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3000" w14:textId="77777777" w:rsidR="007E700E" w:rsidRPr="007E700E" w:rsidRDefault="007E700E" w:rsidP="007E700E">
      <w:pPr>
        <w:autoSpaceDE w:val="0"/>
        <w:autoSpaceDN w:val="0"/>
        <w:adjustRightInd w:val="0"/>
        <w:spacing w:after="0" w:line="240" w:lineRule="auto"/>
        <w:rPr>
          <w:rFonts w:ascii="Century Gothic" w:hAnsi="Century Gothic" w:cs="Century Gothic"/>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979"/>
      </w:tblGrid>
      <w:tr w:rsidR="007E700E" w:rsidRPr="007E700E" w14:paraId="672B24F6" w14:textId="77777777" w:rsidTr="00095E88">
        <w:trPr>
          <w:trHeight w:val="381"/>
        </w:trPr>
        <w:tc>
          <w:tcPr>
            <w:tcW w:w="8979" w:type="dxa"/>
            <w:tcBorders>
              <w:bottom w:val="nil"/>
            </w:tcBorders>
          </w:tcPr>
          <w:p w14:paraId="69F5ACDA" w14:textId="77777777" w:rsidR="0030739F" w:rsidRDefault="0030739F" w:rsidP="00B67DDD">
            <w:pPr>
              <w:autoSpaceDE w:val="0"/>
              <w:autoSpaceDN w:val="0"/>
              <w:adjustRightInd w:val="0"/>
              <w:spacing w:after="0" w:line="240" w:lineRule="auto"/>
              <w:jc w:val="center"/>
              <w:rPr>
                <w:rFonts w:ascii="Century Gothic" w:hAnsi="Century Gothic" w:cs="Century Gothic"/>
                <w:color w:val="000000"/>
                <w:sz w:val="80"/>
                <w:szCs w:val="80"/>
              </w:rPr>
            </w:pPr>
          </w:p>
          <w:p w14:paraId="3CAA2A72" w14:textId="47480692" w:rsidR="007E700E" w:rsidRPr="007E700E" w:rsidRDefault="007E700E" w:rsidP="00B67DDD">
            <w:pPr>
              <w:autoSpaceDE w:val="0"/>
              <w:autoSpaceDN w:val="0"/>
              <w:adjustRightInd w:val="0"/>
              <w:spacing w:after="0" w:line="240" w:lineRule="auto"/>
              <w:jc w:val="center"/>
              <w:rPr>
                <w:rFonts w:ascii="Century Gothic" w:hAnsi="Century Gothic" w:cs="Century Gothic"/>
                <w:color w:val="000000"/>
                <w:sz w:val="80"/>
                <w:szCs w:val="80"/>
              </w:rPr>
            </w:pPr>
            <w:r w:rsidRPr="007E700E">
              <w:rPr>
                <w:rFonts w:ascii="Century Gothic" w:hAnsi="Century Gothic" w:cs="Century Gothic"/>
                <w:color w:val="000000"/>
                <w:sz w:val="80"/>
                <w:szCs w:val="80"/>
              </w:rPr>
              <w:t>Eierstrategi</w:t>
            </w:r>
          </w:p>
        </w:tc>
      </w:tr>
      <w:tr w:rsidR="0030739F" w:rsidRPr="007E700E" w14:paraId="4F3EB3C9" w14:textId="77777777" w:rsidTr="00095E88">
        <w:trPr>
          <w:trHeight w:val="381"/>
        </w:trPr>
        <w:tc>
          <w:tcPr>
            <w:tcW w:w="8979" w:type="dxa"/>
            <w:tcBorders>
              <w:top w:val="nil"/>
              <w:bottom w:val="single" w:sz="4" w:space="0" w:color="auto"/>
            </w:tcBorders>
          </w:tcPr>
          <w:p w14:paraId="3315327D" w14:textId="77777777" w:rsidR="0030739F" w:rsidRPr="007E700E" w:rsidRDefault="0030739F" w:rsidP="00B67DDD">
            <w:pPr>
              <w:autoSpaceDE w:val="0"/>
              <w:autoSpaceDN w:val="0"/>
              <w:adjustRightInd w:val="0"/>
              <w:spacing w:after="0" w:line="240" w:lineRule="auto"/>
              <w:jc w:val="center"/>
              <w:rPr>
                <w:rFonts w:ascii="Century Gothic" w:hAnsi="Century Gothic" w:cs="Century Gothic"/>
                <w:color w:val="000000"/>
                <w:sz w:val="80"/>
                <w:szCs w:val="80"/>
              </w:rPr>
            </w:pPr>
          </w:p>
        </w:tc>
      </w:tr>
      <w:tr w:rsidR="007E700E" w:rsidRPr="007E700E" w14:paraId="197E5FD8" w14:textId="77777777" w:rsidTr="00095E88">
        <w:trPr>
          <w:trHeight w:val="209"/>
        </w:trPr>
        <w:tc>
          <w:tcPr>
            <w:tcW w:w="8979" w:type="dxa"/>
            <w:tcBorders>
              <w:top w:val="single" w:sz="4" w:space="0" w:color="auto"/>
            </w:tcBorders>
          </w:tcPr>
          <w:p w14:paraId="6399B49B" w14:textId="77777777" w:rsidR="0030739F" w:rsidRDefault="0030739F" w:rsidP="00B67DDD">
            <w:pPr>
              <w:autoSpaceDE w:val="0"/>
              <w:autoSpaceDN w:val="0"/>
              <w:adjustRightInd w:val="0"/>
              <w:spacing w:after="0" w:line="240" w:lineRule="auto"/>
              <w:jc w:val="center"/>
              <w:rPr>
                <w:rFonts w:ascii="Century Gothic" w:hAnsi="Century Gothic" w:cs="Century Gothic"/>
                <w:color w:val="000000"/>
                <w:sz w:val="44"/>
                <w:szCs w:val="44"/>
              </w:rPr>
            </w:pPr>
          </w:p>
          <w:p w14:paraId="7D35F17E" w14:textId="3ABC446C" w:rsidR="007E700E" w:rsidRPr="007E700E" w:rsidRDefault="007E700E" w:rsidP="00B67DDD">
            <w:pPr>
              <w:autoSpaceDE w:val="0"/>
              <w:autoSpaceDN w:val="0"/>
              <w:adjustRightInd w:val="0"/>
              <w:spacing w:after="0" w:line="240" w:lineRule="auto"/>
              <w:jc w:val="center"/>
              <w:rPr>
                <w:rFonts w:ascii="Century Gothic" w:hAnsi="Century Gothic" w:cs="Century Gothic"/>
                <w:color w:val="000000"/>
                <w:sz w:val="44"/>
                <w:szCs w:val="44"/>
              </w:rPr>
            </w:pPr>
            <w:r w:rsidRPr="007E700E">
              <w:rPr>
                <w:rFonts w:ascii="Century Gothic" w:hAnsi="Century Gothic" w:cs="Century Gothic"/>
                <w:color w:val="000000"/>
                <w:sz w:val="44"/>
                <w:szCs w:val="44"/>
              </w:rPr>
              <w:t xml:space="preserve">Romerike </w:t>
            </w:r>
            <w:r>
              <w:rPr>
                <w:rFonts w:ascii="Century Gothic" w:hAnsi="Century Gothic" w:cs="Century Gothic"/>
                <w:color w:val="000000"/>
                <w:sz w:val="44"/>
                <w:szCs w:val="44"/>
              </w:rPr>
              <w:t>revisjon</w:t>
            </w:r>
            <w:r w:rsidRPr="007E700E">
              <w:rPr>
                <w:rFonts w:ascii="Century Gothic" w:hAnsi="Century Gothic" w:cs="Century Gothic"/>
                <w:color w:val="000000"/>
                <w:sz w:val="44"/>
                <w:szCs w:val="44"/>
              </w:rPr>
              <w:t xml:space="preserve"> IKS</w:t>
            </w:r>
          </w:p>
        </w:tc>
      </w:tr>
      <w:tr w:rsidR="007E700E" w:rsidRPr="007E700E" w14:paraId="5D01931E" w14:textId="77777777" w:rsidTr="00095E88">
        <w:trPr>
          <w:trHeight w:val="138"/>
        </w:trPr>
        <w:tc>
          <w:tcPr>
            <w:tcW w:w="8979" w:type="dxa"/>
          </w:tcPr>
          <w:p w14:paraId="29DE5E0F" w14:textId="77777777" w:rsidR="0030739F" w:rsidRDefault="0030739F" w:rsidP="00B67DDD">
            <w:pPr>
              <w:autoSpaceDE w:val="0"/>
              <w:autoSpaceDN w:val="0"/>
              <w:adjustRightInd w:val="0"/>
              <w:spacing w:after="0" w:line="240" w:lineRule="auto"/>
              <w:jc w:val="center"/>
              <w:rPr>
                <w:rFonts w:ascii="Calibri" w:hAnsi="Calibri" w:cs="Calibri"/>
                <w:b/>
                <w:bCs/>
                <w:color w:val="000000"/>
                <w:sz w:val="28"/>
                <w:szCs w:val="28"/>
              </w:rPr>
            </w:pPr>
          </w:p>
          <w:p w14:paraId="5A506B2A" w14:textId="77777777" w:rsidR="0030739F" w:rsidRDefault="0030739F" w:rsidP="00B67DDD">
            <w:pPr>
              <w:autoSpaceDE w:val="0"/>
              <w:autoSpaceDN w:val="0"/>
              <w:adjustRightInd w:val="0"/>
              <w:spacing w:after="0" w:line="240" w:lineRule="auto"/>
              <w:jc w:val="center"/>
              <w:rPr>
                <w:rFonts w:ascii="Calibri" w:hAnsi="Calibri" w:cs="Calibri"/>
                <w:b/>
                <w:bCs/>
                <w:color w:val="000000"/>
                <w:sz w:val="28"/>
                <w:szCs w:val="28"/>
              </w:rPr>
            </w:pPr>
          </w:p>
          <w:p w14:paraId="697A38A7" w14:textId="77777777" w:rsidR="0030739F" w:rsidRDefault="0030739F" w:rsidP="00B67DDD">
            <w:pPr>
              <w:autoSpaceDE w:val="0"/>
              <w:autoSpaceDN w:val="0"/>
              <w:adjustRightInd w:val="0"/>
              <w:spacing w:after="0" w:line="240" w:lineRule="auto"/>
              <w:jc w:val="center"/>
              <w:rPr>
                <w:rFonts w:ascii="Calibri" w:hAnsi="Calibri" w:cs="Calibri"/>
                <w:b/>
                <w:bCs/>
                <w:color w:val="000000"/>
                <w:sz w:val="28"/>
                <w:szCs w:val="28"/>
              </w:rPr>
            </w:pPr>
          </w:p>
          <w:p w14:paraId="202F98B1" w14:textId="040B2C3A" w:rsidR="007E700E" w:rsidRPr="007E700E" w:rsidRDefault="00F90BCC" w:rsidP="00B67DDD">
            <w:pPr>
              <w:autoSpaceDE w:val="0"/>
              <w:autoSpaceDN w:val="0"/>
              <w:adjustRightInd w:val="0"/>
              <w:spacing w:after="0" w:line="240" w:lineRule="auto"/>
              <w:jc w:val="center"/>
              <w:rPr>
                <w:rFonts w:ascii="Calibri" w:hAnsi="Calibri" w:cs="Calibri"/>
                <w:color w:val="000000"/>
                <w:sz w:val="28"/>
                <w:szCs w:val="28"/>
              </w:rPr>
            </w:pPr>
            <w:r>
              <w:rPr>
                <w:rFonts w:ascii="Calibri" w:hAnsi="Calibri" w:cs="Calibri"/>
                <w:b/>
                <w:bCs/>
                <w:color w:val="000000"/>
                <w:sz w:val="28"/>
                <w:szCs w:val="28"/>
              </w:rPr>
              <w:t>16</w:t>
            </w:r>
            <w:r w:rsidR="007E700E" w:rsidRPr="007E700E">
              <w:rPr>
                <w:rFonts w:ascii="Calibri" w:hAnsi="Calibri" w:cs="Calibri"/>
                <w:b/>
                <w:bCs/>
                <w:color w:val="000000"/>
                <w:sz w:val="28"/>
                <w:szCs w:val="28"/>
              </w:rPr>
              <w:t>.</w:t>
            </w:r>
            <w:r>
              <w:rPr>
                <w:rFonts w:ascii="Calibri" w:hAnsi="Calibri" w:cs="Calibri"/>
                <w:b/>
                <w:bCs/>
                <w:color w:val="000000"/>
                <w:sz w:val="28"/>
                <w:szCs w:val="28"/>
              </w:rPr>
              <w:t>11</w:t>
            </w:r>
            <w:r w:rsidR="007E700E" w:rsidRPr="007E700E">
              <w:rPr>
                <w:rFonts w:ascii="Calibri" w:hAnsi="Calibri" w:cs="Calibri"/>
                <w:b/>
                <w:bCs/>
                <w:color w:val="000000"/>
                <w:sz w:val="28"/>
                <w:szCs w:val="28"/>
              </w:rPr>
              <w:t>.202</w:t>
            </w:r>
            <w:r w:rsidR="0030739F">
              <w:rPr>
                <w:rFonts w:ascii="Calibri" w:hAnsi="Calibri" w:cs="Calibri"/>
                <w:b/>
                <w:bCs/>
                <w:color w:val="000000"/>
                <w:sz w:val="28"/>
                <w:szCs w:val="28"/>
              </w:rPr>
              <w:t>2</w:t>
            </w:r>
          </w:p>
        </w:tc>
      </w:tr>
    </w:tbl>
    <w:p w14:paraId="7FCD015C" w14:textId="3A9FC97E" w:rsidR="00A5351D" w:rsidRDefault="00A5351D" w:rsidP="00A5351D">
      <w:pPr>
        <w:pStyle w:val="Default"/>
        <w:jc w:val="right"/>
        <w:rPr>
          <w:rFonts w:ascii="Times New Roman" w:hAnsi="Times New Roman" w:cs="Times New Roman"/>
          <w:b/>
          <w:bCs/>
          <w:color w:val="auto"/>
          <w:sz w:val="28"/>
          <w:szCs w:val="28"/>
        </w:rPr>
      </w:pPr>
    </w:p>
    <w:p w14:paraId="7FCD015D" w14:textId="77777777" w:rsidR="00A5351D" w:rsidRDefault="00A5351D" w:rsidP="0026365B">
      <w:pPr>
        <w:pStyle w:val="Default"/>
        <w:rPr>
          <w:rFonts w:ascii="Times New Roman" w:hAnsi="Times New Roman" w:cs="Times New Roman"/>
          <w:b/>
          <w:bCs/>
          <w:color w:val="auto"/>
          <w:sz w:val="28"/>
          <w:szCs w:val="28"/>
        </w:rPr>
      </w:pPr>
    </w:p>
    <w:p w14:paraId="7FCD015E" w14:textId="1AB28231" w:rsidR="0026365B" w:rsidRDefault="0026365B" w:rsidP="0026365B">
      <w:pPr>
        <w:pStyle w:val="Default"/>
        <w:rPr>
          <w:rFonts w:ascii="Times New Roman" w:hAnsi="Times New Roman" w:cs="Times New Roman"/>
          <w:b/>
          <w:bCs/>
          <w:color w:val="auto"/>
          <w:sz w:val="28"/>
          <w:szCs w:val="28"/>
        </w:rPr>
      </w:pPr>
    </w:p>
    <w:tbl>
      <w:tblPr>
        <w:tblStyle w:val="Tabellrutenett"/>
        <w:tblW w:w="0" w:type="auto"/>
        <w:tblLook w:val="04A0" w:firstRow="1" w:lastRow="0" w:firstColumn="1" w:lastColumn="0" w:noHBand="0" w:noVBand="1"/>
      </w:tblPr>
      <w:tblGrid>
        <w:gridCol w:w="1785"/>
        <w:gridCol w:w="4880"/>
        <w:gridCol w:w="2397"/>
      </w:tblGrid>
      <w:tr w:rsidR="00FC6B6E" w14:paraId="7DA56CCF" w14:textId="77777777" w:rsidTr="00027639">
        <w:tc>
          <w:tcPr>
            <w:tcW w:w="1809" w:type="dxa"/>
          </w:tcPr>
          <w:p w14:paraId="1462041B" w14:textId="726F2038" w:rsidR="00FC6B6E" w:rsidRPr="000950CE" w:rsidRDefault="00321B14" w:rsidP="0026365B">
            <w:pPr>
              <w:pStyle w:val="Default"/>
              <w:rPr>
                <w:rFonts w:ascii="Times New Roman" w:hAnsi="Times New Roman" w:cs="Times New Roman"/>
                <w:color w:val="auto"/>
              </w:rPr>
            </w:pPr>
            <w:r w:rsidRPr="000950CE">
              <w:rPr>
                <w:rFonts w:ascii="Times New Roman" w:hAnsi="Times New Roman" w:cs="Times New Roman"/>
                <w:color w:val="auto"/>
              </w:rPr>
              <w:t>Behandlet av</w:t>
            </w:r>
          </w:p>
        </w:tc>
        <w:tc>
          <w:tcPr>
            <w:tcW w:w="4962" w:type="dxa"/>
          </w:tcPr>
          <w:p w14:paraId="0F4448CB" w14:textId="3A254696" w:rsidR="00FC6B6E" w:rsidRPr="00575470" w:rsidRDefault="00575470" w:rsidP="0026365B">
            <w:pPr>
              <w:pStyle w:val="Default"/>
              <w:rPr>
                <w:rFonts w:ascii="Times New Roman" w:hAnsi="Times New Roman" w:cs="Times New Roman"/>
                <w:color w:val="auto"/>
                <w:sz w:val="28"/>
                <w:szCs w:val="28"/>
              </w:rPr>
            </w:pPr>
            <w:r w:rsidRPr="00575470">
              <w:rPr>
                <w:rFonts w:ascii="Times New Roman" w:hAnsi="Times New Roman" w:cs="Times New Roman"/>
                <w:color w:val="auto"/>
              </w:rPr>
              <w:t>Representantskapet i R</w:t>
            </w:r>
            <w:r w:rsidR="00027639">
              <w:rPr>
                <w:rFonts w:ascii="Times New Roman" w:hAnsi="Times New Roman" w:cs="Times New Roman"/>
                <w:color w:val="auto"/>
              </w:rPr>
              <w:t>omerike revisjon IKS</w:t>
            </w:r>
          </w:p>
        </w:tc>
        <w:tc>
          <w:tcPr>
            <w:tcW w:w="2441" w:type="dxa"/>
          </w:tcPr>
          <w:p w14:paraId="49A94413" w14:textId="754FA54C" w:rsidR="00FC6B6E" w:rsidRPr="00575470" w:rsidRDefault="00575470" w:rsidP="0026365B">
            <w:pPr>
              <w:pStyle w:val="Default"/>
              <w:rPr>
                <w:rFonts w:ascii="Times New Roman" w:hAnsi="Times New Roman" w:cs="Times New Roman"/>
                <w:color w:val="auto"/>
                <w:sz w:val="28"/>
                <w:szCs w:val="28"/>
              </w:rPr>
            </w:pPr>
            <w:r w:rsidRPr="00575470">
              <w:rPr>
                <w:rFonts w:ascii="Times New Roman" w:hAnsi="Times New Roman" w:cs="Times New Roman"/>
                <w:color w:val="auto"/>
              </w:rPr>
              <w:t>Dato:</w:t>
            </w:r>
          </w:p>
        </w:tc>
      </w:tr>
      <w:tr w:rsidR="00FC6B6E" w14:paraId="4E9E3098" w14:textId="77777777" w:rsidTr="00027639">
        <w:tc>
          <w:tcPr>
            <w:tcW w:w="1809" w:type="dxa"/>
          </w:tcPr>
          <w:p w14:paraId="4E4C2E38" w14:textId="3846B318" w:rsidR="00FC6B6E" w:rsidRPr="000950CE" w:rsidRDefault="000950CE" w:rsidP="0026365B">
            <w:pPr>
              <w:pStyle w:val="Default"/>
              <w:rPr>
                <w:rFonts w:ascii="Times New Roman" w:hAnsi="Times New Roman" w:cs="Times New Roman"/>
                <w:color w:val="auto"/>
                <w:sz w:val="28"/>
                <w:szCs w:val="28"/>
              </w:rPr>
            </w:pPr>
            <w:r w:rsidRPr="000950CE">
              <w:rPr>
                <w:rFonts w:ascii="Times New Roman" w:hAnsi="Times New Roman" w:cs="Times New Roman"/>
                <w:color w:val="auto"/>
              </w:rPr>
              <w:t>Godkjent av</w:t>
            </w:r>
          </w:p>
        </w:tc>
        <w:tc>
          <w:tcPr>
            <w:tcW w:w="4962" w:type="dxa"/>
          </w:tcPr>
          <w:p w14:paraId="5B95FF45" w14:textId="000D9E3F" w:rsidR="00FC6B6E" w:rsidRPr="00575470" w:rsidRDefault="00575470" w:rsidP="0026365B">
            <w:pPr>
              <w:pStyle w:val="Default"/>
              <w:rPr>
                <w:rFonts w:ascii="Times New Roman" w:hAnsi="Times New Roman" w:cs="Times New Roman"/>
                <w:color w:val="auto"/>
                <w:sz w:val="28"/>
                <w:szCs w:val="28"/>
              </w:rPr>
            </w:pPr>
            <w:r w:rsidRPr="00575470">
              <w:rPr>
                <w:rFonts w:ascii="Times New Roman" w:hAnsi="Times New Roman" w:cs="Times New Roman"/>
                <w:color w:val="auto"/>
              </w:rPr>
              <w:t>Kommunestyret i</w:t>
            </w:r>
            <w:r w:rsidR="005D63FA">
              <w:rPr>
                <w:rFonts w:ascii="Times New Roman" w:hAnsi="Times New Roman" w:cs="Times New Roman"/>
                <w:color w:val="auto"/>
              </w:rPr>
              <w:t xml:space="preserve"> Aurskog-Høland</w:t>
            </w:r>
          </w:p>
        </w:tc>
        <w:tc>
          <w:tcPr>
            <w:tcW w:w="2441" w:type="dxa"/>
          </w:tcPr>
          <w:p w14:paraId="246EED9C" w14:textId="6D4C1FCC" w:rsidR="00FC6B6E" w:rsidRDefault="00575470" w:rsidP="0026365B">
            <w:pPr>
              <w:pStyle w:val="Default"/>
              <w:rPr>
                <w:rFonts w:ascii="Times New Roman" w:hAnsi="Times New Roman" w:cs="Times New Roman"/>
                <w:b/>
                <w:bCs/>
                <w:color w:val="auto"/>
                <w:sz w:val="28"/>
                <w:szCs w:val="28"/>
              </w:rPr>
            </w:pPr>
            <w:r w:rsidRPr="00575470">
              <w:rPr>
                <w:rFonts w:ascii="Times New Roman" w:hAnsi="Times New Roman" w:cs="Times New Roman"/>
                <w:color w:val="auto"/>
              </w:rPr>
              <w:t>Dato:</w:t>
            </w:r>
          </w:p>
        </w:tc>
      </w:tr>
      <w:tr w:rsidR="00FC6B6E" w14:paraId="6C4827B1" w14:textId="77777777" w:rsidTr="00027639">
        <w:tc>
          <w:tcPr>
            <w:tcW w:w="1809" w:type="dxa"/>
          </w:tcPr>
          <w:p w14:paraId="25BB1688" w14:textId="4CFC73CA" w:rsidR="00FC6B6E" w:rsidRDefault="000950CE" w:rsidP="0026365B">
            <w:pPr>
              <w:pStyle w:val="Default"/>
              <w:rPr>
                <w:rFonts w:ascii="Times New Roman" w:hAnsi="Times New Roman" w:cs="Times New Roman"/>
                <w:b/>
                <w:bCs/>
                <w:color w:val="auto"/>
                <w:sz w:val="28"/>
                <w:szCs w:val="28"/>
              </w:rPr>
            </w:pPr>
            <w:r w:rsidRPr="000950CE">
              <w:rPr>
                <w:rFonts w:ascii="Times New Roman" w:hAnsi="Times New Roman" w:cs="Times New Roman"/>
                <w:color w:val="auto"/>
              </w:rPr>
              <w:t>Godkjent av</w:t>
            </w:r>
          </w:p>
        </w:tc>
        <w:tc>
          <w:tcPr>
            <w:tcW w:w="4962" w:type="dxa"/>
          </w:tcPr>
          <w:p w14:paraId="155C14AF" w14:textId="09246A9D" w:rsidR="00FC6B6E" w:rsidRDefault="00575470" w:rsidP="0026365B">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5D63FA">
              <w:rPr>
                <w:rFonts w:ascii="Times New Roman" w:hAnsi="Times New Roman" w:cs="Times New Roman"/>
                <w:color w:val="auto"/>
              </w:rPr>
              <w:t xml:space="preserve"> Eidsvoll</w:t>
            </w:r>
          </w:p>
        </w:tc>
        <w:tc>
          <w:tcPr>
            <w:tcW w:w="2441" w:type="dxa"/>
          </w:tcPr>
          <w:p w14:paraId="089236AC" w14:textId="1C6CC37B" w:rsidR="00FC6B6E" w:rsidRDefault="00575470" w:rsidP="0026365B">
            <w:pPr>
              <w:pStyle w:val="Default"/>
              <w:rPr>
                <w:rFonts w:ascii="Times New Roman" w:hAnsi="Times New Roman" w:cs="Times New Roman"/>
                <w:b/>
                <w:bCs/>
                <w:color w:val="auto"/>
                <w:sz w:val="28"/>
                <w:szCs w:val="28"/>
              </w:rPr>
            </w:pPr>
            <w:r w:rsidRPr="00575470">
              <w:rPr>
                <w:rFonts w:ascii="Times New Roman" w:hAnsi="Times New Roman" w:cs="Times New Roman"/>
                <w:color w:val="auto"/>
              </w:rPr>
              <w:t>Dato:</w:t>
            </w:r>
          </w:p>
        </w:tc>
      </w:tr>
      <w:tr w:rsidR="00575470" w14:paraId="02848407" w14:textId="77777777" w:rsidTr="00027639">
        <w:tc>
          <w:tcPr>
            <w:tcW w:w="1809" w:type="dxa"/>
          </w:tcPr>
          <w:p w14:paraId="2727AEE2" w14:textId="0BF2E181" w:rsidR="00575470" w:rsidRDefault="00575470" w:rsidP="00575470">
            <w:pPr>
              <w:pStyle w:val="Default"/>
              <w:rPr>
                <w:rFonts w:ascii="Times New Roman" w:hAnsi="Times New Roman" w:cs="Times New Roman"/>
                <w:b/>
                <w:bCs/>
                <w:color w:val="auto"/>
                <w:sz w:val="28"/>
                <w:szCs w:val="28"/>
              </w:rPr>
            </w:pPr>
            <w:r w:rsidRPr="000950CE">
              <w:rPr>
                <w:rFonts w:ascii="Times New Roman" w:hAnsi="Times New Roman" w:cs="Times New Roman"/>
                <w:color w:val="auto"/>
              </w:rPr>
              <w:t>Godkjent av</w:t>
            </w:r>
          </w:p>
        </w:tc>
        <w:tc>
          <w:tcPr>
            <w:tcW w:w="4962" w:type="dxa"/>
          </w:tcPr>
          <w:p w14:paraId="386CD810" w14:textId="4C902E72"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5D63FA">
              <w:rPr>
                <w:rFonts w:ascii="Times New Roman" w:hAnsi="Times New Roman" w:cs="Times New Roman"/>
                <w:color w:val="auto"/>
              </w:rPr>
              <w:t xml:space="preserve"> Gjerdrum</w:t>
            </w:r>
          </w:p>
        </w:tc>
        <w:tc>
          <w:tcPr>
            <w:tcW w:w="2441" w:type="dxa"/>
          </w:tcPr>
          <w:p w14:paraId="42A9ADFC" w14:textId="456C2697"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575470" w14:paraId="79C65FF9" w14:textId="77777777" w:rsidTr="00027639">
        <w:tc>
          <w:tcPr>
            <w:tcW w:w="1809" w:type="dxa"/>
          </w:tcPr>
          <w:p w14:paraId="30C9AE1A" w14:textId="7FC1D286" w:rsidR="00575470" w:rsidRDefault="00575470" w:rsidP="00575470">
            <w:pPr>
              <w:pStyle w:val="Default"/>
              <w:rPr>
                <w:rFonts w:ascii="Times New Roman" w:hAnsi="Times New Roman" w:cs="Times New Roman"/>
                <w:b/>
                <w:bCs/>
                <w:color w:val="auto"/>
                <w:sz w:val="28"/>
                <w:szCs w:val="28"/>
              </w:rPr>
            </w:pPr>
            <w:r w:rsidRPr="000950CE">
              <w:rPr>
                <w:rFonts w:ascii="Times New Roman" w:hAnsi="Times New Roman" w:cs="Times New Roman"/>
                <w:color w:val="auto"/>
              </w:rPr>
              <w:t>Godkjent av</w:t>
            </w:r>
          </w:p>
        </w:tc>
        <w:tc>
          <w:tcPr>
            <w:tcW w:w="4962" w:type="dxa"/>
          </w:tcPr>
          <w:p w14:paraId="4428DFB5" w14:textId="2E1448E4"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5D63FA">
              <w:rPr>
                <w:rFonts w:ascii="Times New Roman" w:hAnsi="Times New Roman" w:cs="Times New Roman"/>
                <w:color w:val="auto"/>
              </w:rPr>
              <w:t xml:space="preserve"> Hurdal</w:t>
            </w:r>
          </w:p>
        </w:tc>
        <w:tc>
          <w:tcPr>
            <w:tcW w:w="2441" w:type="dxa"/>
          </w:tcPr>
          <w:p w14:paraId="6F1AFF70" w14:textId="61113BCE"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575470" w14:paraId="7F9BC60E" w14:textId="77777777" w:rsidTr="00027639">
        <w:tc>
          <w:tcPr>
            <w:tcW w:w="1809" w:type="dxa"/>
          </w:tcPr>
          <w:p w14:paraId="4A5CD010" w14:textId="49B65584" w:rsidR="00575470" w:rsidRDefault="00575470" w:rsidP="00575470">
            <w:pPr>
              <w:pStyle w:val="Default"/>
              <w:rPr>
                <w:rFonts w:ascii="Times New Roman" w:hAnsi="Times New Roman" w:cs="Times New Roman"/>
                <w:b/>
                <w:bCs/>
                <w:color w:val="auto"/>
                <w:sz w:val="28"/>
                <w:szCs w:val="28"/>
              </w:rPr>
            </w:pPr>
            <w:r w:rsidRPr="000950CE">
              <w:rPr>
                <w:rFonts w:ascii="Times New Roman" w:hAnsi="Times New Roman" w:cs="Times New Roman"/>
                <w:color w:val="auto"/>
              </w:rPr>
              <w:t>Godkjent av</w:t>
            </w:r>
          </w:p>
        </w:tc>
        <w:tc>
          <w:tcPr>
            <w:tcW w:w="4962" w:type="dxa"/>
          </w:tcPr>
          <w:p w14:paraId="65A6D259" w14:textId="118767A6"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5D63FA">
              <w:rPr>
                <w:rFonts w:ascii="Times New Roman" w:hAnsi="Times New Roman" w:cs="Times New Roman"/>
                <w:color w:val="auto"/>
              </w:rPr>
              <w:t xml:space="preserve"> </w:t>
            </w:r>
            <w:r w:rsidR="00A52E98">
              <w:rPr>
                <w:rFonts w:ascii="Times New Roman" w:hAnsi="Times New Roman" w:cs="Times New Roman"/>
                <w:color w:val="auto"/>
              </w:rPr>
              <w:t>Lillestrøm</w:t>
            </w:r>
          </w:p>
        </w:tc>
        <w:tc>
          <w:tcPr>
            <w:tcW w:w="2441" w:type="dxa"/>
          </w:tcPr>
          <w:p w14:paraId="4BE086AF" w14:textId="6D303C94"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575470" w14:paraId="6683051D" w14:textId="77777777" w:rsidTr="00027639">
        <w:tc>
          <w:tcPr>
            <w:tcW w:w="1809" w:type="dxa"/>
          </w:tcPr>
          <w:p w14:paraId="160A092A" w14:textId="72FB8616" w:rsidR="00575470" w:rsidRDefault="00575470" w:rsidP="00575470">
            <w:pPr>
              <w:pStyle w:val="Default"/>
              <w:rPr>
                <w:rFonts w:ascii="Times New Roman" w:hAnsi="Times New Roman" w:cs="Times New Roman"/>
                <w:b/>
                <w:bCs/>
                <w:color w:val="auto"/>
                <w:sz w:val="28"/>
                <w:szCs w:val="28"/>
              </w:rPr>
            </w:pPr>
            <w:r w:rsidRPr="000950CE">
              <w:rPr>
                <w:rFonts w:ascii="Times New Roman" w:hAnsi="Times New Roman" w:cs="Times New Roman"/>
                <w:color w:val="auto"/>
              </w:rPr>
              <w:t>Godkjent av</w:t>
            </w:r>
          </w:p>
        </w:tc>
        <w:tc>
          <w:tcPr>
            <w:tcW w:w="4962" w:type="dxa"/>
          </w:tcPr>
          <w:p w14:paraId="1A0E5053" w14:textId="129FFA37"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5D63FA">
              <w:rPr>
                <w:rFonts w:ascii="Times New Roman" w:hAnsi="Times New Roman" w:cs="Times New Roman"/>
                <w:color w:val="auto"/>
              </w:rPr>
              <w:t xml:space="preserve"> </w:t>
            </w:r>
            <w:r w:rsidR="00A52E98">
              <w:rPr>
                <w:rFonts w:ascii="Times New Roman" w:hAnsi="Times New Roman" w:cs="Times New Roman"/>
                <w:color w:val="auto"/>
              </w:rPr>
              <w:t>Lørenskog</w:t>
            </w:r>
          </w:p>
        </w:tc>
        <w:tc>
          <w:tcPr>
            <w:tcW w:w="2441" w:type="dxa"/>
          </w:tcPr>
          <w:p w14:paraId="322C3F3E" w14:textId="6E90E56F"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575470" w14:paraId="148A7FB5" w14:textId="77777777" w:rsidTr="00027639">
        <w:tc>
          <w:tcPr>
            <w:tcW w:w="1809" w:type="dxa"/>
          </w:tcPr>
          <w:p w14:paraId="4B681056" w14:textId="3653F1BB" w:rsidR="00575470" w:rsidRDefault="00575470" w:rsidP="00575470">
            <w:pPr>
              <w:pStyle w:val="Default"/>
              <w:rPr>
                <w:rFonts w:ascii="Times New Roman" w:hAnsi="Times New Roman" w:cs="Times New Roman"/>
                <w:b/>
                <w:bCs/>
                <w:color w:val="auto"/>
                <w:sz w:val="28"/>
                <w:szCs w:val="28"/>
              </w:rPr>
            </w:pPr>
            <w:r w:rsidRPr="000950CE">
              <w:rPr>
                <w:rFonts w:ascii="Times New Roman" w:hAnsi="Times New Roman" w:cs="Times New Roman"/>
                <w:color w:val="auto"/>
              </w:rPr>
              <w:t>Godkjent av</w:t>
            </w:r>
          </w:p>
        </w:tc>
        <w:tc>
          <w:tcPr>
            <w:tcW w:w="4962" w:type="dxa"/>
          </w:tcPr>
          <w:p w14:paraId="7247952C" w14:textId="68324567"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5D63FA">
              <w:rPr>
                <w:rFonts w:ascii="Times New Roman" w:hAnsi="Times New Roman" w:cs="Times New Roman"/>
                <w:color w:val="auto"/>
              </w:rPr>
              <w:t xml:space="preserve"> Nannestad</w:t>
            </w:r>
          </w:p>
        </w:tc>
        <w:tc>
          <w:tcPr>
            <w:tcW w:w="2441" w:type="dxa"/>
          </w:tcPr>
          <w:p w14:paraId="3F32A255" w14:textId="47BED447"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575470" w14:paraId="19DCE779" w14:textId="77777777" w:rsidTr="00027639">
        <w:tc>
          <w:tcPr>
            <w:tcW w:w="1809" w:type="dxa"/>
          </w:tcPr>
          <w:p w14:paraId="6D673F4D" w14:textId="4AA8CA06" w:rsidR="00575470" w:rsidRPr="000950CE" w:rsidRDefault="00575470" w:rsidP="00575470">
            <w:pPr>
              <w:pStyle w:val="Default"/>
              <w:rPr>
                <w:rFonts w:ascii="Times New Roman" w:hAnsi="Times New Roman" w:cs="Times New Roman"/>
                <w:color w:val="auto"/>
              </w:rPr>
            </w:pPr>
            <w:r w:rsidRPr="000950CE">
              <w:rPr>
                <w:rFonts w:ascii="Times New Roman" w:hAnsi="Times New Roman" w:cs="Times New Roman"/>
                <w:color w:val="auto"/>
              </w:rPr>
              <w:t>Godkjent av</w:t>
            </w:r>
          </w:p>
        </w:tc>
        <w:tc>
          <w:tcPr>
            <w:tcW w:w="4962" w:type="dxa"/>
          </w:tcPr>
          <w:p w14:paraId="2CF4538D" w14:textId="604F0E70"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A52E98">
              <w:rPr>
                <w:rFonts w:ascii="Times New Roman" w:hAnsi="Times New Roman" w:cs="Times New Roman"/>
                <w:color w:val="auto"/>
              </w:rPr>
              <w:t xml:space="preserve"> </w:t>
            </w:r>
            <w:r w:rsidR="00CA7F0D">
              <w:rPr>
                <w:rFonts w:ascii="Times New Roman" w:hAnsi="Times New Roman" w:cs="Times New Roman"/>
                <w:color w:val="auto"/>
              </w:rPr>
              <w:t>Nes</w:t>
            </w:r>
          </w:p>
        </w:tc>
        <w:tc>
          <w:tcPr>
            <w:tcW w:w="2441" w:type="dxa"/>
          </w:tcPr>
          <w:p w14:paraId="34361553" w14:textId="7EE2727E"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575470" w14:paraId="13866D6A" w14:textId="77777777" w:rsidTr="00027639">
        <w:tc>
          <w:tcPr>
            <w:tcW w:w="1809" w:type="dxa"/>
          </w:tcPr>
          <w:p w14:paraId="7751C18C" w14:textId="27202C23" w:rsidR="00575470" w:rsidRPr="000950CE" w:rsidRDefault="00575470" w:rsidP="00575470">
            <w:pPr>
              <w:pStyle w:val="Default"/>
              <w:rPr>
                <w:rFonts w:ascii="Times New Roman" w:hAnsi="Times New Roman" w:cs="Times New Roman"/>
                <w:color w:val="auto"/>
              </w:rPr>
            </w:pPr>
            <w:r w:rsidRPr="000950CE">
              <w:rPr>
                <w:rFonts w:ascii="Times New Roman" w:hAnsi="Times New Roman" w:cs="Times New Roman"/>
                <w:color w:val="auto"/>
              </w:rPr>
              <w:t>Godkjent av</w:t>
            </w:r>
          </w:p>
        </w:tc>
        <w:tc>
          <w:tcPr>
            <w:tcW w:w="4962" w:type="dxa"/>
          </w:tcPr>
          <w:p w14:paraId="167B13CB" w14:textId="08380099"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CA7F0D">
              <w:rPr>
                <w:rFonts w:ascii="Times New Roman" w:hAnsi="Times New Roman" w:cs="Times New Roman"/>
                <w:color w:val="auto"/>
              </w:rPr>
              <w:t xml:space="preserve"> Nittedal</w:t>
            </w:r>
          </w:p>
        </w:tc>
        <w:tc>
          <w:tcPr>
            <w:tcW w:w="2441" w:type="dxa"/>
          </w:tcPr>
          <w:p w14:paraId="0AB31702" w14:textId="504F4FA6"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575470" w14:paraId="3A58C168" w14:textId="77777777" w:rsidTr="00027639">
        <w:tc>
          <w:tcPr>
            <w:tcW w:w="1809" w:type="dxa"/>
          </w:tcPr>
          <w:p w14:paraId="06221690" w14:textId="7A008353" w:rsidR="00575470" w:rsidRPr="000950CE" w:rsidRDefault="00575470" w:rsidP="00575470">
            <w:pPr>
              <w:pStyle w:val="Default"/>
              <w:rPr>
                <w:rFonts w:ascii="Times New Roman" w:hAnsi="Times New Roman" w:cs="Times New Roman"/>
                <w:color w:val="auto"/>
              </w:rPr>
            </w:pPr>
            <w:r w:rsidRPr="000950CE">
              <w:rPr>
                <w:rFonts w:ascii="Times New Roman" w:hAnsi="Times New Roman" w:cs="Times New Roman"/>
                <w:color w:val="auto"/>
              </w:rPr>
              <w:t>Godkjent av</w:t>
            </w:r>
          </w:p>
        </w:tc>
        <w:tc>
          <w:tcPr>
            <w:tcW w:w="4962" w:type="dxa"/>
          </w:tcPr>
          <w:p w14:paraId="64C85599" w14:textId="2172B4CB"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EB3D4B">
              <w:rPr>
                <w:rFonts w:ascii="Times New Roman" w:hAnsi="Times New Roman" w:cs="Times New Roman"/>
                <w:color w:val="auto"/>
              </w:rPr>
              <w:t xml:space="preserve"> </w:t>
            </w:r>
            <w:r w:rsidR="00CA7F0D">
              <w:rPr>
                <w:rFonts w:ascii="Times New Roman" w:hAnsi="Times New Roman" w:cs="Times New Roman"/>
                <w:color w:val="auto"/>
              </w:rPr>
              <w:t>Rælingen</w:t>
            </w:r>
          </w:p>
        </w:tc>
        <w:tc>
          <w:tcPr>
            <w:tcW w:w="2441" w:type="dxa"/>
          </w:tcPr>
          <w:p w14:paraId="7488ACC4" w14:textId="0DAF6129"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575470" w14:paraId="747AD6DD" w14:textId="77777777" w:rsidTr="00027639">
        <w:tc>
          <w:tcPr>
            <w:tcW w:w="1809" w:type="dxa"/>
          </w:tcPr>
          <w:p w14:paraId="655FA308" w14:textId="2791D90B" w:rsidR="00575470" w:rsidRPr="000950CE" w:rsidRDefault="00575470" w:rsidP="00575470">
            <w:pPr>
              <w:pStyle w:val="Default"/>
              <w:rPr>
                <w:rFonts w:ascii="Times New Roman" w:hAnsi="Times New Roman" w:cs="Times New Roman"/>
                <w:color w:val="auto"/>
              </w:rPr>
            </w:pPr>
            <w:r w:rsidRPr="000950CE">
              <w:rPr>
                <w:rFonts w:ascii="Times New Roman" w:hAnsi="Times New Roman" w:cs="Times New Roman"/>
                <w:color w:val="auto"/>
              </w:rPr>
              <w:t>Godkjent av</w:t>
            </w:r>
          </w:p>
        </w:tc>
        <w:tc>
          <w:tcPr>
            <w:tcW w:w="4962" w:type="dxa"/>
          </w:tcPr>
          <w:p w14:paraId="20FE5C66" w14:textId="0D056795" w:rsidR="00575470" w:rsidRDefault="00575470" w:rsidP="00575470">
            <w:pPr>
              <w:pStyle w:val="Default"/>
              <w:rPr>
                <w:rFonts w:ascii="Times New Roman" w:hAnsi="Times New Roman" w:cs="Times New Roman"/>
                <w:b/>
                <w:bCs/>
                <w:color w:val="auto"/>
                <w:sz w:val="28"/>
                <w:szCs w:val="28"/>
              </w:rPr>
            </w:pPr>
            <w:r w:rsidRPr="00575470">
              <w:rPr>
                <w:rFonts w:ascii="Times New Roman" w:hAnsi="Times New Roman" w:cs="Times New Roman"/>
                <w:color w:val="auto"/>
              </w:rPr>
              <w:t>Kommunestyret i</w:t>
            </w:r>
            <w:r w:rsidR="00EB3D4B">
              <w:rPr>
                <w:rFonts w:ascii="Times New Roman" w:hAnsi="Times New Roman" w:cs="Times New Roman"/>
                <w:color w:val="auto"/>
              </w:rPr>
              <w:t xml:space="preserve"> Ullensaker</w:t>
            </w:r>
          </w:p>
        </w:tc>
        <w:tc>
          <w:tcPr>
            <w:tcW w:w="2441" w:type="dxa"/>
          </w:tcPr>
          <w:p w14:paraId="592B7D82" w14:textId="1C2F0ACF" w:rsidR="00575470" w:rsidRDefault="00575470" w:rsidP="00575470">
            <w:pPr>
              <w:pStyle w:val="Default"/>
              <w:rPr>
                <w:rFonts w:ascii="Times New Roman" w:hAnsi="Times New Roman" w:cs="Times New Roman"/>
                <w:b/>
                <w:bCs/>
                <w:color w:val="auto"/>
                <w:sz w:val="28"/>
                <w:szCs w:val="28"/>
              </w:rPr>
            </w:pPr>
            <w:r w:rsidRPr="00374AC5">
              <w:rPr>
                <w:rFonts w:ascii="Times New Roman" w:hAnsi="Times New Roman" w:cs="Times New Roman"/>
                <w:color w:val="auto"/>
              </w:rPr>
              <w:t>Dato:</w:t>
            </w:r>
          </w:p>
        </w:tc>
      </w:tr>
      <w:tr w:rsidR="00DC3438" w14:paraId="569EEE52" w14:textId="77777777" w:rsidTr="00027639">
        <w:tc>
          <w:tcPr>
            <w:tcW w:w="1809" w:type="dxa"/>
          </w:tcPr>
          <w:p w14:paraId="4582D47B" w14:textId="120BC36B" w:rsidR="00DC3438" w:rsidRPr="000950CE" w:rsidRDefault="00DC3438" w:rsidP="00575470">
            <w:pPr>
              <w:pStyle w:val="Default"/>
              <w:rPr>
                <w:rFonts w:ascii="Times New Roman" w:hAnsi="Times New Roman" w:cs="Times New Roman"/>
                <w:color w:val="auto"/>
              </w:rPr>
            </w:pPr>
            <w:r w:rsidRPr="000950CE">
              <w:rPr>
                <w:rFonts w:ascii="Times New Roman" w:hAnsi="Times New Roman" w:cs="Times New Roman"/>
                <w:color w:val="auto"/>
              </w:rPr>
              <w:t>Godkjent av</w:t>
            </w:r>
          </w:p>
        </w:tc>
        <w:tc>
          <w:tcPr>
            <w:tcW w:w="4962" w:type="dxa"/>
          </w:tcPr>
          <w:p w14:paraId="471E51D8" w14:textId="2B6EF176" w:rsidR="00DC3438" w:rsidRPr="00575470" w:rsidRDefault="00DC3438" w:rsidP="00575470">
            <w:pPr>
              <w:pStyle w:val="Default"/>
              <w:rPr>
                <w:rFonts w:ascii="Times New Roman" w:hAnsi="Times New Roman" w:cs="Times New Roman"/>
                <w:color w:val="auto"/>
              </w:rPr>
            </w:pPr>
            <w:r>
              <w:rPr>
                <w:rFonts w:ascii="Times New Roman" w:hAnsi="Times New Roman" w:cs="Times New Roman"/>
                <w:color w:val="auto"/>
              </w:rPr>
              <w:t>Kommunedirektørkollegiet</w:t>
            </w:r>
            <w:r w:rsidR="006E16E4">
              <w:rPr>
                <w:rFonts w:ascii="Times New Roman" w:hAnsi="Times New Roman" w:cs="Times New Roman"/>
                <w:color w:val="auto"/>
              </w:rPr>
              <w:t xml:space="preserve"> på nedre Romerike</w:t>
            </w:r>
          </w:p>
        </w:tc>
        <w:tc>
          <w:tcPr>
            <w:tcW w:w="2441" w:type="dxa"/>
          </w:tcPr>
          <w:p w14:paraId="7136992B" w14:textId="2AF0A35B" w:rsidR="00DC3438" w:rsidRPr="00374AC5" w:rsidRDefault="00DC3438" w:rsidP="00575470">
            <w:pPr>
              <w:pStyle w:val="Default"/>
              <w:rPr>
                <w:rFonts w:ascii="Times New Roman" w:hAnsi="Times New Roman" w:cs="Times New Roman"/>
                <w:color w:val="auto"/>
              </w:rPr>
            </w:pPr>
            <w:r w:rsidRPr="00374AC5">
              <w:rPr>
                <w:rFonts w:ascii="Times New Roman" w:hAnsi="Times New Roman" w:cs="Times New Roman"/>
                <w:color w:val="auto"/>
              </w:rPr>
              <w:t>Dato:</w:t>
            </w:r>
            <w:r w:rsidR="00AA5EF1">
              <w:rPr>
                <w:rFonts w:ascii="Times New Roman" w:hAnsi="Times New Roman" w:cs="Times New Roman"/>
                <w:color w:val="auto"/>
              </w:rPr>
              <w:t xml:space="preserve"> 09.12.2022</w:t>
            </w:r>
          </w:p>
        </w:tc>
      </w:tr>
      <w:tr w:rsidR="006E16E4" w14:paraId="48EC7C77" w14:textId="77777777" w:rsidTr="00027639">
        <w:tc>
          <w:tcPr>
            <w:tcW w:w="1809" w:type="dxa"/>
          </w:tcPr>
          <w:p w14:paraId="5D026E9C" w14:textId="7EF4C7A4" w:rsidR="006E16E4" w:rsidRPr="000950CE" w:rsidRDefault="006E16E4" w:rsidP="006E16E4">
            <w:pPr>
              <w:pStyle w:val="Default"/>
              <w:rPr>
                <w:rFonts w:ascii="Times New Roman" w:hAnsi="Times New Roman" w:cs="Times New Roman"/>
                <w:color w:val="auto"/>
              </w:rPr>
            </w:pPr>
            <w:r w:rsidRPr="000950CE">
              <w:rPr>
                <w:rFonts w:ascii="Times New Roman" w:hAnsi="Times New Roman" w:cs="Times New Roman"/>
                <w:color w:val="auto"/>
              </w:rPr>
              <w:t>Godkjent av</w:t>
            </w:r>
          </w:p>
        </w:tc>
        <w:tc>
          <w:tcPr>
            <w:tcW w:w="4962" w:type="dxa"/>
          </w:tcPr>
          <w:p w14:paraId="415A336F" w14:textId="12EBF1A0" w:rsidR="006E16E4" w:rsidRDefault="006E16E4" w:rsidP="006E16E4">
            <w:pPr>
              <w:pStyle w:val="Default"/>
              <w:rPr>
                <w:rFonts w:ascii="Times New Roman" w:hAnsi="Times New Roman" w:cs="Times New Roman"/>
                <w:color w:val="auto"/>
              </w:rPr>
            </w:pPr>
            <w:r>
              <w:rPr>
                <w:rFonts w:ascii="Times New Roman" w:hAnsi="Times New Roman" w:cs="Times New Roman"/>
                <w:color w:val="auto"/>
              </w:rPr>
              <w:t>Kommunedirektørkollegiet på øvre Romerike</w:t>
            </w:r>
          </w:p>
        </w:tc>
        <w:tc>
          <w:tcPr>
            <w:tcW w:w="2441" w:type="dxa"/>
          </w:tcPr>
          <w:p w14:paraId="3C73FE38" w14:textId="6B19DA43" w:rsidR="006E16E4" w:rsidRPr="00374AC5" w:rsidRDefault="006E16E4" w:rsidP="006E16E4">
            <w:pPr>
              <w:pStyle w:val="Default"/>
              <w:rPr>
                <w:rFonts w:ascii="Times New Roman" w:hAnsi="Times New Roman" w:cs="Times New Roman"/>
                <w:color w:val="auto"/>
              </w:rPr>
            </w:pPr>
            <w:r w:rsidRPr="00374AC5">
              <w:rPr>
                <w:rFonts w:ascii="Times New Roman" w:hAnsi="Times New Roman" w:cs="Times New Roman"/>
                <w:color w:val="auto"/>
              </w:rPr>
              <w:t>Dato:</w:t>
            </w:r>
            <w:r w:rsidR="00AA5EF1">
              <w:rPr>
                <w:rFonts w:ascii="Times New Roman" w:hAnsi="Times New Roman" w:cs="Times New Roman"/>
                <w:color w:val="auto"/>
              </w:rPr>
              <w:t xml:space="preserve"> </w:t>
            </w:r>
            <w:r w:rsidR="005C7E27">
              <w:rPr>
                <w:rFonts w:ascii="Times New Roman" w:hAnsi="Times New Roman" w:cs="Times New Roman"/>
                <w:color w:val="auto"/>
              </w:rPr>
              <w:t>09.12.2022</w:t>
            </w:r>
          </w:p>
        </w:tc>
      </w:tr>
    </w:tbl>
    <w:p w14:paraId="71DB2042" w14:textId="7E716E39" w:rsidR="005E0582" w:rsidRDefault="005E0582" w:rsidP="0026365B">
      <w:pPr>
        <w:pStyle w:val="Default"/>
        <w:rPr>
          <w:rFonts w:ascii="Times New Roman" w:hAnsi="Times New Roman" w:cs="Times New Roman"/>
          <w:b/>
          <w:bCs/>
          <w:color w:val="auto"/>
          <w:sz w:val="28"/>
          <w:szCs w:val="28"/>
        </w:rPr>
      </w:pPr>
    </w:p>
    <w:p w14:paraId="609E706C" w14:textId="394BD8D8" w:rsidR="005E0582" w:rsidRDefault="005E0582" w:rsidP="0026365B">
      <w:pPr>
        <w:pStyle w:val="Default"/>
        <w:rPr>
          <w:rFonts w:ascii="Times New Roman" w:hAnsi="Times New Roman" w:cs="Times New Roman"/>
          <w:b/>
          <w:bCs/>
          <w:color w:val="auto"/>
          <w:sz w:val="28"/>
          <w:szCs w:val="28"/>
        </w:rPr>
      </w:pPr>
    </w:p>
    <w:p w14:paraId="78C1A6A5" w14:textId="15F77F41" w:rsidR="00885584" w:rsidRDefault="00885584" w:rsidP="00885584">
      <w:pPr>
        <w:rPr>
          <w:lang w:eastAsia="nb-NO"/>
        </w:rPr>
      </w:pPr>
    </w:p>
    <w:p w14:paraId="52D99F2D" w14:textId="01BC74E4" w:rsidR="00C8515F" w:rsidRDefault="00C8515F" w:rsidP="00885584">
      <w:pPr>
        <w:rPr>
          <w:lang w:eastAsia="nb-NO"/>
        </w:rPr>
      </w:pPr>
    </w:p>
    <w:p w14:paraId="35DD05C0" w14:textId="7B32760F" w:rsidR="00C8515F" w:rsidRDefault="00C8515F" w:rsidP="00885584">
      <w:pPr>
        <w:rPr>
          <w:lang w:eastAsia="nb-NO"/>
        </w:rPr>
      </w:pPr>
    </w:p>
    <w:p w14:paraId="59E81017" w14:textId="36BE18E6" w:rsidR="00C8515F" w:rsidRDefault="00C8515F" w:rsidP="00885584">
      <w:pPr>
        <w:rPr>
          <w:lang w:eastAsia="nb-NO"/>
        </w:rPr>
      </w:pPr>
    </w:p>
    <w:p w14:paraId="0CD8F52E" w14:textId="25DC30B7" w:rsidR="00EB48D6" w:rsidRDefault="00EB48D6" w:rsidP="003F25CA">
      <w:pPr>
        <w:rPr>
          <w:lang w:eastAsia="nb-NO"/>
        </w:rPr>
      </w:pPr>
    </w:p>
    <w:p w14:paraId="7FCD0160" w14:textId="3B63BDE8" w:rsidR="0026365B" w:rsidRPr="00C8515F" w:rsidRDefault="00E6485E" w:rsidP="00EA3770">
      <w:pPr>
        <w:pStyle w:val="Overskrift2"/>
        <w:numPr>
          <w:ilvl w:val="0"/>
          <w:numId w:val="12"/>
        </w:numPr>
        <w:rPr>
          <w:rFonts w:ascii="Arial" w:hAnsi="Arial" w:cs="Arial"/>
          <w:color w:val="auto"/>
        </w:rPr>
      </w:pPr>
      <w:r w:rsidRPr="00C8515F">
        <w:rPr>
          <w:rFonts w:ascii="Arial" w:hAnsi="Arial" w:cs="Arial"/>
          <w:color w:val="auto"/>
        </w:rPr>
        <w:lastRenderedPageBreak/>
        <w:t>Om</w:t>
      </w:r>
      <w:r w:rsidR="0026365B" w:rsidRPr="00C8515F">
        <w:rPr>
          <w:rFonts w:ascii="Arial" w:hAnsi="Arial" w:cs="Arial"/>
          <w:color w:val="auto"/>
        </w:rPr>
        <w:t xml:space="preserve"> selskapet</w:t>
      </w:r>
    </w:p>
    <w:p w14:paraId="56A4AF61" w14:textId="43E94AE0" w:rsidR="001D63CF" w:rsidRPr="00C8515F" w:rsidRDefault="005E55A5" w:rsidP="005E55A5">
      <w:pPr>
        <w:spacing w:after="0" w:line="270" w:lineRule="atLeast"/>
        <w:rPr>
          <w:rFonts w:ascii="Arial" w:eastAsia="Times New Roman" w:hAnsi="Arial" w:cs="Arial"/>
          <w:lang w:eastAsia="nb-NO"/>
        </w:rPr>
      </w:pPr>
      <w:r w:rsidRPr="00C8515F">
        <w:rPr>
          <w:rFonts w:ascii="Arial" w:eastAsia="Times New Roman" w:hAnsi="Arial" w:cs="Arial"/>
          <w:lang w:eastAsia="nb-NO"/>
        </w:rPr>
        <w:t xml:space="preserve">Romerike revisjon IKS (RRI) </w:t>
      </w:r>
      <w:r w:rsidRPr="00CF797E">
        <w:rPr>
          <w:rFonts w:ascii="Arial" w:eastAsia="Times New Roman" w:hAnsi="Arial" w:cs="Arial"/>
          <w:lang w:eastAsia="nb-NO"/>
        </w:rPr>
        <w:t xml:space="preserve">ble </w:t>
      </w:r>
      <w:r w:rsidR="005B1BF1" w:rsidRPr="00CF797E">
        <w:rPr>
          <w:rFonts w:ascii="Arial" w:eastAsia="Times New Roman" w:hAnsi="Arial" w:cs="Arial"/>
          <w:lang w:eastAsia="nb-NO"/>
        </w:rPr>
        <w:t>etablert</w:t>
      </w:r>
      <w:r w:rsidR="000C4F19" w:rsidRPr="00CF797E">
        <w:rPr>
          <w:rFonts w:ascii="Arial" w:eastAsia="Times New Roman" w:hAnsi="Arial" w:cs="Arial"/>
          <w:lang w:eastAsia="nb-NO"/>
        </w:rPr>
        <w:t xml:space="preserve"> i 2013</w:t>
      </w:r>
      <w:r w:rsidR="004F0072" w:rsidRPr="00CF797E">
        <w:rPr>
          <w:rFonts w:ascii="Arial" w:eastAsia="Times New Roman" w:hAnsi="Arial" w:cs="Arial"/>
          <w:lang w:eastAsia="nb-NO"/>
        </w:rPr>
        <w:t>,</w:t>
      </w:r>
      <w:r w:rsidR="000C4F19" w:rsidRPr="00CF797E">
        <w:rPr>
          <w:rFonts w:ascii="Arial" w:eastAsia="Times New Roman" w:hAnsi="Arial" w:cs="Arial"/>
          <w:lang w:eastAsia="nb-NO"/>
        </w:rPr>
        <w:t xml:space="preserve"> </w:t>
      </w:r>
      <w:r w:rsidR="00141AD8" w:rsidRPr="00CF797E">
        <w:rPr>
          <w:rFonts w:ascii="Arial" w:eastAsia="Times New Roman" w:hAnsi="Arial" w:cs="Arial"/>
          <w:lang w:eastAsia="nb-NO"/>
        </w:rPr>
        <w:t xml:space="preserve">etter en </w:t>
      </w:r>
      <w:r w:rsidR="00AC6BAA" w:rsidRPr="00CF797E">
        <w:rPr>
          <w:rFonts w:ascii="Arial" w:eastAsia="Times New Roman" w:hAnsi="Arial" w:cs="Arial"/>
          <w:lang w:eastAsia="nb-NO"/>
        </w:rPr>
        <w:t>sammenslåing</w:t>
      </w:r>
      <w:r w:rsidR="0006717F" w:rsidRPr="00CF797E">
        <w:rPr>
          <w:rFonts w:ascii="Arial" w:eastAsia="Times New Roman" w:hAnsi="Arial" w:cs="Arial"/>
          <w:lang w:eastAsia="nb-NO"/>
        </w:rPr>
        <w:t xml:space="preserve"> av</w:t>
      </w:r>
      <w:r w:rsidR="00141AD8" w:rsidRPr="00CF797E">
        <w:rPr>
          <w:rFonts w:ascii="Arial" w:eastAsia="Times New Roman" w:hAnsi="Arial" w:cs="Arial"/>
          <w:lang w:eastAsia="nb-NO"/>
        </w:rPr>
        <w:t xml:space="preserve"> </w:t>
      </w:r>
      <w:r w:rsidR="008D4E23" w:rsidRPr="00CF797E">
        <w:rPr>
          <w:rFonts w:ascii="Arial" w:eastAsia="Times New Roman" w:hAnsi="Arial" w:cs="Arial"/>
          <w:lang w:eastAsia="nb-NO"/>
        </w:rPr>
        <w:t>Nedre Romerike Distrikt</w:t>
      </w:r>
      <w:r w:rsidR="00505EAE" w:rsidRPr="00CF797E">
        <w:rPr>
          <w:rFonts w:ascii="Arial" w:eastAsia="Times New Roman" w:hAnsi="Arial" w:cs="Arial"/>
          <w:lang w:eastAsia="nb-NO"/>
        </w:rPr>
        <w:t>s</w:t>
      </w:r>
      <w:r w:rsidR="008D4E23" w:rsidRPr="00CF797E">
        <w:rPr>
          <w:rFonts w:ascii="Arial" w:eastAsia="Times New Roman" w:hAnsi="Arial" w:cs="Arial"/>
          <w:lang w:eastAsia="nb-NO"/>
        </w:rPr>
        <w:t>revisjon</w:t>
      </w:r>
      <w:r w:rsidR="00C778AD" w:rsidRPr="00CF797E">
        <w:rPr>
          <w:rFonts w:ascii="Arial" w:eastAsia="Times New Roman" w:hAnsi="Arial" w:cs="Arial"/>
          <w:lang w:eastAsia="nb-NO"/>
        </w:rPr>
        <w:t xml:space="preserve">, </w:t>
      </w:r>
      <w:r w:rsidR="007A5659" w:rsidRPr="00CF797E">
        <w:rPr>
          <w:rFonts w:ascii="Arial" w:eastAsia="Times New Roman" w:hAnsi="Arial" w:cs="Arial"/>
          <w:lang w:eastAsia="nb-NO"/>
        </w:rPr>
        <w:t xml:space="preserve">Østre Romerike </w:t>
      </w:r>
      <w:r w:rsidR="00C778AD" w:rsidRPr="00CF797E">
        <w:rPr>
          <w:rFonts w:ascii="Arial" w:eastAsia="Times New Roman" w:hAnsi="Arial" w:cs="Arial"/>
          <w:lang w:eastAsia="nb-NO"/>
        </w:rPr>
        <w:t>R</w:t>
      </w:r>
      <w:r w:rsidR="007A5659" w:rsidRPr="00CF797E">
        <w:rPr>
          <w:rFonts w:ascii="Arial" w:eastAsia="Times New Roman" w:hAnsi="Arial" w:cs="Arial"/>
          <w:lang w:eastAsia="nb-NO"/>
        </w:rPr>
        <w:t>evisjonsdistrikt</w:t>
      </w:r>
      <w:r w:rsidR="0006717F" w:rsidRPr="00CF797E">
        <w:rPr>
          <w:rFonts w:ascii="Arial" w:eastAsia="Times New Roman" w:hAnsi="Arial" w:cs="Arial"/>
          <w:lang w:eastAsia="nb-NO"/>
        </w:rPr>
        <w:t xml:space="preserve">, </w:t>
      </w:r>
      <w:r w:rsidR="00C778AD" w:rsidRPr="00CF797E">
        <w:rPr>
          <w:rFonts w:ascii="Arial" w:eastAsia="Times New Roman" w:hAnsi="Arial" w:cs="Arial"/>
          <w:lang w:eastAsia="nb-NO"/>
        </w:rPr>
        <w:t>og Øvre Romerike Revisjonsdistrikt IKS</w:t>
      </w:r>
      <w:r w:rsidR="007A5659" w:rsidRPr="00CF797E">
        <w:rPr>
          <w:rFonts w:ascii="Arial" w:eastAsia="Times New Roman" w:hAnsi="Arial" w:cs="Arial"/>
          <w:lang w:eastAsia="nb-NO"/>
        </w:rPr>
        <w:t>.</w:t>
      </w:r>
      <w:r w:rsidR="007A5659">
        <w:rPr>
          <w:rFonts w:ascii="Arial" w:eastAsia="Times New Roman" w:hAnsi="Arial" w:cs="Arial"/>
          <w:lang w:eastAsia="nb-NO"/>
        </w:rPr>
        <w:t xml:space="preserve"> RRI ble stiftet </w:t>
      </w:r>
      <w:r w:rsidR="000C4F19" w:rsidRPr="00C8515F">
        <w:rPr>
          <w:rFonts w:ascii="Arial" w:eastAsia="Times New Roman" w:hAnsi="Arial" w:cs="Arial"/>
          <w:lang w:eastAsia="nb-NO"/>
        </w:rPr>
        <w:t xml:space="preserve">av </w:t>
      </w:r>
      <w:r w:rsidR="009932DE" w:rsidRPr="00C8515F">
        <w:rPr>
          <w:rFonts w:ascii="Arial" w:eastAsia="Times New Roman" w:hAnsi="Arial" w:cs="Arial"/>
          <w:lang w:eastAsia="nb-NO"/>
        </w:rPr>
        <w:t xml:space="preserve">kommunene </w:t>
      </w:r>
      <w:r w:rsidR="003D6DD1" w:rsidRPr="00C8515F">
        <w:rPr>
          <w:rFonts w:ascii="Arial" w:eastAsia="Times New Roman" w:hAnsi="Arial" w:cs="Arial"/>
          <w:lang w:eastAsia="nb-NO"/>
        </w:rPr>
        <w:t>Aurskog-Høland, Eidsvoll, Fet, Gjerdrum</w:t>
      </w:r>
      <w:r w:rsidR="00FD3EA0" w:rsidRPr="00C8515F">
        <w:rPr>
          <w:rFonts w:ascii="Arial" w:eastAsia="Times New Roman" w:hAnsi="Arial" w:cs="Arial"/>
          <w:lang w:eastAsia="nb-NO"/>
        </w:rPr>
        <w:t>, Hurdal, Lørenskog, Nannestad, Nes, Nittedal, Rælingen, Skedsmo, Sørum og Ullensaker.</w:t>
      </w:r>
      <w:r w:rsidR="001D63CF" w:rsidRPr="00C8515F">
        <w:rPr>
          <w:rFonts w:ascii="Arial" w:eastAsia="Times New Roman" w:hAnsi="Arial" w:cs="Arial"/>
          <w:lang w:eastAsia="nb-NO"/>
        </w:rPr>
        <w:t xml:space="preserve"> Etter kommune</w:t>
      </w:r>
      <w:r w:rsidR="002C5A27">
        <w:rPr>
          <w:rFonts w:ascii="Arial" w:eastAsia="Times New Roman" w:hAnsi="Arial" w:cs="Arial"/>
          <w:lang w:eastAsia="nb-NO"/>
        </w:rPr>
        <w:t>-</w:t>
      </w:r>
      <w:r w:rsidR="001D63CF" w:rsidRPr="00C8515F">
        <w:rPr>
          <w:rFonts w:ascii="Arial" w:eastAsia="Times New Roman" w:hAnsi="Arial" w:cs="Arial"/>
          <w:lang w:eastAsia="nb-NO"/>
        </w:rPr>
        <w:t xml:space="preserve">sammenslåingen i 2020 </w:t>
      </w:r>
      <w:r w:rsidR="00065276" w:rsidRPr="00C8515F">
        <w:rPr>
          <w:rFonts w:ascii="Arial" w:eastAsia="Times New Roman" w:hAnsi="Arial" w:cs="Arial"/>
          <w:lang w:eastAsia="nb-NO"/>
        </w:rPr>
        <w:t xml:space="preserve">ble Fet, Skedsmo og Sørum slått sammen til </w:t>
      </w:r>
      <w:r w:rsidR="003200B0" w:rsidRPr="00C8515F">
        <w:rPr>
          <w:rFonts w:ascii="Arial" w:eastAsia="Times New Roman" w:hAnsi="Arial" w:cs="Arial"/>
          <w:lang w:eastAsia="nb-NO"/>
        </w:rPr>
        <w:t>Lillestrøm kommune</w:t>
      </w:r>
      <w:r w:rsidR="00065276" w:rsidRPr="00C8515F">
        <w:rPr>
          <w:rFonts w:ascii="Arial" w:eastAsia="Times New Roman" w:hAnsi="Arial" w:cs="Arial"/>
          <w:lang w:eastAsia="nb-NO"/>
        </w:rPr>
        <w:t>. Øvrige deltakere</w:t>
      </w:r>
      <w:r w:rsidR="00CC2D10">
        <w:rPr>
          <w:rStyle w:val="Fotnotereferanse"/>
          <w:rFonts w:ascii="Arial" w:eastAsia="Times New Roman" w:hAnsi="Arial" w:cs="Arial"/>
          <w:lang w:eastAsia="nb-NO"/>
        </w:rPr>
        <w:footnoteReference w:id="1"/>
      </w:r>
      <w:r w:rsidR="00065276" w:rsidRPr="00C8515F">
        <w:rPr>
          <w:rFonts w:ascii="Arial" w:eastAsia="Times New Roman" w:hAnsi="Arial" w:cs="Arial"/>
          <w:lang w:eastAsia="nb-NO"/>
        </w:rPr>
        <w:t xml:space="preserve"> er de samme.</w:t>
      </w:r>
    </w:p>
    <w:p w14:paraId="599A380C" w14:textId="77777777" w:rsidR="00065276" w:rsidRPr="00C8515F" w:rsidRDefault="00065276" w:rsidP="005E55A5">
      <w:pPr>
        <w:spacing w:after="0" w:line="270" w:lineRule="atLeast"/>
        <w:rPr>
          <w:rFonts w:ascii="Arial" w:eastAsia="Times New Roman" w:hAnsi="Arial" w:cs="Arial"/>
          <w:lang w:eastAsia="nb-NO"/>
        </w:rPr>
      </w:pPr>
    </w:p>
    <w:p w14:paraId="7FCD016E" w14:textId="35193CEB" w:rsidR="009A35E5" w:rsidRPr="00C8515F" w:rsidRDefault="00F54186" w:rsidP="009A35E5">
      <w:pPr>
        <w:spacing w:after="0" w:line="270" w:lineRule="atLeast"/>
        <w:rPr>
          <w:rFonts w:ascii="Arial" w:eastAsia="Times New Roman" w:hAnsi="Arial" w:cs="Arial"/>
          <w:color w:val="0070C0"/>
          <w:sz w:val="24"/>
          <w:szCs w:val="24"/>
          <w:lang w:eastAsia="nb-NO"/>
        </w:rPr>
      </w:pPr>
      <w:r w:rsidRPr="00F54186">
        <w:rPr>
          <w:rFonts w:ascii="Arial" w:eastAsia="Times New Roman" w:hAnsi="Arial" w:cs="Arial"/>
          <w:lang w:eastAsia="nb-NO"/>
        </w:rPr>
        <w:t>Selskapet er hjemlet i lov om interkommunale selskaper av 29.1.1999. Selskapet er et eget rettssubjekt, og styret har arbeidsgiveransvaret.</w:t>
      </w:r>
    </w:p>
    <w:p w14:paraId="7FCD016F" w14:textId="07B8C2B6" w:rsidR="0026365B" w:rsidRPr="00C8515F" w:rsidRDefault="00DF38F2" w:rsidP="00EA3770">
      <w:pPr>
        <w:pStyle w:val="Overskrift2"/>
        <w:numPr>
          <w:ilvl w:val="0"/>
          <w:numId w:val="12"/>
        </w:numPr>
        <w:rPr>
          <w:rFonts w:ascii="Arial" w:eastAsia="Times New Roman" w:hAnsi="Arial" w:cs="Arial"/>
          <w:color w:val="auto"/>
          <w:lang w:eastAsia="nb-NO"/>
        </w:rPr>
      </w:pPr>
      <w:r w:rsidRPr="00C8515F">
        <w:rPr>
          <w:rFonts w:ascii="Arial" w:eastAsia="Times New Roman" w:hAnsi="Arial" w:cs="Arial"/>
          <w:color w:val="auto"/>
          <w:lang w:eastAsia="nb-NO"/>
        </w:rPr>
        <w:t>Om formålet med eierstrategien</w:t>
      </w:r>
    </w:p>
    <w:p w14:paraId="237B4660" w14:textId="6C808C24" w:rsidR="005C534E" w:rsidRDefault="005C534E" w:rsidP="00131274">
      <w:pPr>
        <w:spacing w:after="0"/>
        <w:rPr>
          <w:rFonts w:ascii="Arial" w:hAnsi="Arial" w:cs="Arial"/>
        </w:rPr>
      </w:pPr>
      <w:r w:rsidRPr="00131274">
        <w:rPr>
          <w:rFonts w:ascii="Arial" w:hAnsi="Arial" w:cs="Arial"/>
        </w:rPr>
        <w:t>Formålet med eierstrategien er å styrke det politiske og administrative samarbeidet mellom eierne for å sikre god styring av selskapet. Et godt samarbeid mellom eierne skal bidra til god eierstyring og godt samarbeid mellom selskapet og eierne.</w:t>
      </w:r>
    </w:p>
    <w:p w14:paraId="1A8D404F" w14:textId="77777777" w:rsidR="00131274" w:rsidRPr="00131274" w:rsidRDefault="00131274" w:rsidP="00131274">
      <w:pPr>
        <w:spacing w:after="0"/>
        <w:rPr>
          <w:rFonts w:ascii="Arial" w:hAnsi="Arial" w:cs="Arial"/>
        </w:rPr>
      </w:pPr>
    </w:p>
    <w:p w14:paraId="56126CC6" w14:textId="4B479EBA" w:rsidR="00EA3770" w:rsidRPr="00131274" w:rsidRDefault="005C534E" w:rsidP="00131274">
      <w:pPr>
        <w:spacing w:after="0"/>
        <w:rPr>
          <w:rFonts w:ascii="Arial" w:hAnsi="Arial" w:cs="Arial"/>
        </w:rPr>
      </w:pPr>
      <w:r w:rsidRPr="00131274">
        <w:rPr>
          <w:rFonts w:ascii="Arial" w:hAnsi="Arial" w:cs="Arial"/>
        </w:rPr>
        <w:t>Eierstrategien skal ligge til grunn for eiernes arbeid med saksbehandling og eierstyring. Strategien skal utdype formålet med selskapet, definere handlingsrom og forventninger og tydeliggjøre ansvar, roller og samarbeidsrutiner mellom deltakerne og selskapet; også på administrativt nivå.</w:t>
      </w:r>
    </w:p>
    <w:p w14:paraId="7FCD018B" w14:textId="26720224" w:rsidR="0026365B" w:rsidRPr="00C8515F" w:rsidRDefault="00117F70" w:rsidP="00EA3770">
      <w:pPr>
        <w:pStyle w:val="Overskrift2"/>
        <w:numPr>
          <w:ilvl w:val="0"/>
          <w:numId w:val="12"/>
        </w:numPr>
        <w:rPr>
          <w:rFonts w:ascii="Arial" w:hAnsi="Arial" w:cs="Arial"/>
          <w:color w:val="auto"/>
        </w:rPr>
      </w:pPr>
      <w:r w:rsidRPr="00C8515F">
        <w:rPr>
          <w:rFonts w:ascii="Arial" w:hAnsi="Arial" w:cs="Arial"/>
          <w:color w:val="auto"/>
        </w:rPr>
        <w:t>Formålet med selskapet</w:t>
      </w:r>
    </w:p>
    <w:p w14:paraId="7FCD0199" w14:textId="4FFAB6E8" w:rsidR="00B61F71" w:rsidRDefault="002B7F3F" w:rsidP="00131274">
      <w:pPr>
        <w:pStyle w:val="Default"/>
        <w:rPr>
          <w:rFonts w:ascii="Arial" w:hAnsi="Arial" w:cs="Arial"/>
          <w:color w:val="auto"/>
          <w:sz w:val="22"/>
          <w:szCs w:val="22"/>
        </w:rPr>
      </w:pPr>
      <w:r w:rsidRPr="00131274">
        <w:rPr>
          <w:rFonts w:ascii="Arial" w:hAnsi="Arial" w:cs="Arial"/>
          <w:color w:val="auto"/>
          <w:sz w:val="22"/>
          <w:szCs w:val="22"/>
        </w:rPr>
        <w:t>Selskapet skal gjennom sin kontrollaktivitet bidra til å styrke tilliten til kommunalforvaltningen på Romerike. Selskapet forplikter seg til å utføre de lovpålagte revisjonsoppgavene for deltakerkommunene, jf. Lov om kommuner og fylkeskommuner 22. juni 2018 nr. 83 kapittel 24 jf. 23 (kommuneloven). Selskapet utfører også andre typer kontroller enn de lovpålagte, som kontrollutvalget måtte vedta.</w:t>
      </w:r>
    </w:p>
    <w:p w14:paraId="6047C8DB" w14:textId="77777777" w:rsidR="00131274" w:rsidRPr="00131274" w:rsidRDefault="00131274" w:rsidP="00131274">
      <w:pPr>
        <w:pStyle w:val="Default"/>
        <w:rPr>
          <w:rFonts w:ascii="Arial" w:hAnsi="Arial" w:cs="Arial"/>
          <w:color w:val="auto"/>
          <w:sz w:val="22"/>
          <w:szCs w:val="22"/>
        </w:rPr>
      </w:pPr>
    </w:p>
    <w:p w14:paraId="2C377C2C" w14:textId="34771019" w:rsidR="00001AAB" w:rsidRDefault="00001AAB" w:rsidP="00352351">
      <w:pPr>
        <w:pStyle w:val="Default"/>
        <w:rPr>
          <w:rFonts w:ascii="Arial" w:eastAsia="Times New Roman" w:hAnsi="Arial" w:cs="Arial"/>
          <w:color w:val="auto"/>
          <w:sz w:val="22"/>
          <w:szCs w:val="22"/>
          <w:lang w:eastAsia="nb-NO"/>
        </w:rPr>
      </w:pPr>
      <w:r w:rsidRPr="00131274">
        <w:rPr>
          <w:rFonts w:ascii="Arial" w:hAnsi="Arial" w:cs="Arial"/>
          <w:color w:val="auto"/>
          <w:sz w:val="22"/>
          <w:szCs w:val="22"/>
        </w:rPr>
        <w:t>Selskapet kan også utføre andre kontrolloppdrag for deltakerkommunene, så lenge disse ikke er uforenelig med rollen som kommunens revisor.</w:t>
      </w:r>
      <w:r w:rsidR="00352351">
        <w:rPr>
          <w:rFonts w:ascii="Arial" w:hAnsi="Arial" w:cs="Arial"/>
          <w:color w:val="auto"/>
          <w:sz w:val="22"/>
          <w:szCs w:val="22"/>
        </w:rPr>
        <w:t xml:space="preserve"> </w:t>
      </w:r>
      <w:r w:rsidRPr="00131274">
        <w:rPr>
          <w:rFonts w:ascii="Arial" w:eastAsia="Times New Roman" w:hAnsi="Arial" w:cs="Arial"/>
          <w:color w:val="auto"/>
          <w:sz w:val="22"/>
          <w:szCs w:val="22"/>
          <w:lang w:eastAsia="nb-NO"/>
        </w:rPr>
        <w:t>Selskapet skal også:</w:t>
      </w:r>
    </w:p>
    <w:p w14:paraId="56B15A75" w14:textId="77777777" w:rsidR="004C048E" w:rsidRPr="00131274" w:rsidRDefault="004C048E" w:rsidP="00352351">
      <w:pPr>
        <w:pStyle w:val="Default"/>
        <w:rPr>
          <w:rFonts w:ascii="Arial" w:eastAsia="Times New Roman" w:hAnsi="Arial" w:cs="Arial"/>
          <w:color w:val="auto"/>
          <w:sz w:val="22"/>
          <w:szCs w:val="22"/>
          <w:lang w:eastAsia="nb-NO"/>
        </w:rPr>
      </w:pPr>
    </w:p>
    <w:p w14:paraId="67A37009" w14:textId="0E8CE7EC" w:rsidR="00001AAB" w:rsidRPr="00B07495" w:rsidRDefault="00001AAB" w:rsidP="004C048E">
      <w:pPr>
        <w:pStyle w:val="Default"/>
        <w:numPr>
          <w:ilvl w:val="0"/>
          <w:numId w:val="20"/>
        </w:numPr>
        <w:rPr>
          <w:rFonts w:ascii="Arial" w:hAnsi="Arial" w:cs="Arial"/>
          <w:color w:val="auto"/>
          <w:sz w:val="22"/>
          <w:szCs w:val="22"/>
        </w:rPr>
      </w:pPr>
      <w:r w:rsidRPr="00B07495">
        <w:rPr>
          <w:rFonts w:ascii="Arial" w:hAnsi="Arial" w:cs="Arial"/>
          <w:color w:val="auto"/>
          <w:sz w:val="22"/>
          <w:szCs w:val="22"/>
        </w:rPr>
        <w:t>Gi opplæring og veiledning til kontrollutvalgene og andre folkevalgte i kommunene</w:t>
      </w:r>
    </w:p>
    <w:p w14:paraId="040DF120" w14:textId="54030BCD" w:rsidR="00001AAB" w:rsidRPr="00B07495" w:rsidRDefault="00001AAB" w:rsidP="004C048E">
      <w:pPr>
        <w:pStyle w:val="Default"/>
        <w:numPr>
          <w:ilvl w:val="0"/>
          <w:numId w:val="20"/>
        </w:numPr>
        <w:rPr>
          <w:rFonts w:ascii="Arial" w:hAnsi="Arial" w:cs="Arial"/>
          <w:color w:val="auto"/>
          <w:sz w:val="22"/>
          <w:szCs w:val="22"/>
        </w:rPr>
      </w:pPr>
      <w:r w:rsidRPr="00B07495">
        <w:rPr>
          <w:rFonts w:ascii="Arial" w:hAnsi="Arial" w:cs="Arial"/>
          <w:color w:val="auto"/>
          <w:sz w:val="22"/>
          <w:szCs w:val="22"/>
        </w:rPr>
        <w:t>Veilede om regelverk og gi innspill til forbedringer gjennom sine revisjonsoppdrag</w:t>
      </w:r>
    </w:p>
    <w:p w14:paraId="50BAE369" w14:textId="13E89955" w:rsidR="00001AAB" w:rsidRPr="00B07495" w:rsidRDefault="00001AAB" w:rsidP="004C048E">
      <w:pPr>
        <w:pStyle w:val="Default"/>
        <w:numPr>
          <w:ilvl w:val="0"/>
          <w:numId w:val="20"/>
        </w:numPr>
        <w:rPr>
          <w:rFonts w:ascii="Arial" w:hAnsi="Arial" w:cs="Arial"/>
          <w:color w:val="auto"/>
          <w:sz w:val="22"/>
          <w:szCs w:val="22"/>
        </w:rPr>
      </w:pPr>
      <w:r w:rsidRPr="00B07495">
        <w:rPr>
          <w:rFonts w:ascii="Arial" w:hAnsi="Arial" w:cs="Arial"/>
          <w:color w:val="auto"/>
          <w:sz w:val="22"/>
          <w:szCs w:val="22"/>
        </w:rPr>
        <w:t>Videreformidle gode eksempler og bidra til læring i og mellom deltakerkommunene gjennom</w:t>
      </w:r>
      <w:r w:rsidR="00B07495" w:rsidRPr="00B07495">
        <w:rPr>
          <w:rFonts w:ascii="Arial" w:hAnsi="Arial" w:cs="Arial"/>
          <w:color w:val="auto"/>
          <w:sz w:val="22"/>
          <w:szCs w:val="22"/>
        </w:rPr>
        <w:t xml:space="preserve"> </w:t>
      </w:r>
      <w:r w:rsidRPr="00B07495">
        <w:rPr>
          <w:rFonts w:ascii="Arial" w:hAnsi="Arial" w:cs="Arial"/>
          <w:color w:val="auto"/>
          <w:sz w:val="22"/>
          <w:szCs w:val="22"/>
        </w:rPr>
        <w:t>kurs, seminarer o.l.</w:t>
      </w:r>
    </w:p>
    <w:p w14:paraId="6C831029" w14:textId="77777777" w:rsidR="00B07495" w:rsidRPr="00B07495" w:rsidRDefault="00B07495" w:rsidP="00001AAB">
      <w:pPr>
        <w:pStyle w:val="Default"/>
        <w:rPr>
          <w:rFonts w:ascii="Arial" w:hAnsi="Arial" w:cs="Arial"/>
          <w:color w:val="auto"/>
          <w:sz w:val="22"/>
          <w:szCs w:val="22"/>
        </w:rPr>
      </w:pPr>
    </w:p>
    <w:p w14:paraId="6D1B8719" w14:textId="33A00360" w:rsidR="00001AAB" w:rsidRPr="00B07495" w:rsidRDefault="00001AAB" w:rsidP="00001AAB">
      <w:pPr>
        <w:pStyle w:val="Default"/>
        <w:rPr>
          <w:rFonts w:ascii="Arial" w:hAnsi="Arial" w:cs="Arial"/>
          <w:color w:val="auto"/>
          <w:sz w:val="22"/>
          <w:szCs w:val="22"/>
        </w:rPr>
      </w:pPr>
      <w:r w:rsidRPr="00B07495">
        <w:rPr>
          <w:rFonts w:ascii="Arial" w:hAnsi="Arial" w:cs="Arial"/>
          <w:color w:val="auto"/>
          <w:sz w:val="22"/>
          <w:szCs w:val="22"/>
        </w:rPr>
        <w:t>Selskapet kan, på oppdrag fra kontrollutvalgene, utføre den overordnede analysen som skal ligge til</w:t>
      </w:r>
      <w:r w:rsidR="00B07495" w:rsidRPr="00B07495">
        <w:rPr>
          <w:rFonts w:ascii="Arial" w:hAnsi="Arial" w:cs="Arial"/>
          <w:color w:val="auto"/>
          <w:sz w:val="22"/>
          <w:szCs w:val="22"/>
        </w:rPr>
        <w:t xml:space="preserve"> </w:t>
      </w:r>
      <w:r w:rsidRPr="00B07495">
        <w:rPr>
          <w:rFonts w:ascii="Arial" w:hAnsi="Arial" w:cs="Arial"/>
          <w:color w:val="auto"/>
          <w:sz w:val="22"/>
          <w:szCs w:val="22"/>
        </w:rPr>
        <w:t xml:space="preserve">grunn for kontrollutvalgets plan for forvaltningsrevisjon og selskapskontroll, jf. </w:t>
      </w:r>
      <w:r w:rsidR="00352351">
        <w:rPr>
          <w:rFonts w:ascii="Arial" w:hAnsi="Arial" w:cs="Arial"/>
          <w:color w:val="auto"/>
          <w:sz w:val="22"/>
          <w:szCs w:val="22"/>
        </w:rPr>
        <w:t>k</w:t>
      </w:r>
      <w:r w:rsidRPr="00B07495">
        <w:rPr>
          <w:rFonts w:ascii="Arial" w:hAnsi="Arial" w:cs="Arial"/>
          <w:color w:val="auto"/>
          <w:sz w:val="22"/>
          <w:szCs w:val="22"/>
        </w:rPr>
        <w:t>ommuneloven</w:t>
      </w:r>
      <w:r w:rsidR="00B07495" w:rsidRPr="00B07495">
        <w:rPr>
          <w:rFonts w:ascii="Arial" w:hAnsi="Arial" w:cs="Arial"/>
          <w:color w:val="auto"/>
          <w:sz w:val="22"/>
          <w:szCs w:val="22"/>
        </w:rPr>
        <w:t xml:space="preserve"> </w:t>
      </w:r>
      <w:r w:rsidRPr="00B07495">
        <w:rPr>
          <w:rFonts w:ascii="Arial" w:hAnsi="Arial" w:cs="Arial"/>
          <w:color w:val="auto"/>
          <w:sz w:val="22"/>
          <w:szCs w:val="22"/>
        </w:rPr>
        <w:t>§ 23-3 og § 23-4 med tilhørende forskrift.</w:t>
      </w:r>
      <w:r w:rsidR="00B07495" w:rsidRPr="00B07495">
        <w:rPr>
          <w:rFonts w:ascii="Arial" w:hAnsi="Arial" w:cs="Arial"/>
          <w:color w:val="auto"/>
          <w:sz w:val="22"/>
          <w:szCs w:val="22"/>
        </w:rPr>
        <w:t xml:space="preserve"> </w:t>
      </w:r>
      <w:r w:rsidRPr="00B07495">
        <w:rPr>
          <w:rFonts w:ascii="Arial" w:hAnsi="Arial" w:cs="Arial"/>
          <w:color w:val="auto"/>
          <w:sz w:val="22"/>
          <w:szCs w:val="22"/>
        </w:rPr>
        <w:t>R</w:t>
      </w:r>
      <w:r w:rsidR="00352351">
        <w:rPr>
          <w:rFonts w:ascii="Arial" w:hAnsi="Arial" w:cs="Arial"/>
          <w:color w:val="auto"/>
          <w:sz w:val="22"/>
          <w:szCs w:val="22"/>
        </w:rPr>
        <w:t>RI</w:t>
      </w:r>
      <w:r w:rsidRPr="00B07495">
        <w:rPr>
          <w:rFonts w:ascii="Arial" w:hAnsi="Arial" w:cs="Arial"/>
          <w:color w:val="auto"/>
          <w:sz w:val="22"/>
          <w:szCs w:val="22"/>
        </w:rPr>
        <w:t xml:space="preserve"> kan også utføre oppdrag for andre kommuner enn deltakerkommunene og</w:t>
      </w:r>
      <w:r w:rsidR="00352351">
        <w:rPr>
          <w:rFonts w:ascii="Arial" w:hAnsi="Arial" w:cs="Arial"/>
          <w:color w:val="auto"/>
          <w:sz w:val="22"/>
          <w:szCs w:val="22"/>
        </w:rPr>
        <w:t xml:space="preserve"> </w:t>
      </w:r>
      <w:r w:rsidRPr="00B07495">
        <w:rPr>
          <w:rFonts w:ascii="Arial" w:hAnsi="Arial" w:cs="Arial"/>
          <w:color w:val="auto"/>
          <w:sz w:val="22"/>
          <w:szCs w:val="22"/>
        </w:rPr>
        <w:t>for andre selskaper så langt dette er innenfor rammene av regelverket om offentlige anskaffelser.</w:t>
      </w:r>
    </w:p>
    <w:p w14:paraId="43F64401" w14:textId="77777777" w:rsidR="00EF7B1B" w:rsidRPr="00B07495" w:rsidRDefault="00EF7B1B" w:rsidP="0026365B">
      <w:pPr>
        <w:pStyle w:val="Default"/>
        <w:rPr>
          <w:rFonts w:ascii="Arial" w:hAnsi="Arial" w:cs="Arial"/>
          <w:color w:val="auto"/>
          <w:sz w:val="22"/>
          <w:szCs w:val="22"/>
        </w:rPr>
      </w:pPr>
    </w:p>
    <w:p w14:paraId="7FCD019A" w14:textId="48AD9D02" w:rsidR="00B61F71" w:rsidRDefault="00117F70" w:rsidP="00EA3770">
      <w:pPr>
        <w:pStyle w:val="Default"/>
        <w:numPr>
          <w:ilvl w:val="0"/>
          <w:numId w:val="12"/>
        </w:numPr>
        <w:rPr>
          <w:rFonts w:ascii="Arial" w:hAnsi="Arial" w:cs="Arial"/>
          <w:b/>
          <w:color w:val="auto"/>
          <w:sz w:val="26"/>
          <w:szCs w:val="26"/>
        </w:rPr>
      </w:pPr>
      <w:r w:rsidRPr="00C8515F">
        <w:rPr>
          <w:rFonts w:ascii="Arial" w:hAnsi="Arial" w:cs="Arial"/>
          <w:b/>
          <w:color w:val="auto"/>
          <w:sz w:val="26"/>
          <w:szCs w:val="26"/>
        </w:rPr>
        <w:t>Overordnede prinsipper for eierstyring</w:t>
      </w:r>
    </w:p>
    <w:p w14:paraId="31FADC58" w14:textId="52555A3E" w:rsidR="00ED3A36" w:rsidRDefault="00730B5D" w:rsidP="00730B5D">
      <w:pPr>
        <w:rPr>
          <w:rFonts w:ascii="Arial" w:hAnsi="Arial" w:cs="Arial"/>
          <w:lang w:eastAsia="nb-NO"/>
        </w:rPr>
      </w:pPr>
      <w:r w:rsidRPr="00730B5D">
        <w:rPr>
          <w:rFonts w:ascii="Arial" w:hAnsi="Arial" w:cs="Arial"/>
          <w:lang w:eastAsia="nb-NO"/>
        </w:rPr>
        <w:t xml:space="preserve">De overordnede prinsipper for eierstyring står sentralt i eierpolitikken hos kommunene </w:t>
      </w:r>
      <w:r w:rsidRPr="00FA23E8">
        <w:rPr>
          <w:rFonts w:ascii="Arial" w:hAnsi="Arial" w:cs="Arial"/>
          <w:lang w:eastAsia="nb-NO"/>
        </w:rPr>
        <w:t xml:space="preserve">på </w:t>
      </w:r>
      <w:r w:rsidRPr="00730B5D">
        <w:rPr>
          <w:rFonts w:ascii="Arial" w:hAnsi="Arial" w:cs="Arial"/>
          <w:lang w:eastAsia="nb-NO"/>
        </w:rPr>
        <w:t>Romerike. Prinsippene tydeliggjør roller og hvordan kommunen opptrer som eier. Prinsippene kommer i tillegg til bestemmelser om eierstyring fastsatt i f.eks. selskapsavtale, vedtekter, aksjonæravtale eller eierstrategi og gjeldende lovgivning på området.</w:t>
      </w:r>
    </w:p>
    <w:p w14:paraId="59B3B2BE" w14:textId="77777777" w:rsidR="000B74DD" w:rsidRPr="000B74DD" w:rsidRDefault="000B74DD" w:rsidP="000B74DD">
      <w:pPr>
        <w:autoSpaceDE w:val="0"/>
        <w:autoSpaceDN w:val="0"/>
        <w:adjustRightInd w:val="0"/>
        <w:spacing w:after="0" w:line="240" w:lineRule="auto"/>
        <w:rPr>
          <w:rFonts w:ascii="Arial" w:hAnsi="Arial" w:cs="Arial"/>
          <w:color w:val="000000"/>
        </w:rPr>
      </w:pPr>
      <w:r w:rsidRPr="000B74DD">
        <w:rPr>
          <w:rFonts w:ascii="Arial" w:hAnsi="Arial" w:cs="Arial"/>
          <w:color w:val="000000"/>
        </w:rPr>
        <w:t xml:space="preserve">De 10 prinsippene: </w:t>
      </w:r>
    </w:p>
    <w:p w14:paraId="5DDCFAD7" w14:textId="445F9D00"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lastRenderedPageBreak/>
        <w:t xml:space="preserve">Deltakerne skal utarbeide klare mål for selskapene gjennom selskapsvise eierstrategier. Styret har ansvar for realisering av målene. Kommunenes eierskap skal fremme samfunnsansvarlig forretningsdrift og bærekraftig samfunnsutvikling. </w:t>
      </w:r>
    </w:p>
    <w:p w14:paraId="018FDF74" w14:textId="62B71DFC"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t xml:space="preserve">Kapitalstrukturen i selskapet skal være tilpasset formålet med eierskapet og selskapets kortsiktige og langsiktige behov. </w:t>
      </w:r>
    </w:p>
    <w:p w14:paraId="077C1459" w14:textId="49928B0C"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t xml:space="preserve">Deltakerne fremmer sine interesser og utøver sin myndighet overfor selskapene gjennom eierorganene. Deltakerne skal som hovedregel være representert ved ordfører. </w:t>
      </w:r>
    </w:p>
    <w:p w14:paraId="3E255E72" w14:textId="7AA15511"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t xml:space="preserve">Det skal være åpenhet knyttet til eierskapet og til selskapenes virksomhet basert på prinsippet om meroffentlighet, samt legge til rette for dialogprosesser foran møter i representantskap, generalforsamling mv. </w:t>
      </w:r>
    </w:p>
    <w:p w14:paraId="3AA4FEAA" w14:textId="579F7A79"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t xml:space="preserve">Representantskapet/generalforsamlingen skal nedsette en valgkomité som fremmer begrunnet forslag til representantskapet/generalforsamlingen. Valgkomiteens oppgaver er regulert i </w:t>
      </w:r>
      <w:r w:rsidRPr="008B2D9D">
        <w:rPr>
          <w:rFonts w:ascii="Arial" w:hAnsi="Arial" w:cs="Arial"/>
          <w:color w:val="000000"/>
        </w:rPr>
        <w:t xml:space="preserve">«Instruks for valgkomiteen i </w:t>
      </w:r>
      <w:r w:rsidR="00B03322" w:rsidRPr="008B2D9D">
        <w:rPr>
          <w:rFonts w:ascii="Arial" w:hAnsi="Arial" w:cs="Arial"/>
          <w:color w:val="000000"/>
        </w:rPr>
        <w:t>Romerike revisjon</w:t>
      </w:r>
      <w:r w:rsidRPr="008B2D9D">
        <w:rPr>
          <w:rFonts w:ascii="Arial" w:hAnsi="Arial" w:cs="Arial"/>
          <w:color w:val="000000"/>
        </w:rPr>
        <w:t xml:space="preserve"> IKS».</w:t>
      </w:r>
      <w:r w:rsidRPr="006470E1">
        <w:rPr>
          <w:rFonts w:ascii="Arial" w:hAnsi="Arial" w:cs="Arial"/>
          <w:color w:val="000000"/>
        </w:rPr>
        <w:t xml:space="preserve"> </w:t>
      </w:r>
    </w:p>
    <w:p w14:paraId="66CA873D" w14:textId="6CFF17AC"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t xml:space="preserve">Styret skal være uavhengig og ha relevant kompetanse, kapasitet og faglig bredde ut fra selskapets egenart og formål med eierskapet. </w:t>
      </w:r>
    </w:p>
    <w:p w14:paraId="02B313F1" w14:textId="1C2A6540"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t xml:space="preserve">Styrets godtgjøring skal være på moderat nivå, men fremme verdiskapningen i selskapene og fremstå som rimelig ut ifra styrets ansvar, kompetanse, tidsbruk og arbeidets kompleksitet. </w:t>
      </w:r>
    </w:p>
    <w:p w14:paraId="2B10C3CB" w14:textId="40E0F0D1"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t xml:space="preserve">Lønnsnivået og -utviklingen i de interkommunale selskapene skal være i samsvar med praksis hos deltakerne. </w:t>
      </w:r>
    </w:p>
    <w:p w14:paraId="3D3401EA" w14:textId="1E37E019" w:rsidR="000B74DD" w:rsidRPr="006470E1" w:rsidRDefault="000B74DD" w:rsidP="006470E1">
      <w:pPr>
        <w:pStyle w:val="Listeavsnitt"/>
        <w:numPr>
          <w:ilvl w:val="0"/>
          <w:numId w:val="13"/>
        </w:numPr>
        <w:autoSpaceDE w:val="0"/>
        <w:autoSpaceDN w:val="0"/>
        <w:adjustRightInd w:val="0"/>
        <w:spacing w:after="17" w:line="240" w:lineRule="auto"/>
        <w:rPr>
          <w:rFonts w:ascii="Arial" w:hAnsi="Arial" w:cs="Arial"/>
          <w:color w:val="000000"/>
        </w:rPr>
      </w:pPr>
      <w:r w:rsidRPr="006470E1">
        <w:rPr>
          <w:rFonts w:ascii="Arial" w:hAnsi="Arial" w:cs="Arial"/>
          <w:color w:val="000000"/>
        </w:rPr>
        <w:t xml:space="preserve">Styret skal påse at selskapet har god internkontroll og hensiktsmessige systemer for risikostyring i forhold til selskapets karakter. </w:t>
      </w:r>
    </w:p>
    <w:p w14:paraId="0F3A3D36" w14:textId="08096C3E" w:rsidR="000B74DD" w:rsidRPr="006470E1" w:rsidRDefault="000B74DD" w:rsidP="006470E1">
      <w:pPr>
        <w:pStyle w:val="Listeavsnitt"/>
        <w:numPr>
          <w:ilvl w:val="0"/>
          <w:numId w:val="13"/>
        </w:numPr>
        <w:autoSpaceDE w:val="0"/>
        <w:autoSpaceDN w:val="0"/>
        <w:adjustRightInd w:val="0"/>
        <w:spacing w:after="0" w:line="240" w:lineRule="auto"/>
        <w:rPr>
          <w:rFonts w:ascii="Arial" w:hAnsi="Arial" w:cs="Arial"/>
          <w:color w:val="000000"/>
        </w:rPr>
      </w:pPr>
      <w:r w:rsidRPr="006470E1">
        <w:rPr>
          <w:rFonts w:ascii="Arial" w:hAnsi="Arial" w:cs="Arial"/>
          <w:color w:val="000000"/>
        </w:rPr>
        <w:t xml:space="preserve">Normer og verdier skal være i tråd med kommunenes etiske retningslinjer. </w:t>
      </w:r>
    </w:p>
    <w:p w14:paraId="140CA48C" w14:textId="77777777" w:rsidR="000B74DD" w:rsidRPr="00730B5D" w:rsidRDefault="000B74DD" w:rsidP="00730B5D">
      <w:pPr>
        <w:rPr>
          <w:rFonts w:ascii="Arial" w:hAnsi="Arial" w:cs="Arial"/>
          <w:lang w:eastAsia="nb-NO"/>
        </w:rPr>
      </w:pPr>
    </w:p>
    <w:p w14:paraId="105C9A8D" w14:textId="318D6705" w:rsidR="00B757F6" w:rsidRPr="004012D9" w:rsidRDefault="00ED3A36" w:rsidP="00F51E94">
      <w:pPr>
        <w:pStyle w:val="Default"/>
        <w:numPr>
          <w:ilvl w:val="0"/>
          <w:numId w:val="12"/>
        </w:numPr>
        <w:rPr>
          <w:rFonts w:ascii="Arial" w:hAnsi="Arial" w:cs="Arial"/>
          <w:b/>
          <w:color w:val="auto"/>
          <w:sz w:val="26"/>
          <w:szCs w:val="26"/>
        </w:rPr>
      </w:pPr>
      <w:r w:rsidRPr="004012D9">
        <w:rPr>
          <w:rFonts w:ascii="Arial" w:hAnsi="Arial" w:cs="Arial"/>
          <w:b/>
          <w:color w:val="auto"/>
          <w:sz w:val="26"/>
          <w:szCs w:val="26"/>
        </w:rPr>
        <w:t>Mål og forventninger</w:t>
      </w:r>
    </w:p>
    <w:p w14:paraId="47407F33" w14:textId="626E01C6" w:rsidR="00B757F6" w:rsidRDefault="00996F22" w:rsidP="00B757F6">
      <w:pPr>
        <w:pStyle w:val="Default"/>
        <w:numPr>
          <w:ilvl w:val="1"/>
          <w:numId w:val="12"/>
        </w:numPr>
        <w:rPr>
          <w:rFonts w:ascii="Arial" w:hAnsi="Arial" w:cs="Arial"/>
          <w:b/>
          <w:color w:val="auto"/>
          <w:sz w:val="26"/>
          <w:szCs w:val="26"/>
        </w:rPr>
      </w:pPr>
      <w:r>
        <w:rPr>
          <w:rFonts w:ascii="Arial" w:hAnsi="Arial" w:cs="Arial"/>
          <w:b/>
          <w:color w:val="auto"/>
          <w:sz w:val="26"/>
          <w:szCs w:val="26"/>
        </w:rPr>
        <w:t>Tjenestekvalitet</w:t>
      </w:r>
    </w:p>
    <w:p w14:paraId="6F52995A" w14:textId="77777777" w:rsidR="004F4BCB" w:rsidRDefault="004F4BCB" w:rsidP="008435CE">
      <w:pPr>
        <w:autoSpaceDE w:val="0"/>
        <w:autoSpaceDN w:val="0"/>
        <w:adjustRightInd w:val="0"/>
        <w:spacing w:after="0" w:line="240" w:lineRule="auto"/>
        <w:rPr>
          <w:rFonts w:ascii="Arial" w:hAnsi="Arial" w:cs="Arial"/>
          <w:color w:val="000000"/>
        </w:rPr>
      </w:pPr>
    </w:p>
    <w:p w14:paraId="2A31B79A" w14:textId="7FA13E51" w:rsidR="00713A18" w:rsidRDefault="00906122" w:rsidP="008435CE">
      <w:pPr>
        <w:autoSpaceDE w:val="0"/>
        <w:autoSpaceDN w:val="0"/>
        <w:adjustRightInd w:val="0"/>
        <w:spacing w:after="0" w:line="240" w:lineRule="auto"/>
        <w:rPr>
          <w:rFonts w:ascii="Arial" w:hAnsi="Arial" w:cs="Arial"/>
          <w:color w:val="000000"/>
        </w:rPr>
      </w:pPr>
      <w:r w:rsidRPr="00906122">
        <w:rPr>
          <w:rFonts w:ascii="Arial" w:hAnsi="Arial" w:cs="Arial"/>
          <w:color w:val="000000"/>
        </w:rPr>
        <w:t xml:space="preserve">Selskapet skal </w:t>
      </w:r>
      <w:r w:rsidR="00A710E8" w:rsidRPr="00CF797E">
        <w:rPr>
          <w:rFonts w:ascii="Arial" w:hAnsi="Arial" w:cs="Arial"/>
          <w:color w:val="000000"/>
        </w:rPr>
        <w:t>være deltakernes</w:t>
      </w:r>
      <w:r w:rsidR="009637BE" w:rsidRPr="00CF797E">
        <w:rPr>
          <w:rFonts w:ascii="Arial" w:hAnsi="Arial" w:cs="Arial"/>
          <w:color w:val="000000"/>
        </w:rPr>
        <w:t xml:space="preserve"> foretrukne leverandør av lovpålagte revisjonsoppgaver og andre relaterte revisjons- og rådgivningstjenester.  RR</w:t>
      </w:r>
      <w:r w:rsidR="00A710E8" w:rsidRPr="00CF797E">
        <w:rPr>
          <w:rFonts w:ascii="Arial" w:hAnsi="Arial" w:cs="Arial"/>
          <w:color w:val="000000"/>
        </w:rPr>
        <w:t>I</w:t>
      </w:r>
      <w:r w:rsidR="009637BE" w:rsidRPr="00CF797E">
        <w:rPr>
          <w:rFonts w:ascii="Arial" w:hAnsi="Arial" w:cs="Arial"/>
          <w:color w:val="000000"/>
        </w:rPr>
        <w:t xml:space="preserve"> skal ha kapasitet til å utføre tjenestene.</w:t>
      </w:r>
    </w:p>
    <w:p w14:paraId="2562540E" w14:textId="77777777" w:rsidR="00713A18" w:rsidRDefault="00713A18" w:rsidP="008435CE">
      <w:pPr>
        <w:autoSpaceDE w:val="0"/>
        <w:autoSpaceDN w:val="0"/>
        <w:adjustRightInd w:val="0"/>
        <w:spacing w:after="0" w:line="240" w:lineRule="auto"/>
        <w:rPr>
          <w:rFonts w:ascii="Arial" w:hAnsi="Arial" w:cs="Arial"/>
          <w:color w:val="000000"/>
        </w:rPr>
      </w:pPr>
    </w:p>
    <w:p w14:paraId="41B48275" w14:textId="58A69A1F" w:rsidR="00713A18" w:rsidRDefault="00906122" w:rsidP="008435CE">
      <w:pPr>
        <w:autoSpaceDE w:val="0"/>
        <w:autoSpaceDN w:val="0"/>
        <w:adjustRightInd w:val="0"/>
        <w:spacing w:after="0" w:line="240" w:lineRule="auto"/>
        <w:rPr>
          <w:rFonts w:ascii="Arial" w:hAnsi="Arial" w:cs="Arial"/>
          <w:color w:val="000000"/>
        </w:rPr>
      </w:pPr>
      <w:r w:rsidRPr="00906122">
        <w:rPr>
          <w:rFonts w:ascii="Arial" w:hAnsi="Arial" w:cs="Arial"/>
          <w:color w:val="000000"/>
        </w:rPr>
        <w:t>Kvaliteten på tjenestene skal være i henhold til lovverk, selskapsavtalen, eierstrategien og vedtak i representantskap. Innenfor disse rammene skal selskapet utvikle god</w:t>
      </w:r>
      <w:r w:rsidR="00B83F14">
        <w:rPr>
          <w:rFonts w:ascii="Arial" w:hAnsi="Arial" w:cs="Arial"/>
          <w:color w:val="000000"/>
        </w:rPr>
        <w:t xml:space="preserve"> </w:t>
      </w:r>
      <w:r w:rsidR="00B83F14" w:rsidRPr="00CF797E">
        <w:rPr>
          <w:rFonts w:ascii="Arial" w:hAnsi="Arial" w:cs="Arial"/>
          <w:color w:val="000000"/>
        </w:rPr>
        <w:t>og effektiv</w:t>
      </w:r>
      <w:r w:rsidRPr="00906122">
        <w:rPr>
          <w:rFonts w:ascii="Arial" w:hAnsi="Arial" w:cs="Arial"/>
          <w:color w:val="000000"/>
        </w:rPr>
        <w:t xml:space="preserve"> tjenestekvalitet. </w:t>
      </w:r>
    </w:p>
    <w:p w14:paraId="4F0D9D08" w14:textId="77777777" w:rsidR="00713A18" w:rsidRDefault="00713A18" w:rsidP="008435CE">
      <w:pPr>
        <w:autoSpaceDE w:val="0"/>
        <w:autoSpaceDN w:val="0"/>
        <w:adjustRightInd w:val="0"/>
        <w:spacing w:after="0" w:line="240" w:lineRule="auto"/>
        <w:rPr>
          <w:rFonts w:ascii="Arial" w:hAnsi="Arial" w:cs="Arial"/>
          <w:color w:val="000000"/>
        </w:rPr>
      </w:pPr>
    </w:p>
    <w:p w14:paraId="1033F5DE" w14:textId="4BEFD12F" w:rsidR="00906122" w:rsidRDefault="00906122" w:rsidP="008435CE">
      <w:pPr>
        <w:autoSpaceDE w:val="0"/>
        <w:autoSpaceDN w:val="0"/>
        <w:adjustRightInd w:val="0"/>
        <w:spacing w:after="0" w:line="240" w:lineRule="auto"/>
        <w:rPr>
          <w:rFonts w:ascii="Arial" w:hAnsi="Arial" w:cs="Arial"/>
          <w:color w:val="000000"/>
        </w:rPr>
      </w:pPr>
      <w:r w:rsidRPr="00CF797E">
        <w:rPr>
          <w:rFonts w:ascii="Arial" w:hAnsi="Arial" w:cs="Arial"/>
          <w:color w:val="000000"/>
        </w:rPr>
        <w:t xml:space="preserve">Kostnadseffektivitet skal kunne vurderes ved sammenligning </w:t>
      </w:r>
      <w:r w:rsidR="007B327E" w:rsidRPr="00CF797E">
        <w:rPr>
          <w:rFonts w:ascii="Arial" w:hAnsi="Arial" w:cs="Arial"/>
          <w:color w:val="000000"/>
        </w:rPr>
        <w:t>med</w:t>
      </w:r>
      <w:r w:rsidRPr="00CF797E">
        <w:rPr>
          <w:rFonts w:ascii="Arial" w:hAnsi="Arial" w:cs="Arial"/>
          <w:color w:val="000000"/>
        </w:rPr>
        <w:t xml:space="preserve"> andre </w:t>
      </w:r>
      <w:r w:rsidR="00FA2861" w:rsidRPr="00CF797E">
        <w:rPr>
          <w:rFonts w:ascii="Arial" w:hAnsi="Arial" w:cs="Arial"/>
          <w:color w:val="000000"/>
        </w:rPr>
        <w:t>revisjons</w:t>
      </w:r>
      <w:r w:rsidRPr="00CF797E">
        <w:rPr>
          <w:rFonts w:ascii="Arial" w:hAnsi="Arial" w:cs="Arial"/>
          <w:color w:val="000000"/>
        </w:rPr>
        <w:t xml:space="preserve">selskap. </w:t>
      </w:r>
    </w:p>
    <w:p w14:paraId="2D4F71A7" w14:textId="77777777" w:rsidR="00906122" w:rsidRDefault="00906122" w:rsidP="008435CE">
      <w:pPr>
        <w:autoSpaceDE w:val="0"/>
        <w:autoSpaceDN w:val="0"/>
        <w:adjustRightInd w:val="0"/>
        <w:spacing w:after="0" w:line="240" w:lineRule="auto"/>
        <w:rPr>
          <w:rFonts w:ascii="Arial" w:hAnsi="Arial" w:cs="Arial"/>
          <w:color w:val="000000"/>
        </w:rPr>
      </w:pPr>
    </w:p>
    <w:p w14:paraId="3146F6DA" w14:textId="72A85680" w:rsidR="00C26B1C" w:rsidRDefault="008435CE" w:rsidP="008435CE">
      <w:pPr>
        <w:autoSpaceDE w:val="0"/>
        <w:autoSpaceDN w:val="0"/>
        <w:adjustRightInd w:val="0"/>
        <w:spacing w:after="0" w:line="240" w:lineRule="auto"/>
        <w:rPr>
          <w:rFonts w:ascii="Arial" w:hAnsi="Arial" w:cs="Arial"/>
          <w:color w:val="000000"/>
        </w:rPr>
      </w:pPr>
      <w:r w:rsidRPr="008435CE">
        <w:rPr>
          <w:rFonts w:ascii="Arial" w:hAnsi="Arial" w:cs="Arial"/>
          <w:color w:val="000000"/>
        </w:rPr>
        <w:t xml:space="preserve">Selskapets tjenester </w:t>
      </w:r>
      <w:r w:rsidR="00EE10A9">
        <w:rPr>
          <w:rFonts w:ascii="Arial" w:hAnsi="Arial" w:cs="Arial"/>
          <w:color w:val="000000"/>
        </w:rPr>
        <w:t>inkluderer</w:t>
      </w:r>
      <w:r w:rsidRPr="008435CE">
        <w:rPr>
          <w:rFonts w:ascii="Arial" w:hAnsi="Arial" w:cs="Arial"/>
          <w:color w:val="000000"/>
        </w:rPr>
        <w:t xml:space="preserve"> </w:t>
      </w:r>
      <w:r w:rsidR="00964895" w:rsidRPr="00CF797E">
        <w:rPr>
          <w:rFonts w:ascii="Arial" w:hAnsi="Arial" w:cs="Arial"/>
          <w:color w:val="000000"/>
        </w:rPr>
        <w:t xml:space="preserve">å </w:t>
      </w:r>
      <w:r w:rsidR="00676329" w:rsidRPr="00CF797E">
        <w:rPr>
          <w:rFonts w:ascii="Arial" w:hAnsi="Arial" w:cs="Arial"/>
          <w:color w:val="000000"/>
        </w:rPr>
        <w:t>påse</w:t>
      </w:r>
      <w:r w:rsidR="00964895" w:rsidRPr="00CF797E">
        <w:rPr>
          <w:rFonts w:ascii="Arial" w:hAnsi="Arial" w:cs="Arial"/>
          <w:color w:val="000000"/>
        </w:rPr>
        <w:t xml:space="preserve"> at deltakerne </w:t>
      </w:r>
      <w:r w:rsidR="00650D01" w:rsidRPr="00CF797E">
        <w:rPr>
          <w:rFonts w:ascii="Arial" w:hAnsi="Arial" w:cs="Arial"/>
          <w:color w:val="000000"/>
        </w:rPr>
        <w:t xml:space="preserve">drives i tråd med fellesskapets interesser, </w:t>
      </w:r>
      <w:r w:rsidR="00B44A0A" w:rsidRPr="00CF797E">
        <w:rPr>
          <w:rFonts w:ascii="Arial" w:hAnsi="Arial" w:cs="Arial"/>
          <w:color w:val="000000"/>
        </w:rPr>
        <w:t>for å sikre at verdier benyttes formålstjenlig og lovli</w:t>
      </w:r>
      <w:r w:rsidR="00FE208F" w:rsidRPr="00CF797E">
        <w:rPr>
          <w:rFonts w:ascii="Arial" w:hAnsi="Arial" w:cs="Arial"/>
          <w:color w:val="000000"/>
        </w:rPr>
        <w:t>g</w:t>
      </w:r>
      <w:r w:rsidR="00FC2E75" w:rsidRPr="00CF797E">
        <w:rPr>
          <w:rFonts w:ascii="Arial" w:hAnsi="Arial" w:cs="Arial"/>
          <w:color w:val="000000"/>
        </w:rPr>
        <w:t xml:space="preserve">. </w:t>
      </w:r>
      <w:r w:rsidR="00FE208F" w:rsidRPr="00CF797E">
        <w:rPr>
          <w:rFonts w:ascii="Arial" w:hAnsi="Arial" w:cs="Arial"/>
          <w:color w:val="000000"/>
        </w:rPr>
        <w:t>Riktig regnskapsrapportering</w:t>
      </w:r>
      <w:r w:rsidR="003B7C82" w:rsidRPr="00CF797E">
        <w:rPr>
          <w:rFonts w:ascii="Arial" w:hAnsi="Arial" w:cs="Arial"/>
          <w:color w:val="000000"/>
        </w:rPr>
        <w:t xml:space="preserve"> samt veiledning i lover og regelverk står sentralt.</w:t>
      </w:r>
    </w:p>
    <w:p w14:paraId="58CD41DF" w14:textId="5564EE4A" w:rsidR="00CC25C0" w:rsidRDefault="00CC25C0" w:rsidP="008435CE">
      <w:pPr>
        <w:autoSpaceDE w:val="0"/>
        <w:autoSpaceDN w:val="0"/>
        <w:adjustRightInd w:val="0"/>
        <w:spacing w:after="0" w:line="240" w:lineRule="auto"/>
        <w:rPr>
          <w:rFonts w:ascii="Arial" w:hAnsi="Arial" w:cs="Arial"/>
          <w:color w:val="000000"/>
        </w:rPr>
      </w:pPr>
    </w:p>
    <w:p w14:paraId="1C16720A" w14:textId="7F78AFE9" w:rsidR="00CC25C0" w:rsidRPr="008435CE" w:rsidRDefault="00CC25C0" w:rsidP="008435CE">
      <w:pPr>
        <w:autoSpaceDE w:val="0"/>
        <w:autoSpaceDN w:val="0"/>
        <w:adjustRightInd w:val="0"/>
        <w:spacing w:after="0" w:line="240" w:lineRule="auto"/>
        <w:rPr>
          <w:rFonts w:ascii="Arial" w:hAnsi="Arial" w:cs="Arial"/>
          <w:color w:val="000000"/>
        </w:rPr>
      </w:pPr>
      <w:r w:rsidRPr="00CC25C0">
        <w:rPr>
          <w:rFonts w:ascii="Arial" w:hAnsi="Arial" w:cs="Arial"/>
          <w:color w:val="000000"/>
        </w:rPr>
        <w:t>Deltakernes hovedmål med et felles revisjonsselska</w:t>
      </w:r>
      <w:r w:rsidR="00163EBE">
        <w:rPr>
          <w:rFonts w:ascii="Arial" w:hAnsi="Arial" w:cs="Arial"/>
          <w:color w:val="000000"/>
        </w:rPr>
        <w:t>p</w:t>
      </w:r>
      <w:r w:rsidR="005B727C">
        <w:rPr>
          <w:rFonts w:ascii="Arial" w:hAnsi="Arial" w:cs="Arial"/>
          <w:color w:val="000000"/>
        </w:rPr>
        <w:t xml:space="preserve"> </w:t>
      </w:r>
      <w:r w:rsidR="00B42F05" w:rsidRPr="00CF797E">
        <w:rPr>
          <w:rFonts w:ascii="Arial" w:hAnsi="Arial" w:cs="Arial"/>
          <w:color w:val="000000"/>
        </w:rPr>
        <w:t xml:space="preserve">er </w:t>
      </w:r>
      <w:r w:rsidR="004670CB" w:rsidRPr="00CF797E">
        <w:rPr>
          <w:rFonts w:ascii="Arial" w:hAnsi="Arial" w:cs="Arial"/>
          <w:color w:val="000000"/>
        </w:rPr>
        <w:t xml:space="preserve">bl.a. </w:t>
      </w:r>
      <w:r w:rsidR="00123AC1" w:rsidRPr="00CF797E">
        <w:rPr>
          <w:rFonts w:ascii="Arial" w:hAnsi="Arial" w:cs="Arial"/>
          <w:color w:val="000000"/>
        </w:rPr>
        <w:t xml:space="preserve">økt kompetanse, </w:t>
      </w:r>
      <w:r w:rsidR="006D0750" w:rsidRPr="00CF797E">
        <w:rPr>
          <w:rFonts w:ascii="Arial" w:hAnsi="Arial" w:cs="Arial"/>
          <w:color w:val="000000"/>
        </w:rPr>
        <w:t>et</w:t>
      </w:r>
      <w:r w:rsidR="003C1787" w:rsidRPr="00CF797E">
        <w:rPr>
          <w:rFonts w:ascii="Arial" w:hAnsi="Arial" w:cs="Arial"/>
          <w:color w:val="000000"/>
        </w:rPr>
        <w:t xml:space="preserve"> </w:t>
      </w:r>
      <w:r w:rsidR="004670CB" w:rsidRPr="00CF797E">
        <w:rPr>
          <w:rFonts w:ascii="Arial" w:hAnsi="Arial" w:cs="Arial"/>
          <w:color w:val="000000"/>
        </w:rPr>
        <w:t>sterkere fagmiljø</w:t>
      </w:r>
      <w:r w:rsidR="00AF7AD2" w:rsidRPr="00CF797E">
        <w:rPr>
          <w:rFonts w:ascii="Arial" w:hAnsi="Arial" w:cs="Arial"/>
          <w:color w:val="000000"/>
        </w:rPr>
        <w:t>,</w:t>
      </w:r>
      <w:r w:rsidR="008E7BA5" w:rsidRPr="00CF797E">
        <w:rPr>
          <w:rFonts w:ascii="Arial" w:hAnsi="Arial" w:cs="Arial"/>
          <w:color w:val="000000"/>
        </w:rPr>
        <w:t xml:space="preserve"> redusert sårbarhet</w:t>
      </w:r>
      <w:r w:rsidR="00AF7AD2" w:rsidRPr="00CF797E">
        <w:rPr>
          <w:rFonts w:ascii="Arial" w:hAnsi="Arial" w:cs="Arial"/>
          <w:color w:val="000000"/>
        </w:rPr>
        <w:t xml:space="preserve">, </w:t>
      </w:r>
      <w:r w:rsidR="000534A4" w:rsidRPr="00CF797E">
        <w:rPr>
          <w:rFonts w:ascii="Arial" w:hAnsi="Arial" w:cs="Arial"/>
          <w:color w:val="000000"/>
        </w:rPr>
        <w:t xml:space="preserve">reduserte kostnader, </w:t>
      </w:r>
      <w:r w:rsidR="00AF7AD2" w:rsidRPr="00CF797E">
        <w:rPr>
          <w:rFonts w:ascii="Arial" w:hAnsi="Arial" w:cs="Arial"/>
          <w:color w:val="000000"/>
        </w:rPr>
        <w:t xml:space="preserve">samt at det gir </w:t>
      </w:r>
      <w:r w:rsidR="00BD6C68" w:rsidRPr="00CF797E">
        <w:rPr>
          <w:rFonts w:ascii="Arial" w:hAnsi="Arial" w:cs="Arial"/>
          <w:color w:val="000000"/>
        </w:rPr>
        <w:t xml:space="preserve">en </w:t>
      </w:r>
      <w:r w:rsidR="00AF7AD2" w:rsidRPr="00CF797E">
        <w:rPr>
          <w:rFonts w:ascii="Arial" w:hAnsi="Arial" w:cs="Arial"/>
          <w:color w:val="000000"/>
        </w:rPr>
        <w:t xml:space="preserve">bedre mulighet til å sikre </w:t>
      </w:r>
      <w:r w:rsidR="00165B0C" w:rsidRPr="00CF797E">
        <w:rPr>
          <w:rFonts w:ascii="Arial" w:hAnsi="Arial" w:cs="Arial"/>
          <w:color w:val="000000"/>
        </w:rPr>
        <w:t xml:space="preserve">revisors </w:t>
      </w:r>
      <w:r w:rsidR="009B245A" w:rsidRPr="00CF797E">
        <w:rPr>
          <w:rFonts w:ascii="Arial" w:hAnsi="Arial" w:cs="Arial"/>
          <w:color w:val="000000"/>
        </w:rPr>
        <w:t>uavhengighet</w:t>
      </w:r>
      <w:r w:rsidR="00E53D11" w:rsidRPr="00CF797E">
        <w:rPr>
          <w:rFonts w:ascii="Arial" w:hAnsi="Arial" w:cs="Arial"/>
          <w:color w:val="000000"/>
        </w:rPr>
        <w:t xml:space="preserve">. </w:t>
      </w:r>
    </w:p>
    <w:p w14:paraId="7C789C4E" w14:textId="77777777" w:rsidR="00C26B1C" w:rsidRDefault="00C26B1C" w:rsidP="00C26B1C">
      <w:pPr>
        <w:pStyle w:val="Default"/>
        <w:ind w:left="792"/>
        <w:rPr>
          <w:rFonts w:ascii="Arial" w:hAnsi="Arial" w:cs="Arial"/>
          <w:b/>
          <w:color w:val="auto"/>
          <w:sz w:val="26"/>
          <w:szCs w:val="26"/>
        </w:rPr>
      </w:pPr>
    </w:p>
    <w:p w14:paraId="5428F673" w14:textId="0A78CE95" w:rsidR="00996F22" w:rsidRDefault="00996F22" w:rsidP="00B757F6">
      <w:pPr>
        <w:pStyle w:val="Default"/>
        <w:numPr>
          <w:ilvl w:val="1"/>
          <w:numId w:val="12"/>
        </w:numPr>
        <w:rPr>
          <w:rFonts w:ascii="Arial" w:hAnsi="Arial" w:cs="Arial"/>
          <w:b/>
          <w:color w:val="auto"/>
          <w:sz w:val="26"/>
          <w:szCs w:val="26"/>
        </w:rPr>
      </w:pPr>
      <w:r>
        <w:rPr>
          <w:rFonts w:ascii="Arial" w:hAnsi="Arial" w:cs="Arial"/>
          <w:b/>
          <w:color w:val="auto"/>
          <w:sz w:val="26"/>
          <w:szCs w:val="26"/>
        </w:rPr>
        <w:t>Økonomi</w:t>
      </w:r>
    </w:p>
    <w:p w14:paraId="45FC87CA" w14:textId="3B8B0BAC" w:rsidR="00C26B1C" w:rsidRDefault="00BF16DB" w:rsidP="00BF16DB">
      <w:pPr>
        <w:autoSpaceDE w:val="0"/>
        <w:autoSpaceDN w:val="0"/>
        <w:adjustRightInd w:val="0"/>
        <w:spacing w:after="0" w:line="240" w:lineRule="auto"/>
        <w:rPr>
          <w:rFonts w:ascii="Arial" w:hAnsi="Arial" w:cs="Arial"/>
          <w:color w:val="000000"/>
        </w:rPr>
      </w:pPr>
      <w:r w:rsidRPr="00BF16DB">
        <w:rPr>
          <w:rFonts w:ascii="Arial" w:hAnsi="Arial" w:cs="Arial"/>
          <w:color w:val="000000"/>
        </w:rPr>
        <w:t>Tjenestene skal være kostnadseffektive og konkurransedyktige og dokumenteres årlig.</w:t>
      </w:r>
    </w:p>
    <w:p w14:paraId="604B9CD9" w14:textId="4FCD2917" w:rsidR="00F511C5" w:rsidRDefault="00F511C5" w:rsidP="00BF16DB">
      <w:pPr>
        <w:autoSpaceDE w:val="0"/>
        <w:autoSpaceDN w:val="0"/>
        <w:adjustRightInd w:val="0"/>
        <w:spacing w:after="0" w:line="240" w:lineRule="auto"/>
        <w:rPr>
          <w:rFonts w:ascii="Arial" w:hAnsi="Arial" w:cs="Arial"/>
          <w:color w:val="000000"/>
        </w:rPr>
      </w:pPr>
    </w:p>
    <w:p w14:paraId="0CAE45A7" w14:textId="0B43CF46" w:rsidR="00F511C5" w:rsidRDefault="00F511C5" w:rsidP="00BF16DB">
      <w:pPr>
        <w:autoSpaceDE w:val="0"/>
        <w:autoSpaceDN w:val="0"/>
        <w:adjustRightInd w:val="0"/>
        <w:spacing w:after="0" w:line="240" w:lineRule="auto"/>
        <w:rPr>
          <w:rFonts w:ascii="Arial" w:hAnsi="Arial" w:cs="Arial"/>
          <w:color w:val="000000"/>
        </w:rPr>
      </w:pPr>
      <w:r w:rsidRPr="00F511C5">
        <w:rPr>
          <w:rFonts w:ascii="Arial" w:hAnsi="Arial" w:cs="Arial"/>
          <w:color w:val="000000"/>
        </w:rPr>
        <w:t>Selskapet skal kontinuerlig effektivisere driften slik at denne møter de forventninger kommunestyrene hos deltakerne har uttrykt. Plan for arbeidet innarbeides i økonomiplanen. Effektiviseringsgevinster skal tas ut på områder som ikke medfører brudd på lov og avtaleverk.</w:t>
      </w:r>
    </w:p>
    <w:p w14:paraId="437361C5" w14:textId="3C7AA0A4" w:rsidR="008D2F30" w:rsidRDefault="008D2F30" w:rsidP="00BF16DB">
      <w:pPr>
        <w:autoSpaceDE w:val="0"/>
        <w:autoSpaceDN w:val="0"/>
        <w:adjustRightInd w:val="0"/>
        <w:spacing w:after="0" w:line="240" w:lineRule="auto"/>
        <w:rPr>
          <w:rFonts w:ascii="Arial" w:hAnsi="Arial" w:cs="Arial"/>
          <w:color w:val="000000"/>
        </w:rPr>
      </w:pPr>
    </w:p>
    <w:p w14:paraId="47717C1C" w14:textId="103A713A" w:rsidR="008D2F30" w:rsidRDefault="008D2F30" w:rsidP="00BF16DB">
      <w:pPr>
        <w:autoSpaceDE w:val="0"/>
        <w:autoSpaceDN w:val="0"/>
        <w:adjustRightInd w:val="0"/>
        <w:spacing w:after="0" w:line="240" w:lineRule="auto"/>
        <w:rPr>
          <w:rFonts w:ascii="Arial" w:hAnsi="Arial" w:cs="Arial"/>
          <w:color w:val="000000"/>
        </w:rPr>
      </w:pPr>
      <w:r>
        <w:rPr>
          <w:rFonts w:ascii="Arial" w:hAnsi="Arial" w:cs="Arial"/>
          <w:color w:val="000000"/>
        </w:rPr>
        <w:t>Selskapet</w:t>
      </w:r>
      <w:r w:rsidR="00B83962">
        <w:rPr>
          <w:rFonts w:ascii="Arial" w:hAnsi="Arial" w:cs="Arial"/>
          <w:color w:val="000000"/>
        </w:rPr>
        <w:t>s</w:t>
      </w:r>
      <w:r>
        <w:rPr>
          <w:rFonts w:ascii="Arial" w:hAnsi="Arial" w:cs="Arial"/>
          <w:color w:val="000000"/>
        </w:rPr>
        <w:t xml:space="preserve"> </w:t>
      </w:r>
      <w:r w:rsidR="00DA3B6A">
        <w:rPr>
          <w:rFonts w:ascii="Arial" w:hAnsi="Arial" w:cs="Arial"/>
          <w:color w:val="000000"/>
        </w:rPr>
        <w:t xml:space="preserve">frie fond </w:t>
      </w:r>
      <w:r w:rsidR="00B83962">
        <w:rPr>
          <w:rFonts w:ascii="Arial" w:hAnsi="Arial" w:cs="Arial"/>
          <w:color w:val="000000"/>
        </w:rPr>
        <w:t>kan</w:t>
      </w:r>
      <w:r w:rsidR="00DA3B6A">
        <w:rPr>
          <w:rFonts w:ascii="Arial" w:hAnsi="Arial" w:cs="Arial"/>
          <w:color w:val="000000"/>
        </w:rPr>
        <w:t xml:space="preserve"> maksimalt utgjøre 10% av selskapets omsetning (eks. innskutt kapital)</w:t>
      </w:r>
      <w:r w:rsidR="00B83962">
        <w:rPr>
          <w:rFonts w:ascii="Arial" w:hAnsi="Arial" w:cs="Arial"/>
          <w:color w:val="000000"/>
        </w:rPr>
        <w:t>.</w:t>
      </w:r>
    </w:p>
    <w:p w14:paraId="24F302EC" w14:textId="19C3CBF6" w:rsidR="00D13D4C" w:rsidRDefault="00D13D4C" w:rsidP="00BF16DB">
      <w:pPr>
        <w:autoSpaceDE w:val="0"/>
        <w:autoSpaceDN w:val="0"/>
        <w:adjustRightInd w:val="0"/>
        <w:spacing w:after="0" w:line="240" w:lineRule="auto"/>
        <w:rPr>
          <w:rFonts w:ascii="Arial" w:hAnsi="Arial" w:cs="Arial"/>
          <w:color w:val="000000"/>
        </w:rPr>
      </w:pPr>
    </w:p>
    <w:p w14:paraId="712ECD6F" w14:textId="70330BFA" w:rsidR="00D13D4C" w:rsidRDefault="00D13D4C" w:rsidP="00D13D4C">
      <w:pPr>
        <w:autoSpaceDE w:val="0"/>
        <w:autoSpaceDN w:val="0"/>
        <w:adjustRightInd w:val="0"/>
        <w:spacing w:after="0" w:line="240" w:lineRule="auto"/>
        <w:rPr>
          <w:rFonts w:ascii="Arial" w:hAnsi="Arial" w:cs="Arial"/>
          <w:color w:val="000000"/>
        </w:rPr>
      </w:pPr>
      <w:r w:rsidRPr="00D13D4C">
        <w:rPr>
          <w:rFonts w:ascii="Arial" w:hAnsi="Arial" w:cs="Arial"/>
          <w:color w:val="000000"/>
        </w:rPr>
        <w:t>Større endringer i drift/organisering eller investeringer som vil påvirke tilskuddsbehovet betydelig, skal behandles som egne saker hos deltakerne i god tid før kommunenes behandling av årsbudsjett/økonomiplan.</w:t>
      </w:r>
    </w:p>
    <w:p w14:paraId="715F70C6" w14:textId="77777777" w:rsidR="00A20FDE" w:rsidRPr="00D13D4C" w:rsidRDefault="00A20FDE" w:rsidP="00D13D4C">
      <w:pPr>
        <w:autoSpaceDE w:val="0"/>
        <w:autoSpaceDN w:val="0"/>
        <w:adjustRightInd w:val="0"/>
        <w:spacing w:after="0" w:line="240" w:lineRule="auto"/>
        <w:rPr>
          <w:rFonts w:ascii="Arial" w:hAnsi="Arial" w:cs="Arial"/>
          <w:color w:val="000000"/>
        </w:rPr>
      </w:pPr>
    </w:p>
    <w:p w14:paraId="07746700" w14:textId="2B8C1695" w:rsidR="00D13D4C" w:rsidRPr="00BF16DB" w:rsidRDefault="00D13D4C" w:rsidP="00D13D4C">
      <w:pPr>
        <w:autoSpaceDE w:val="0"/>
        <w:autoSpaceDN w:val="0"/>
        <w:adjustRightInd w:val="0"/>
        <w:spacing w:after="0" w:line="240" w:lineRule="auto"/>
        <w:rPr>
          <w:rFonts w:ascii="Arial" w:hAnsi="Arial" w:cs="Arial"/>
          <w:color w:val="000000"/>
        </w:rPr>
      </w:pPr>
      <w:r w:rsidRPr="00DB30E5">
        <w:rPr>
          <w:rFonts w:ascii="Arial" w:hAnsi="Arial" w:cs="Arial"/>
          <w:color w:val="000000"/>
        </w:rPr>
        <w:t>Selskapet skal følge prinsippene for «God kommunal regnskapsskikk» (GKRS).</w:t>
      </w:r>
    </w:p>
    <w:p w14:paraId="5799E53F" w14:textId="77777777" w:rsidR="00C26B1C" w:rsidRDefault="00C26B1C" w:rsidP="00C26B1C">
      <w:pPr>
        <w:pStyle w:val="Default"/>
        <w:ind w:left="792"/>
        <w:rPr>
          <w:rFonts w:ascii="Arial" w:hAnsi="Arial" w:cs="Arial"/>
          <w:b/>
          <w:color w:val="auto"/>
          <w:sz w:val="26"/>
          <w:szCs w:val="26"/>
        </w:rPr>
      </w:pPr>
    </w:p>
    <w:p w14:paraId="6C7FCF2B" w14:textId="6A1BFE4C" w:rsidR="00996F22" w:rsidRDefault="00996F22" w:rsidP="00B757F6">
      <w:pPr>
        <w:pStyle w:val="Default"/>
        <w:numPr>
          <w:ilvl w:val="1"/>
          <w:numId w:val="12"/>
        </w:numPr>
        <w:rPr>
          <w:rFonts w:ascii="Arial" w:hAnsi="Arial" w:cs="Arial"/>
          <w:b/>
          <w:color w:val="auto"/>
          <w:sz w:val="26"/>
          <w:szCs w:val="26"/>
        </w:rPr>
      </w:pPr>
      <w:r>
        <w:rPr>
          <w:rFonts w:ascii="Arial" w:hAnsi="Arial" w:cs="Arial"/>
          <w:b/>
          <w:color w:val="auto"/>
          <w:sz w:val="26"/>
          <w:szCs w:val="26"/>
        </w:rPr>
        <w:t>Arbeidsgiverpolitikk og etikk</w:t>
      </w:r>
    </w:p>
    <w:p w14:paraId="6B8E8D75" w14:textId="5B21C518" w:rsidR="00F41A7D" w:rsidRDefault="00F41A7D" w:rsidP="00F41A7D">
      <w:pPr>
        <w:autoSpaceDE w:val="0"/>
        <w:autoSpaceDN w:val="0"/>
        <w:adjustRightInd w:val="0"/>
        <w:spacing w:after="0" w:line="240" w:lineRule="auto"/>
        <w:rPr>
          <w:rFonts w:ascii="Arial" w:hAnsi="Arial" w:cs="Arial"/>
          <w:color w:val="000000"/>
        </w:rPr>
      </w:pPr>
      <w:r w:rsidRPr="00F41A7D">
        <w:rPr>
          <w:rFonts w:ascii="Arial" w:hAnsi="Arial" w:cs="Arial"/>
          <w:color w:val="000000"/>
        </w:rPr>
        <w:t xml:space="preserve">Selskapets arbeidsgiverpolitikk skal være i tråd med kommunal arbeidsgiverpolitikk, og skal gi føringer for konkrete tiltak innen HMS, lønnspolitikk, rekruttering, lederutvikling, mangfold og inkludering, kompetanseutvikling m.m. </w:t>
      </w:r>
    </w:p>
    <w:p w14:paraId="39932042" w14:textId="77777777" w:rsidR="00F41A7D" w:rsidRPr="00F41A7D" w:rsidRDefault="00F41A7D" w:rsidP="00F41A7D">
      <w:pPr>
        <w:autoSpaceDE w:val="0"/>
        <w:autoSpaceDN w:val="0"/>
        <w:adjustRightInd w:val="0"/>
        <w:spacing w:after="0" w:line="240" w:lineRule="auto"/>
        <w:rPr>
          <w:rFonts w:ascii="Arial" w:hAnsi="Arial" w:cs="Arial"/>
          <w:color w:val="000000"/>
        </w:rPr>
      </w:pPr>
    </w:p>
    <w:p w14:paraId="56D5C0CE" w14:textId="5E5A198D" w:rsidR="00F41A7D" w:rsidRPr="004C048E" w:rsidRDefault="00F41A7D" w:rsidP="004C048E">
      <w:pPr>
        <w:pStyle w:val="Listeavsnitt"/>
        <w:numPr>
          <w:ilvl w:val="0"/>
          <w:numId w:val="21"/>
        </w:numPr>
        <w:autoSpaceDE w:val="0"/>
        <w:autoSpaceDN w:val="0"/>
        <w:adjustRightInd w:val="0"/>
        <w:spacing w:after="31" w:line="240" w:lineRule="auto"/>
        <w:rPr>
          <w:rFonts w:ascii="Arial" w:hAnsi="Arial" w:cs="Arial"/>
          <w:color w:val="000000"/>
        </w:rPr>
      </w:pPr>
      <w:r w:rsidRPr="004C048E">
        <w:rPr>
          <w:rFonts w:ascii="Arial" w:hAnsi="Arial" w:cs="Arial"/>
          <w:color w:val="000000"/>
        </w:rPr>
        <w:t>Lønnsvilkårene for ledere skal ligge på nivå med sammenlignbare stillinger hos deltakerne (</w:t>
      </w:r>
      <w:proofErr w:type="spellStart"/>
      <w:r w:rsidRPr="004C048E">
        <w:rPr>
          <w:rFonts w:ascii="Arial" w:hAnsi="Arial" w:cs="Arial"/>
          <w:color w:val="000000"/>
        </w:rPr>
        <w:t>jf</w:t>
      </w:r>
      <w:proofErr w:type="spellEnd"/>
      <w:r w:rsidRPr="004C048E">
        <w:rPr>
          <w:rFonts w:ascii="Arial" w:hAnsi="Arial" w:cs="Arial"/>
          <w:color w:val="000000"/>
        </w:rPr>
        <w:t xml:space="preserve"> punkt 4.1.8) </w:t>
      </w:r>
    </w:p>
    <w:p w14:paraId="6152900D" w14:textId="5083F5D2" w:rsidR="00F41A7D" w:rsidRPr="004C048E" w:rsidRDefault="00F41A7D" w:rsidP="004C048E">
      <w:pPr>
        <w:pStyle w:val="Listeavsnitt"/>
        <w:numPr>
          <w:ilvl w:val="0"/>
          <w:numId w:val="21"/>
        </w:numPr>
        <w:autoSpaceDE w:val="0"/>
        <w:autoSpaceDN w:val="0"/>
        <w:adjustRightInd w:val="0"/>
        <w:spacing w:after="31" w:line="240" w:lineRule="auto"/>
        <w:rPr>
          <w:rFonts w:ascii="Arial" w:hAnsi="Arial" w:cs="Arial"/>
          <w:color w:val="000000"/>
        </w:rPr>
      </w:pPr>
      <w:r w:rsidRPr="004C048E">
        <w:rPr>
          <w:rFonts w:ascii="Arial" w:hAnsi="Arial" w:cs="Arial"/>
          <w:color w:val="000000"/>
        </w:rPr>
        <w:t xml:space="preserve">Selskapet skal aktivt arbeide for å sikre tilfredsstillende arbeidsnærværsprosent </w:t>
      </w:r>
    </w:p>
    <w:p w14:paraId="7E993BA2" w14:textId="77777777" w:rsidR="005A1BA7" w:rsidRDefault="00F41A7D" w:rsidP="004C048E">
      <w:pPr>
        <w:pStyle w:val="Listeavsnitt"/>
        <w:numPr>
          <w:ilvl w:val="0"/>
          <w:numId w:val="21"/>
        </w:numPr>
        <w:autoSpaceDE w:val="0"/>
        <w:autoSpaceDN w:val="0"/>
        <w:adjustRightInd w:val="0"/>
        <w:spacing w:after="0" w:line="240" w:lineRule="auto"/>
        <w:rPr>
          <w:rFonts w:ascii="Arial" w:hAnsi="Arial" w:cs="Arial"/>
          <w:color w:val="000000"/>
        </w:rPr>
      </w:pPr>
      <w:r w:rsidRPr="004C048E">
        <w:rPr>
          <w:rFonts w:ascii="Arial" w:hAnsi="Arial" w:cs="Arial"/>
          <w:color w:val="000000"/>
        </w:rPr>
        <w:t>Selskapet skal utarbeide etiske retningslinjer og rutiner for varsling mot kritikkverdige forhold</w:t>
      </w:r>
      <w:r w:rsidR="00136503">
        <w:rPr>
          <w:rFonts w:ascii="Arial" w:hAnsi="Arial" w:cs="Arial"/>
          <w:color w:val="000000"/>
        </w:rPr>
        <w:t xml:space="preserve">. </w:t>
      </w:r>
    </w:p>
    <w:p w14:paraId="376D2E2C" w14:textId="224655EC" w:rsidR="00F41A7D" w:rsidRPr="004C048E" w:rsidRDefault="005A1BA7" w:rsidP="004C048E">
      <w:pPr>
        <w:pStyle w:val="Listeavsnitt"/>
        <w:numPr>
          <w:ilvl w:val="0"/>
          <w:numId w:val="21"/>
        </w:numPr>
        <w:autoSpaceDE w:val="0"/>
        <w:autoSpaceDN w:val="0"/>
        <w:adjustRightInd w:val="0"/>
        <w:spacing w:after="0" w:line="240" w:lineRule="auto"/>
        <w:rPr>
          <w:rFonts w:ascii="Arial" w:hAnsi="Arial" w:cs="Arial"/>
          <w:color w:val="000000"/>
        </w:rPr>
      </w:pPr>
      <w:r w:rsidRPr="00DB30E5">
        <w:rPr>
          <w:rFonts w:ascii="Arial" w:hAnsi="Arial" w:cs="Arial"/>
          <w:color w:val="000000"/>
        </w:rPr>
        <w:t xml:space="preserve">Selskapet skal </w:t>
      </w:r>
      <w:r w:rsidR="00FA7E3F" w:rsidRPr="00DB30E5">
        <w:rPr>
          <w:rFonts w:ascii="Arial" w:hAnsi="Arial" w:cs="Arial"/>
          <w:color w:val="000000"/>
        </w:rPr>
        <w:t>forebygge korrupsjon</w:t>
      </w:r>
      <w:r w:rsidR="00E57818" w:rsidRPr="00DB30E5">
        <w:rPr>
          <w:rFonts w:ascii="Arial" w:hAnsi="Arial" w:cs="Arial"/>
          <w:color w:val="000000"/>
        </w:rPr>
        <w:t>.</w:t>
      </w:r>
      <w:r w:rsidR="00F41A7D" w:rsidRPr="004C048E">
        <w:rPr>
          <w:rFonts w:ascii="Arial" w:hAnsi="Arial" w:cs="Arial"/>
          <w:color w:val="000000"/>
        </w:rPr>
        <w:t xml:space="preserve"> </w:t>
      </w:r>
    </w:p>
    <w:p w14:paraId="4EF7A697" w14:textId="77777777" w:rsidR="00F41A7D" w:rsidRDefault="00F41A7D" w:rsidP="00F41A7D">
      <w:pPr>
        <w:pStyle w:val="Default"/>
        <w:ind w:left="360"/>
        <w:rPr>
          <w:rFonts w:ascii="Arial" w:hAnsi="Arial" w:cs="Arial"/>
          <w:b/>
          <w:color w:val="auto"/>
          <w:sz w:val="26"/>
          <w:szCs w:val="26"/>
        </w:rPr>
      </w:pPr>
    </w:p>
    <w:p w14:paraId="3C9A585A" w14:textId="3A1166E1" w:rsidR="00996F22" w:rsidRDefault="00996F22" w:rsidP="00B757F6">
      <w:pPr>
        <w:pStyle w:val="Default"/>
        <w:numPr>
          <w:ilvl w:val="1"/>
          <w:numId w:val="12"/>
        </w:numPr>
        <w:rPr>
          <w:rFonts w:ascii="Arial" w:hAnsi="Arial" w:cs="Arial"/>
          <w:b/>
          <w:color w:val="auto"/>
          <w:sz w:val="26"/>
          <w:szCs w:val="26"/>
        </w:rPr>
      </w:pPr>
      <w:r>
        <w:rPr>
          <w:rFonts w:ascii="Arial" w:hAnsi="Arial" w:cs="Arial"/>
          <w:b/>
          <w:color w:val="auto"/>
          <w:sz w:val="26"/>
          <w:szCs w:val="26"/>
        </w:rPr>
        <w:t>Miljø</w:t>
      </w:r>
    </w:p>
    <w:p w14:paraId="5F222CD4" w14:textId="1D25260C" w:rsidR="00C26B1C" w:rsidRDefault="00C26B1C" w:rsidP="00C26B1C">
      <w:pPr>
        <w:autoSpaceDE w:val="0"/>
        <w:autoSpaceDN w:val="0"/>
        <w:adjustRightInd w:val="0"/>
        <w:spacing w:after="0" w:line="240" w:lineRule="auto"/>
        <w:rPr>
          <w:rFonts w:ascii="Arial" w:hAnsi="Arial" w:cs="Arial"/>
          <w:color w:val="000000"/>
        </w:rPr>
      </w:pPr>
      <w:r w:rsidRPr="00C26B1C">
        <w:rPr>
          <w:rFonts w:ascii="Arial" w:hAnsi="Arial" w:cs="Arial"/>
          <w:color w:val="000000"/>
        </w:rPr>
        <w:t>Deltakerne forventer at selskapet er bevisst sitt miljøansvar og inntar en aktiv holdning på dette området. Selskapet skal selv utarbeide mål og tiltak og innarbeide disse i handlings- og økonomiplanen.</w:t>
      </w:r>
    </w:p>
    <w:p w14:paraId="353152A2" w14:textId="77777777" w:rsidR="00C26B1C" w:rsidRPr="00C26B1C" w:rsidRDefault="00C26B1C" w:rsidP="00C26B1C">
      <w:pPr>
        <w:autoSpaceDE w:val="0"/>
        <w:autoSpaceDN w:val="0"/>
        <w:adjustRightInd w:val="0"/>
        <w:spacing w:after="0" w:line="240" w:lineRule="auto"/>
        <w:rPr>
          <w:rFonts w:ascii="Arial" w:hAnsi="Arial" w:cs="Arial"/>
          <w:color w:val="000000"/>
        </w:rPr>
      </w:pPr>
    </w:p>
    <w:p w14:paraId="48A49A08" w14:textId="524620E6" w:rsidR="00C26B1C" w:rsidRPr="00EE16DC" w:rsidRDefault="00C26B1C" w:rsidP="00C26B1C">
      <w:pPr>
        <w:autoSpaceDE w:val="0"/>
        <w:autoSpaceDN w:val="0"/>
        <w:adjustRightInd w:val="0"/>
        <w:spacing w:after="0" w:line="240" w:lineRule="auto"/>
        <w:rPr>
          <w:rFonts w:ascii="Arial" w:hAnsi="Arial" w:cs="Arial"/>
          <w:color w:val="000000"/>
        </w:rPr>
      </w:pPr>
      <w:r w:rsidRPr="00C26B1C">
        <w:rPr>
          <w:rFonts w:ascii="Arial" w:hAnsi="Arial" w:cs="Arial"/>
          <w:color w:val="000000"/>
        </w:rPr>
        <w:t xml:space="preserve">FNs bærekraftmål skal ligge til grunn for virksomheten og oppgaver skal gjennomføres på en </w:t>
      </w:r>
      <w:r w:rsidRPr="00EE16DC">
        <w:rPr>
          <w:rFonts w:ascii="Arial" w:hAnsi="Arial" w:cs="Arial"/>
          <w:color w:val="000000"/>
        </w:rPr>
        <w:t>bærekraftig og fremtidsrettet måte.</w:t>
      </w:r>
    </w:p>
    <w:p w14:paraId="6768FDC1" w14:textId="77777777" w:rsidR="00C26B1C" w:rsidRPr="00F90BCC" w:rsidRDefault="00C26B1C" w:rsidP="00C26B1C">
      <w:pPr>
        <w:autoSpaceDE w:val="0"/>
        <w:autoSpaceDN w:val="0"/>
        <w:adjustRightInd w:val="0"/>
        <w:spacing w:after="0" w:line="240" w:lineRule="auto"/>
        <w:rPr>
          <w:rFonts w:ascii="Arial" w:hAnsi="Arial" w:cs="Arial"/>
        </w:rPr>
      </w:pPr>
    </w:p>
    <w:p w14:paraId="4FA2624E" w14:textId="152C4F4E" w:rsidR="00C4477B" w:rsidRPr="00F90BCC" w:rsidRDefault="00C4477B" w:rsidP="00C4477B">
      <w:pPr>
        <w:pStyle w:val="Default"/>
        <w:numPr>
          <w:ilvl w:val="1"/>
          <w:numId w:val="12"/>
        </w:numPr>
        <w:rPr>
          <w:rFonts w:ascii="Arial" w:hAnsi="Arial" w:cs="Arial"/>
          <w:b/>
          <w:color w:val="auto"/>
          <w:sz w:val="26"/>
          <w:szCs w:val="26"/>
        </w:rPr>
      </w:pPr>
      <w:r w:rsidRPr="00F90BCC">
        <w:rPr>
          <w:rFonts w:ascii="Arial" w:hAnsi="Arial" w:cs="Arial"/>
          <w:b/>
          <w:color w:val="auto"/>
          <w:sz w:val="26"/>
          <w:szCs w:val="26"/>
        </w:rPr>
        <w:t>Samfunnsansvar</w:t>
      </w:r>
    </w:p>
    <w:p w14:paraId="01FF7BCD" w14:textId="77777777" w:rsidR="00861058" w:rsidRPr="00F90BCC" w:rsidRDefault="00660271" w:rsidP="00861058">
      <w:pPr>
        <w:pStyle w:val="Listeavsnitt"/>
        <w:numPr>
          <w:ilvl w:val="0"/>
          <w:numId w:val="21"/>
        </w:numPr>
        <w:autoSpaceDE w:val="0"/>
        <w:autoSpaceDN w:val="0"/>
        <w:adjustRightInd w:val="0"/>
        <w:spacing w:after="0" w:line="240" w:lineRule="auto"/>
        <w:rPr>
          <w:rFonts w:ascii="Arial" w:hAnsi="Arial" w:cs="Arial"/>
          <w:b/>
          <w:sz w:val="26"/>
          <w:szCs w:val="26"/>
        </w:rPr>
      </w:pPr>
      <w:r w:rsidRPr="00F90BCC">
        <w:rPr>
          <w:rFonts w:ascii="Arial" w:hAnsi="Arial" w:cs="Arial"/>
        </w:rPr>
        <w:t xml:space="preserve">Selskapet skal </w:t>
      </w:r>
      <w:r w:rsidR="00BD5988" w:rsidRPr="00F90BCC">
        <w:rPr>
          <w:rFonts w:ascii="Arial" w:hAnsi="Arial" w:cs="Arial"/>
        </w:rPr>
        <w:t xml:space="preserve">opptre samfunnsansvarlig på vegne av sine </w:t>
      </w:r>
      <w:r w:rsidR="00861058" w:rsidRPr="00F90BCC">
        <w:rPr>
          <w:rFonts w:ascii="Arial" w:hAnsi="Arial" w:cs="Arial"/>
        </w:rPr>
        <w:t xml:space="preserve">eiere. </w:t>
      </w:r>
    </w:p>
    <w:p w14:paraId="72321F95" w14:textId="5A31A39F" w:rsidR="00E57818" w:rsidRPr="00F90BCC" w:rsidRDefault="00861058" w:rsidP="00861058">
      <w:pPr>
        <w:pStyle w:val="Listeavsnitt"/>
        <w:numPr>
          <w:ilvl w:val="0"/>
          <w:numId w:val="21"/>
        </w:numPr>
        <w:autoSpaceDE w:val="0"/>
        <w:autoSpaceDN w:val="0"/>
        <w:adjustRightInd w:val="0"/>
        <w:spacing w:after="0" w:line="240" w:lineRule="auto"/>
        <w:rPr>
          <w:rFonts w:ascii="Arial" w:hAnsi="Arial" w:cs="Arial"/>
          <w:b/>
          <w:sz w:val="26"/>
          <w:szCs w:val="26"/>
        </w:rPr>
      </w:pPr>
      <w:r w:rsidRPr="00F90BCC">
        <w:rPr>
          <w:rFonts w:ascii="Arial" w:hAnsi="Arial" w:cs="Arial"/>
        </w:rPr>
        <w:t xml:space="preserve">Selskapet skal </w:t>
      </w:r>
      <w:r w:rsidR="00660271" w:rsidRPr="00F90BCC">
        <w:rPr>
          <w:rFonts w:ascii="Arial" w:hAnsi="Arial" w:cs="Arial"/>
        </w:rPr>
        <w:t>utforme</w:t>
      </w:r>
      <w:r w:rsidR="00F50DD2" w:rsidRPr="00F90BCC">
        <w:rPr>
          <w:rFonts w:ascii="Arial" w:hAnsi="Arial" w:cs="Arial"/>
        </w:rPr>
        <w:t xml:space="preserve"> mål og ambisjoner </w:t>
      </w:r>
      <w:r w:rsidR="002D28CF" w:rsidRPr="00F90BCC">
        <w:rPr>
          <w:rFonts w:ascii="Arial" w:hAnsi="Arial" w:cs="Arial"/>
        </w:rPr>
        <w:t>for</w:t>
      </w:r>
      <w:r w:rsidR="00F50DD2" w:rsidRPr="00F90BCC">
        <w:rPr>
          <w:rFonts w:ascii="Arial" w:hAnsi="Arial" w:cs="Arial"/>
        </w:rPr>
        <w:t xml:space="preserve"> samfunnsansvar</w:t>
      </w:r>
      <w:r w:rsidR="00F6577B" w:rsidRPr="00F90BCC">
        <w:rPr>
          <w:rFonts w:ascii="Arial" w:hAnsi="Arial" w:cs="Arial"/>
        </w:rPr>
        <w:t xml:space="preserve"> </w:t>
      </w:r>
      <w:r w:rsidR="00AA0F58" w:rsidRPr="00F90BCC">
        <w:rPr>
          <w:rFonts w:ascii="Arial" w:hAnsi="Arial" w:cs="Arial"/>
        </w:rPr>
        <w:t>innenfor sitt</w:t>
      </w:r>
      <w:r w:rsidR="00F6577B" w:rsidRPr="00F90BCC">
        <w:rPr>
          <w:rFonts w:ascii="Arial" w:hAnsi="Arial" w:cs="Arial"/>
        </w:rPr>
        <w:t xml:space="preserve"> ansvars</w:t>
      </w:r>
      <w:r w:rsidR="009475C8">
        <w:rPr>
          <w:rFonts w:ascii="Arial" w:hAnsi="Arial" w:cs="Arial"/>
        </w:rPr>
        <w:t>-</w:t>
      </w:r>
      <w:r w:rsidR="00F6577B" w:rsidRPr="00F90BCC">
        <w:rPr>
          <w:rFonts w:ascii="Arial" w:hAnsi="Arial" w:cs="Arial"/>
        </w:rPr>
        <w:t>område</w:t>
      </w:r>
      <w:r w:rsidR="00240BDC" w:rsidRPr="00F90BCC">
        <w:rPr>
          <w:rFonts w:ascii="Arial" w:hAnsi="Arial" w:cs="Arial"/>
        </w:rPr>
        <w:t>. Dette inkluderer samfunnsansvarlig forretningsdrift</w:t>
      </w:r>
      <w:r w:rsidR="00453A3E" w:rsidRPr="00F90BCC">
        <w:rPr>
          <w:rFonts w:ascii="Arial" w:hAnsi="Arial" w:cs="Arial"/>
        </w:rPr>
        <w:t xml:space="preserve">, </w:t>
      </w:r>
      <w:r w:rsidR="00A369CD" w:rsidRPr="00F90BCC">
        <w:rPr>
          <w:rFonts w:ascii="Arial" w:hAnsi="Arial" w:cs="Arial"/>
        </w:rPr>
        <w:t>samt</w:t>
      </w:r>
      <w:r w:rsidR="001E0DFC" w:rsidRPr="00F90BCC">
        <w:rPr>
          <w:rFonts w:ascii="Arial" w:hAnsi="Arial" w:cs="Arial"/>
        </w:rPr>
        <w:t xml:space="preserve"> samfunnsansvar knyttet til sosiale, økonomiske og miljømessige forhold</w:t>
      </w:r>
      <w:r w:rsidR="00A369CD" w:rsidRPr="00F90BCC">
        <w:rPr>
          <w:rFonts w:ascii="Arial" w:hAnsi="Arial" w:cs="Arial"/>
        </w:rPr>
        <w:t>.</w:t>
      </w:r>
      <w:r w:rsidR="007C5F5E" w:rsidRPr="00F90BCC">
        <w:rPr>
          <w:rFonts w:ascii="Arial" w:hAnsi="Arial" w:cs="Arial"/>
        </w:rPr>
        <w:t xml:space="preserve"> </w:t>
      </w:r>
    </w:p>
    <w:p w14:paraId="627034BB" w14:textId="2697F7F6" w:rsidR="00861058" w:rsidRPr="00F90BCC" w:rsidRDefault="00E57818" w:rsidP="00861058">
      <w:pPr>
        <w:pStyle w:val="Listeavsnitt"/>
        <w:numPr>
          <w:ilvl w:val="0"/>
          <w:numId w:val="21"/>
        </w:numPr>
        <w:autoSpaceDE w:val="0"/>
        <w:autoSpaceDN w:val="0"/>
        <w:adjustRightInd w:val="0"/>
        <w:spacing w:after="0" w:line="240" w:lineRule="auto"/>
        <w:rPr>
          <w:rFonts w:ascii="Arial" w:hAnsi="Arial" w:cs="Arial"/>
          <w:b/>
          <w:sz w:val="26"/>
          <w:szCs w:val="26"/>
        </w:rPr>
      </w:pPr>
      <w:r w:rsidRPr="00F90BCC">
        <w:rPr>
          <w:rFonts w:ascii="Arial" w:hAnsi="Arial" w:cs="Arial"/>
        </w:rPr>
        <w:t>M</w:t>
      </w:r>
      <w:r w:rsidR="007C5F5E" w:rsidRPr="00F90BCC">
        <w:rPr>
          <w:rFonts w:ascii="Arial" w:hAnsi="Arial" w:cs="Arial"/>
        </w:rPr>
        <w:t xml:space="preserve">ål og ambisjoner </w:t>
      </w:r>
      <w:r w:rsidRPr="00F90BCC">
        <w:rPr>
          <w:rFonts w:ascii="Arial" w:hAnsi="Arial" w:cs="Arial"/>
        </w:rPr>
        <w:t xml:space="preserve">for samfunnsansvar </w:t>
      </w:r>
      <w:r w:rsidR="007C5F5E" w:rsidRPr="00F90BCC">
        <w:rPr>
          <w:rFonts w:ascii="Arial" w:hAnsi="Arial" w:cs="Arial"/>
        </w:rPr>
        <w:t xml:space="preserve">skal være </w:t>
      </w:r>
      <w:r w:rsidR="00852520" w:rsidRPr="00F90BCC">
        <w:rPr>
          <w:rFonts w:ascii="Arial" w:hAnsi="Arial" w:cs="Arial"/>
        </w:rPr>
        <w:t>en integrert</w:t>
      </w:r>
      <w:r w:rsidR="00796615" w:rsidRPr="00F90BCC">
        <w:rPr>
          <w:rFonts w:ascii="Arial" w:hAnsi="Arial" w:cs="Arial"/>
        </w:rPr>
        <w:t xml:space="preserve"> del av selskapets virksomhet</w:t>
      </w:r>
      <w:r w:rsidR="002D28CF" w:rsidRPr="00F90BCC">
        <w:rPr>
          <w:rFonts w:ascii="Arial" w:hAnsi="Arial" w:cs="Arial"/>
        </w:rPr>
        <w:t xml:space="preserve">, og </w:t>
      </w:r>
      <w:r w:rsidR="00F50DD2" w:rsidRPr="00F90BCC">
        <w:rPr>
          <w:rFonts w:ascii="Arial" w:hAnsi="Arial" w:cs="Arial"/>
        </w:rPr>
        <w:t xml:space="preserve">skal </w:t>
      </w:r>
      <w:r w:rsidR="00613E09" w:rsidRPr="00F90BCC">
        <w:rPr>
          <w:rFonts w:ascii="Arial" w:hAnsi="Arial" w:cs="Arial"/>
        </w:rPr>
        <w:t>avstemmes med deltakerne</w:t>
      </w:r>
      <w:r w:rsidR="001F5C6B" w:rsidRPr="00F90BCC">
        <w:rPr>
          <w:rFonts w:ascii="Arial" w:hAnsi="Arial" w:cs="Arial"/>
        </w:rPr>
        <w:t>.</w:t>
      </w:r>
    </w:p>
    <w:p w14:paraId="282EE623" w14:textId="77777777" w:rsidR="00C26B1C" w:rsidRPr="00996F22" w:rsidRDefault="00C26B1C" w:rsidP="00C26B1C">
      <w:pPr>
        <w:pStyle w:val="Default"/>
        <w:ind w:left="360"/>
        <w:rPr>
          <w:rFonts w:ascii="Arial" w:hAnsi="Arial" w:cs="Arial"/>
          <w:b/>
          <w:color w:val="auto"/>
          <w:sz w:val="26"/>
          <w:szCs w:val="26"/>
          <w:highlight w:val="yellow"/>
        </w:rPr>
      </w:pPr>
    </w:p>
    <w:p w14:paraId="4C1152CD" w14:textId="5DF26E09" w:rsidR="00C4477B" w:rsidRDefault="00C4477B" w:rsidP="00B757F6">
      <w:pPr>
        <w:pStyle w:val="Default"/>
        <w:numPr>
          <w:ilvl w:val="1"/>
          <w:numId w:val="12"/>
        </w:numPr>
        <w:rPr>
          <w:rFonts w:ascii="Arial" w:hAnsi="Arial" w:cs="Arial"/>
          <w:b/>
          <w:color w:val="auto"/>
          <w:sz w:val="26"/>
          <w:szCs w:val="26"/>
        </w:rPr>
      </w:pPr>
      <w:r>
        <w:rPr>
          <w:rFonts w:ascii="Arial" w:hAnsi="Arial" w:cs="Arial"/>
          <w:b/>
          <w:color w:val="auto"/>
          <w:sz w:val="26"/>
          <w:szCs w:val="26"/>
        </w:rPr>
        <w:t>Lovpålagte krav</w:t>
      </w:r>
    </w:p>
    <w:p w14:paraId="3206D2ED" w14:textId="05CDE2B3" w:rsidR="0096375F" w:rsidRDefault="00F45CF2" w:rsidP="00F45CF2">
      <w:pPr>
        <w:autoSpaceDE w:val="0"/>
        <w:autoSpaceDN w:val="0"/>
        <w:adjustRightInd w:val="0"/>
        <w:spacing w:after="0" w:line="240" w:lineRule="auto"/>
        <w:rPr>
          <w:rFonts w:ascii="Arial" w:hAnsi="Arial" w:cs="Arial"/>
          <w:color w:val="000000"/>
        </w:rPr>
      </w:pPr>
      <w:r w:rsidRPr="00F45CF2">
        <w:rPr>
          <w:rFonts w:ascii="Arial" w:hAnsi="Arial" w:cs="Arial"/>
          <w:color w:val="000000"/>
        </w:rPr>
        <w:t>Selskapet forventes å drive sin virksomhet i samsvar med gjeldende lovgivning og rettspraksis.</w:t>
      </w:r>
    </w:p>
    <w:p w14:paraId="467EA8AC" w14:textId="77777777" w:rsidR="00F45CF2" w:rsidRPr="00F45CF2" w:rsidRDefault="00F45CF2" w:rsidP="00F45CF2">
      <w:pPr>
        <w:autoSpaceDE w:val="0"/>
        <w:autoSpaceDN w:val="0"/>
        <w:adjustRightInd w:val="0"/>
        <w:spacing w:after="0" w:line="240" w:lineRule="auto"/>
        <w:rPr>
          <w:rFonts w:ascii="Arial" w:hAnsi="Arial" w:cs="Arial"/>
          <w:color w:val="000000"/>
        </w:rPr>
      </w:pPr>
    </w:p>
    <w:p w14:paraId="1F5F9C95" w14:textId="59F065CB" w:rsidR="0096375F" w:rsidRDefault="00C4477B" w:rsidP="00EA3770">
      <w:pPr>
        <w:pStyle w:val="Default"/>
        <w:numPr>
          <w:ilvl w:val="0"/>
          <w:numId w:val="12"/>
        </w:numPr>
        <w:rPr>
          <w:rFonts w:ascii="Arial" w:hAnsi="Arial" w:cs="Arial"/>
          <w:b/>
          <w:color w:val="auto"/>
          <w:sz w:val="26"/>
          <w:szCs w:val="26"/>
        </w:rPr>
      </w:pPr>
      <w:r>
        <w:rPr>
          <w:rFonts w:ascii="Arial" w:hAnsi="Arial" w:cs="Arial"/>
          <w:b/>
          <w:color w:val="auto"/>
          <w:sz w:val="26"/>
          <w:szCs w:val="26"/>
        </w:rPr>
        <w:t>Samhandling</w:t>
      </w:r>
    </w:p>
    <w:p w14:paraId="253B9A6A" w14:textId="3D1974F3" w:rsidR="00E461A0" w:rsidRDefault="00D45EFA" w:rsidP="00D766CE">
      <w:pPr>
        <w:pStyle w:val="Default"/>
        <w:numPr>
          <w:ilvl w:val="1"/>
          <w:numId w:val="12"/>
        </w:numPr>
        <w:rPr>
          <w:rFonts w:ascii="Arial" w:hAnsi="Arial" w:cs="Arial"/>
          <w:b/>
          <w:color w:val="auto"/>
          <w:sz w:val="26"/>
          <w:szCs w:val="26"/>
        </w:rPr>
      </w:pPr>
      <w:r w:rsidRPr="00E461A0">
        <w:rPr>
          <w:rFonts w:ascii="Arial" w:hAnsi="Arial" w:cs="Arial"/>
          <w:b/>
          <w:color w:val="auto"/>
          <w:sz w:val="26"/>
          <w:szCs w:val="26"/>
        </w:rPr>
        <w:t>Eierorganet</w:t>
      </w:r>
    </w:p>
    <w:p w14:paraId="13E1D445" w14:textId="77777777" w:rsidR="00F16C69" w:rsidRPr="00F16C69" w:rsidRDefault="00F16C69" w:rsidP="00F16C69">
      <w:pPr>
        <w:autoSpaceDE w:val="0"/>
        <w:autoSpaceDN w:val="0"/>
        <w:adjustRightInd w:val="0"/>
        <w:spacing w:after="0" w:line="240" w:lineRule="auto"/>
        <w:rPr>
          <w:rFonts w:ascii="Arial" w:hAnsi="Arial" w:cs="Arial"/>
          <w:color w:val="000000"/>
        </w:rPr>
      </w:pPr>
      <w:r w:rsidRPr="00F16C69">
        <w:rPr>
          <w:rFonts w:ascii="Arial" w:hAnsi="Arial" w:cs="Arial"/>
          <w:color w:val="000000"/>
        </w:rPr>
        <w:t>Eierstyring skal utøves gjennom representantskapet, som er selskapets øverste myndighet.</w:t>
      </w:r>
    </w:p>
    <w:p w14:paraId="5999223F" w14:textId="47197B69" w:rsidR="00F16C69" w:rsidRDefault="00F16C69" w:rsidP="00F16C69">
      <w:pPr>
        <w:autoSpaceDE w:val="0"/>
        <w:autoSpaceDN w:val="0"/>
        <w:adjustRightInd w:val="0"/>
        <w:spacing w:after="0" w:line="240" w:lineRule="auto"/>
        <w:rPr>
          <w:rFonts w:ascii="Arial" w:hAnsi="Arial" w:cs="Arial"/>
          <w:color w:val="000000"/>
        </w:rPr>
      </w:pPr>
      <w:r w:rsidRPr="00F16C69">
        <w:rPr>
          <w:rFonts w:ascii="Arial" w:hAnsi="Arial" w:cs="Arial"/>
          <w:color w:val="000000"/>
        </w:rPr>
        <w:t>Representantskapet skal behandle saker som er av vesentlig betydning for deltakerne</w:t>
      </w:r>
      <w:r w:rsidR="003C29B5">
        <w:rPr>
          <w:rFonts w:ascii="Arial" w:hAnsi="Arial" w:cs="Arial"/>
          <w:color w:val="000000"/>
        </w:rPr>
        <w:t xml:space="preserve"> </w:t>
      </w:r>
      <w:r w:rsidRPr="00F16C69">
        <w:rPr>
          <w:rFonts w:ascii="Arial" w:hAnsi="Arial" w:cs="Arial"/>
          <w:color w:val="000000"/>
        </w:rPr>
        <w:t>/</w:t>
      </w:r>
      <w:r w:rsidR="003C29B5">
        <w:rPr>
          <w:rFonts w:ascii="Arial" w:hAnsi="Arial" w:cs="Arial"/>
          <w:color w:val="000000"/>
        </w:rPr>
        <w:t xml:space="preserve"> </w:t>
      </w:r>
      <w:r w:rsidRPr="00F16C69">
        <w:rPr>
          <w:rFonts w:ascii="Arial" w:hAnsi="Arial" w:cs="Arial"/>
          <w:color w:val="000000"/>
        </w:rPr>
        <w:t>selskapet eller som ikke naturlig sorterer inn under styrets myndighetsområde. Representantskapet skal fortrinnsvis bestå av ordførerne hos deltakerne for å sikre god samordning med relevant politisk organ hos deltakerne og for å sikre at den politiske ledelsen har god innsikt i selskapets virksomhet (</w:t>
      </w:r>
      <w:proofErr w:type="spellStart"/>
      <w:r w:rsidRPr="00F16C69">
        <w:rPr>
          <w:rFonts w:ascii="Arial" w:hAnsi="Arial" w:cs="Arial"/>
          <w:color w:val="000000"/>
        </w:rPr>
        <w:t>jf</w:t>
      </w:r>
      <w:proofErr w:type="spellEnd"/>
      <w:r w:rsidRPr="00F16C69">
        <w:rPr>
          <w:rFonts w:ascii="Arial" w:hAnsi="Arial" w:cs="Arial"/>
          <w:color w:val="000000"/>
        </w:rPr>
        <w:t xml:space="preserve"> </w:t>
      </w:r>
      <w:r w:rsidRPr="00446BD0">
        <w:rPr>
          <w:rFonts w:ascii="Arial" w:hAnsi="Arial" w:cs="Arial"/>
          <w:color w:val="000000"/>
        </w:rPr>
        <w:t>punkt 4.1.3)</w:t>
      </w:r>
    </w:p>
    <w:p w14:paraId="37A035A0" w14:textId="77777777" w:rsidR="00C80AF3" w:rsidRPr="00F16C69" w:rsidRDefault="00C80AF3" w:rsidP="00F16C69">
      <w:pPr>
        <w:autoSpaceDE w:val="0"/>
        <w:autoSpaceDN w:val="0"/>
        <w:adjustRightInd w:val="0"/>
        <w:spacing w:after="0" w:line="240" w:lineRule="auto"/>
        <w:rPr>
          <w:rFonts w:ascii="Arial" w:hAnsi="Arial" w:cs="Arial"/>
          <w:color w:val="000000"/>
        </w:rPr>
      </w:pPr>
    </w:p>
    <w:p w14:paraId="62C3BA27" w14:textId="29CB3AF5" w:rsidR="00F16C69" w:rsidRDefault="00F16C69" w:rsidP="00F16C69">
      <w:pPr>
        <w:autoSpaceDE w:val="0"/>
        <w:autoSpaceDN w:val="0"/>
        <w:adjustRightInd w:val="0"/>
        <w:spacing w:after="0" w:line="240" w:lineRule="auto"/>
        <w:rPr>
          <w:rFonts w:ascii="Arial" w:hAnsi="Arial" w:cs="Arial"/>
          <w:color w:val="000000"/>
        </w:rPr>
      </w:pPr>
      <w:r w:rsidRPr="00F16C69">
        <w:rPr>
          <w:rFonts w:ascii="Arial" w:hAnsi="Arial" w:cs="Arial"/>
          <w:color w:val="000000"/>
        </w:rPr>
        <w:lastRenderedPageBreak/>
        <w:t>Innkalling, saksliste og saksdokumenter skal sendes til medlemmene av representantskapet og postmottaket i den enkelte kommune uten ugrunnet opphold og senest seks uker i forkant av møtet.</w:t>
      </w:r>
    </w:p>
    <w:p w14:paraId="74A18DDC" w14:textId="77777777" w:rsidR="00C80AF3" w:rsidRPr="00F16C69" w:rsidRDefault="00C80AF3" w:rsidP="00F16C69">
      <w:pPr>
        <w:autoSpaceDE w:val="0"/>
        <w:autoSpaceDN w:val="0"/>
        <w:adjustRightInd w:val="0"/>
        <w:spacing w:after="0" w:line="240" w:lineRule="auto"/>
        <w:rPr>
          <w:rFonts w:ascii="Arial" w:hAnsi="Arial" w:cs="Arial"/>
          <w:color w:val="000000"/>
        </w:rPr>
      </w:pPr>
    </w:p>
    <w:p w14:paraId="09C96042" w14:textId="5095610B" w:rsidR="00F16C69" w:rsidRDefault="00F16C69" w:rsidP="00F16C69">
      <w:pPr>
        <w:autoSpaceDE w:val="0"/>
        <w:autoSpaceDN w:val="0"/>
        <w:adjustRightInd w:val="0"/>
        <w:spacing w:after="0" w:line="240" w:lineRule="auto"/>
        <w:rPr>
          <w:rFonts w:ascii="Arial" w:hAnsi="Arial" w:cs="Arial"/>
          <w:color w:val="000000"/>
        </w:rPr>
      </w:pPr>
      <w:r w:rsidRPr="00F16C69">
        <w:rPr>
          <w:rFonts w:ascii="Arial" w:hAnsi="Arial" w:cs="Arial"/>
          <w:color w:val="000000"/>
        </w:rPr>
        <w:t xml:space="preserve">Selskapet skal informere deltakerne om saker av stor økonomisk, strategisk eller prinsipiell betydning minimum 12 uker før sakene skal behandles. </w:t>
      </w:r>
    </w:p>
    <w:p w14:paraId="581B0F3B" w14:textId="77777777" w:rsidR="00C80AF3" w:rsidRPr="00F16C69" w:rsidRDefault="00C80AF3" w:rsidP="00F16C69">
      <w:pPr>
        <w:autoSpaceDE w:val="0"/>
        <w:autoSpaceDN w:val="0"/>
        <w:adjustRightInd w:val="0"/>
        <w:spacing w:after="0" w:line="240" w:lineRule="auto"/>
        <w:rPr>
          <w:rFonts w:ascii="Arial" w:hAnsi="Arial" w:cs="Arial"/>
          <w:color w:val="000000"/>
        </w:rPr>
      </w:pPr>
    </w:p>
    <w:p w14:paraId="0D7E81A5" w14:textId="5F630DA9" w:rsidR="00F16C69" w:rsidRDefault="00F16C69" w:rsidP="00F16C69">
      <w:pPr>
        <w:autoSpaceDE w:val="0"/>
        <w:autoSpaceDN w:val="0"/>
        <w:adjustRightInd w:val="0"/>
        <w:spacing w:after="0" w:line="240" w:lineRule="auto"/>
        <w:rPr>
          <w:rFonts w:ascii="Arial" w:hAnsi="Arial" w:cs="Arial"/>
          <w:color w:val="000000"/>
        </w:rPr>
      </w:pPr>
      <w:r w:rsidRPr="00F16C69">
        <w:rPr>
          <w:rFonts w:ascii="Arial" w:hAnsi="Arial" w:cs="Arial"/>
          <w:color w:val="000000"/>
        </w:rPr>
        <w:t>Siden bare kommunestyret (ofte delegert til formannskapet) forplikter kommunen, må deltakernes representanter stemme i samsvar med kommunestyrets/formannskapets vedtak. Ved dissens vil deltakerne likevel rette seg etter representantskapets vedtak.</w:t>
      </w:r>
    </w:p>
    <w:p w14:paraId="761002C7" w14:textId="77777777" w:rsidR="00ED4114" w:rsidRPr="00F16C69" w:rsidRDefault="00ED4114" w:rsidP="00F16C69">
      <w:pPr>
        <w:autoSpaceDE w:val="0"/>
        <w:autoSpaceDN w:val="0"/>
        <w:adjustRightInd w:val="0"/>
        <w:spacing w:after="0" w:line="240" w:lineRule="auto"/>
        <w:rPr>
          <w:rFonts w:ascii="Arial" w:hAnsi="Arial" w:cs="Arial"/>
          <w:color w:val="000000"/>
        </w:rPr>
      </w:pPr>
    </w:p>
    <w:p w14:paraId="14A852B1" w14:textId="2B7A6C00" w:rsidR="00F16C69" w:rsidRPr="00014AEC" w:rsidRDefault="00F16C69" w:rsidP="00F16C69">
      <w:pPr>
        <w:autoSpaceDE w:val="0"/>
        <w:autoSpaceDN w:val="0"/>
        <w:adjustRightInd w:val="0"/>
        <w:spacing w:after="0" w:line="240" w:lineRule="auto"/>
        <w:rPr>
          <w:rFonts w:ascii="Arial" w:hAnsi="Arial" w:cs="Arial"/>
          <w:strike/>
        </w:rPr>
      </w:pPr>
      <w:r w:rsidRPr="00F16C69">
        <w:rPr>
          <w:rFonts w:ascii="Arial" w:hAnsi="Arial" w:cs="Arial"/>
          <w:color w:val="000000"/>
        </w:rPr>
        <w:t xml:space="preserve">Saker til </w:t>
      </w:r>
      <w:r w:rsidRPr="00014AEC">
        <w:rPr>
          <w:rFonts w:ascii="Arial" w:hAnsi="Arial" w:cs="Arial"/>
        </w:rPr>
        <w:t xml:space="preserve">representantskapsmøter blir behandlet </w:t>
      </w:r>
      <w:r w:rsidR="00797175" w:rsidRPr="00014AEC">
        <w:rPr>
          <w:rFonts w:ascii="Arial" w:hAnsi="Arial" w:cs="Arial"/>
        </w:rPr>
        <w:t xml:space="preserve">administrativt </w:t>
      </w:r>
      <w:r w:rsidR="00990972" w:rsidRPr="00014AEC">
        <w:rPr>
          <w:rFonts w:ascii="Arial" w:hAnsi="Arial" w:cs="Arial"/>
        </w:rPr>
        <w:t xml:space="preserve">i </w:t>
      </w:r>
      <w:r w:rsidRPr="00014AEC">
        <w:rPr>
          <w:rFonts w:ascii="Arial" w:hAnsi="Arial" w:cs="Arial"/>
        </w:rPr>
        <w:t>eierstyringssekretariate</w:t>
      </w:r>
      <w:r w:rsidR="00ED4114" w:rsidRPr="00014AEC">
        <w:rPr>
          <w:rFonts w:ascii="Arial" w:hAnsi="Arial" w:cs="Arial"/>
        </w:rPr>
        <w:t>ne på Øvre og Nedre Romerike</w:t>
      </w:r>
      <w:r w:rsidR="00187F97" w:rsidRPr="00014AEC">
        <w:rPr>
          <w:rFonts w:ascii="Arial" w:hAnsi="Arial" w:cs="Arial"/>
        </w:rPr>
        <w:t xml:space="preserve">, som et ledd i kommunedirektørenes </w:t>
      </w:r>
      <w:r w:rsidR="0080426D" w:rsidRPr="00014AEC">
        <w:rPr>
          <w:rFonts w:ascii="Arial" w:hAnsi="Arial" w:cs="Arial"/>
        </w:rPr>
        <w:t>fullførte saksbehandling av slike saker til kommunens eierstyringsorg</w:t>
      </w:r>
      <w:r w:rsidR="00E73173" w:rsidRPr="00014AEC">
        <w:rPr>
          <w:rFonts w:ascii="Arial" w:hAnsi="Arial" w:cs="Arial"/>
        </w:rPr>
        <w:t>a</w:t>
      </w:r>
      <w:r w:rsidR="0080426D" w:rsidRPr="00014AEC">
        <w:rPr>
          <w:rFonts w:ascii="Arial" w:hAnsi="Arial" w:cs="Arial"/>
        </w:rPr>
        <w:t>n</w:t>
      </w:r>
      <w:r w:rsidRPr="00014AEC">
        <w:rPr>
          <w:rFonts w:ascii="Arial" w:hAnsi="Arial" w:cs="Arial"/>
        </w:rPr>
        <w:t>. Eierne forplikter seg til å samordne saksbehandling av saker som angår selskapets virksomhe</w:t>
      </w:r>
      <w:r w:rsidR="00797175" w:rsidRPr="00014AEC">
        <w:rPr>
          <w:rFonts w:ascii="Arial" w:hAnsi="Arial" w:cs="Arial"/>
        </w:rPr>
        <w:t>t.</w:t>
      </w:r>
    </w:p>
    <w:p w14:paraId="360ABC50" w14:textId="77777777" w:rsidR="006F539B" w:rsidRPr="00F16C69" w:rsidRDefault="006F539B" w:rsidP="00F16C69">
      <w:pPr>
        <w:autoSpaceDE w:val="0"/>
        <w:autoSpaceDN w:val="0"/>
        <w:adjustRightInd w:val="0"/>
        <w:spacing w:after="0" w:line="240" w:lineRule="auto"/>
        <w:rPr>
          <w:rFonts w:ascii="Arial" w:hAnsi="Arial" w:cs="Arial"/>
          <w:color w:val="000000"/>
        </w:rPr>
      </w:pPr>
    </w:p>
    <w:p w14:paraId="5BD0F0D9" w14:textId="152A67C1" w:rsidR="00D45EFA" w:rsidRDefault="00D45EFA" w:rsidP="00D766CE">
      <w:pPr>
        <w:pStyle w:val="Default"/>
        <w:numPr>
          <w:ilvl w:val="1"/>
          <w:numId w:val="12"/>
        </w:numPr>
        <w:rPr>
          <w:rFonts w:ascii="Arial" w:hAnsi="Arial" w:cs="Arial"/>
          <w:b/>
          <w:color w:val="auto"/>
          <w:sz w:val="26"/>
          <w:szCs w:val="26"/>
        </w:rPr>
      </w:pPr>
      <w:r w:rsidRPr="00E461A0">
        <w:rPr>
          <w:rFonts w:ascii="Arial" w:hAnsi="Arial" w:cs="Arial"/>
          <w:b/>
          <w:color w:val="auto"/>
          <w:sz w:val="26"/>
          <w:szCs w:val="26"/>
        </w:rPr>
        <w:t xml:space="preserve">Eiermøter </w:t>
      </w:r>
    </w:p>
    <w:p w14:paraId="16AB442B" w14:textId="425B0CBE" w:rsidR="006F539B" w:rsidRPr="00B30F1E" w:rsidRDefault="000C3E59" w:rsidP="000C3E59">
      <w:pPr>
        <w:autoSpaceDE w:val="0"/>
        <w:autoSpaceDN w:val="0"/>
        <w:adjustRightInd w:val="0"/>
        <w:spacing w:after="0" w:line="240" w:lineRule="auto"/>
        <w:rPr>
          <w:rFonts w:ascii="ArialMT" w:hAnsi="ArialMT" w:cs="ArialMT"/>
        </w:rPr>
      </w:pPr>
      <w:r w:rsidRPr="00B30F1E">
        <w:rPr>
          <w:rFonts w:ascii="ArialMT" w:hAnsi="ArialMT" w:cs="ArialMT"/>
        </w:rPr>
        <w:t>Eierne skal årlig drøfte felles ambisjoner for selskapets virksomhet.</w:t>
      </w:r>
    </w:p>
    <w:p w14:paraId="3A04AB6B" w14:textId="77777777" w:rsidR="00B30F1E" w:rsidRDefault="00B30F1E" w:rsidP="000C3E59">
      <w:pPr>
        <w:autoSpaceDE w:val="0"/>
        <w:autoSpaceDN w:val="0"/>
        <w:adjustRightInd w:val="0"/>
        <w:spacing w:after="0" w:line="240" w:lineRule="auto"/>
        <w:rPr>
          <w:rFonts w:ascii="Arial" w:hAnsi="Arial" w:cs="Arial"/>
          <w:color w:val="000000"/>
        </w:rPr>
      </w:pPr>
    </w:p>
    <w:p w14:paraId="0BADCAA9" w14:textId="77777777" w:rsidR="00B30F1E" w:rsidRDefault="00B30F1E" w:rsidP="000C3E59">
      <w:pPr>
        <w:autoSpaceDE w:val="0"/>
        <w:autoSpaceDN w:val="0"/>
        <w:adjustRightInd w:val="0"/>
        <w:spacing w:after="0" w:line="240" w:lineRule="auto"/>
        <w:rPr>
          <w:rFonts w:ascii="ArialMT" w:hAnsi="ArialMT" w:cs="ArialMT"/>
        </w:rPr>
      </w:pPr>
      <w:r>
        <w:rPr>
          <w:rFonts w:ascii="ArialMT" w:hAnsi="ArialMT" w:cs="ArialMT"/>
        </w:rPr>
        <w:t xml:space="preserve">Én eller flere deltakere kan innkalle til eiermøte hvis det er behov for en uformell drøfting av en bestemt sak. Selskapets ledelse kan innkalles til eiermøtet når deltakerne oppfatter dette som formålstjenlig for behandling av saken. </w:t>
      </w:r>
    </w:p>
    <w:p w14:paraId="4F1B864B" w14:textId="77777777" w:rsidR="00B30F1E" w:rsidRDefault="00B30F1E" w:rsidP="000C3E59">
      <w:pPr>
        <w:autoSpaceDE w:val="0"/>
        <w:autoSpaceDN w:val="0"/>
        <w:adjustRightInd w:val="0"/>
        <w:spacing w:after="0" w:line="240" w:lineRule="auto"/>
        <w:rPr>
          <w:rFonts w:ascii="ArialMT" w:hAnsi="ArialMT" w:cs="ArialMT"/>
        </w:rPr>
      </w:pPr>
    </w:p>
    <w:p w14:paraId="1473DCF1" w14:textId="25447A7B" w:rsidR="00B30F1E" w:rsidRDefault="00B30F1E" w:rsidP="000C3E59">
      <w:pPr>
        <w:autoSpaceDE w:val="0"/>
        <w:autoSpaceDN w:val="0"/>
        <w:adjustRightInd w:val="0"/>
        <w:spacing w:after="0" w:line="240" w:lineRule="auto"/>
        <w:rPr>
          <w:rFonts w:ascii="Arial" w:hAnsi="Arial" w:cs="Arial"/>
          <w:color w:val="000000"/>
        </w:rPr>
      </w:pPr>
      <w:r>
        <w:rPr>
          <w:rFonts w:ascii="ArialMT" w:hAnsi="ArialMT" w:cs="ArialMT"/>
        </w:rPr>
        <w:t>De styrende organene i RRI kan også ta initiativ til å innkalle deltakerne til eiermøter når selskapet anser det som hensiktsmessig å foreta en uformell drøfting av aktuelle saker.</w:t>
      </w:r>
    </w:p>
    <w:p w14:paraId="1F269FBA" w14:textId="77777777" w:rsidR="000C3E59" w:rsidRPr="000C3E59" w:rsidRDefault="000C3E59" w:rsidP="000C3E59">
      <w:pPr>
        <w:autoSpaceDE w:val="0"/>
        <w:autoSpaceDN w:val="0"/>
        <w:adjustRightInd w:val="0"/>
        <w:spacing w:after="0" w:line="240" w:lineRule="auto"/>
        <w:rPr>
          <w:rFonts w:ascii="Arial" w:hAnsi="Arial" w:cs="Arial"/>
          <w:color w:val="000000"/>
        </w:rPr>
      </w:pPr>
    </w:p>
    <w:p w14:paraId="7D14A7D7" w14:textId="683AE3D9" w:rsidR="00D45EFA" w:rsidRDefault="00D45EFA" w:rsidP="00C4477B">
      <w:pPr>
        <w:pStyle w:val="Default"/>
        <w:numPr>
          <w:ilvl w:val="1"/>
          <w:numId w:val="12"/>
        </w:numPr>
        <w:rPr>
          <w:rFonts w:ascii="Arial" w:hAnsi="Arial" w:cs="Arial"/>
          <w:b/>
          <w:color w:val="auto"/>
          <w:sz w:val="26"/>
          <w:szCs w:val="26"/>
        </w:rPr>
      </w:pPr>
      <w:r>
        <w:rPr>
          <w:rFonts w:ascii="Arial" w:hAnsi="Arial" w:cs="Arial"/>
          <w:b/>
          <w:color w:val="auto"/>
          <w:sz w:val="26"/>
          <w:szCs w:val="26"/>
        </w:rPr>
        <w:t>Kontaktmøter</w:t>
      </w:r>
    </w:p>
    <w:p w14:paraId="6233B79F" w14:textId="77777777" w:rsidR="00657728" w:rsidRDefault="00657728" w:rsidP="00657728">
      <w:pPr>
        <w:autoSpaceDE w:val="0"/>
        <w:autoSpaceDN w:val="0"/>
        <w:adjustRightInd w:val="0"/>
        <w:spacing w:after="0" w:line="240" w:lineRule="auto"/>
        <w:rPr>
          <w:rFonts w:ascii="ArialMT" w:hAnsi="ArialMT" w:cs="ArialMT"/>
        </w:rPr>
      </w:pPr>
      <w:r>
        <w:rPr>
          <w:rFonts w:ascii="ArialMT" w:hAnsi="ArialMT" w:cs="ArialMT"/>
        </w:rPr>
        <w:t xml:space="preserve">Den enkelte deltaker kan ta initiativ til å avholde kontaktmøter mellom RRI og relevant organ hos deltakeren for å sikre tilfredsstillende kommunikasjon mellom selskapet og deltakeren. RRI kan også ta initiativ til slike møter. </w:t>
      </w:r>
    </w:p>
    <w:p w14:paraId="3CDFD657" w14:textId="77777777" w:rsidR="00657728" w:rsidRDefault="00657728" w:rsidP="00657728">
      <w:pPr>
        <w:autoSpaceDE w:val="0"/>
        <w:autoSpaceDN w:val="0"/>
        <w:adjustRightInd w:val="0"/>
        <w:spacing w:after="0" w:line="240" w:lineRule="auto"/>
        <w:rPr>
          <w:rFonts w:ascii="ArialMT" w:hAnsi="ArialMT" w:cs="ArialMT"/>
        </w:rPr>
      </w:pPr>
    </w:p>
    <w:p w14:paraId="6931568D" w14:textId="3976D431" w:rsidR="006F539B" w:rsidRPr="00657728" w:rsidRDefault="00657728" w:rsidP="00657728">
      <w:pPr>
        <w:autoSpaceDE w:val="0"/>
        <w:autoSpaceDN w:val="0"/>
        <w:adjustRightInd w:val="0"/>
        <w:spacing w:after="0" w:line="240" w:lineRule="auto"/>
        <w:rPr>
          <w:rFonts w:ascii="ArialMT" w:hAnsi="ArialMT" w:cs="ArialMT"/>
        </w:rPr>
      </w:pPr>
      <w:r>
        <w:rPr>
          <w:rFonts w:ascii="ArialMT" w:hAnsi="ArialMT" w:cs="ArialMT"/>
        </w:rPr>
        <w:t>Kontaktmøtene og eiermøtene skal ikke undergrave eierorganets</w:t>
      </w:r>
      <w:r w:rsidR="00E32346">
        <w:rPr>
          <w:rFonts w:ascii="ArialMT" w:hAnsi="ArialMT" w:cs="ArialMT"/>
        </w:rPr>
        <w:t xml:space="preserve"> </w:t>
      </w:r>
      <w:r w:rsidR="00DB6DBF">
        <w:rPr>
          <w:rFonts w:ascii="ArialMT" w:hAnsi="ArialMT" w:cs="ArialMT"/>
        </w:rPr>
        <w:t>-</w:t>
      </w:r>
      <w:r>
        <w:rPr>
          <w:rFonts w:ascii="ArialMT" w:hAnsi="ArialMT" w:cs="ArialMT"/>
        </w:rPr>
        <w:t xml:space="preserve"> representantskapets</w:t>
      </w:r>
      <w:r w:rsidR="00DB6DBF">
        <w:rPr>
          <w:rFonts w:ascii="ArialMT" w:hAnsi="ArialMT" w:cs="ArialMT"/>
        </w:rPr>
        <w:t xml:space="preserve"> - </w:t>
      </w:r>
      <w:r>
        <w:rPr>
          <w:rFonts w:ascii="ArialMT" w:hAnsi="ArialMT" w:cs="ArialMT"/>
        </w:rPr>
        <w:t>funksjon. Selskapet skal likebehandle deltakerne med hensyn til informasjon fra selskapet.</w:t>
      </w:r>
    </w:p>
    <w:p w14:paraId="104FFDBA" w14:textId="77777777" w:rsidR="0096375F" w:rsidRPr="00C45D17" w:rsidRDefault="0096375F" w:rsidP="00C45D17">
      <w:pPr>
        <w:rPr>
          <w:rFonts w:ascii="Arial" w:hAnsi="Arial" w:cs="Arial"/>
          <w:b/>
          <w:sz w:val="26"/>
          <w:szCs w:val="26"/>
        </w:rPr>
      </w:pPr>
    </w:p>
    <w:p w14:paraId="1576F98B" w14:textId="59FEC3B7" w:rsidR="0096375F" w:rsidRDefault="00D45EFA" w:rsidP="00EA3770">
      <w:pPr>
        <w:pStyle w:val="Default"/>
        <w:numPr>
          <w:ilvl w:val="0"/>
          <w:numId w:val="12"/>
        </w:numPr>
        <w:rPr>
          <w:rFonts w:ascii="Arial" w:hAnsi="Arial" w:cs="Arial"/>
          <w:b/>
          <w:color w:val="auto"/>
          <w:sz w:val="26"/>
          <w:szCs w:val="26"/>
        </w:rPr>
      </w:pPr>
      <w:r>
        <w:rPr>
          <w:rFonts w:ascii="Arial" w:hAnsi="Arial" w:cs="Arial"/>
          <w:b/>
          <w:color w:val="auto"/>
          <w:sz w:val="26"/>
          <w:szCs w:val="26"/>
        </w:rPr>
        <w:t>Rapportering</w:t>
      </w:r>
    </w:p>
    <w:p w14:paraId="4F35678F" w14:textId="15FFD5FB" w:rsidR="00A87D15" w:rsidRPr="00014AEC" w:rsidRDefault="00A87D15" w:rsidP="00A87D15">
      <w:pPr>
        <w:rPr>
          <w:rFonts w:ascii="Arial" w:hAnsi="Arial" w:cs="Arial"/>
          <w:lang w:eastAsia="nb-NO"/>
        </w:rPr>
      </w:pPr>
      <w:r w:rsidRPr="00A87D15">
        <w:rPr>
          <w:rFonts w:ascii="Arial" w:hAnsi="Arial" w:cs="Arial"/>
          <w:lang w:eastAsia="nb-NO"/>
        </w:rPr>
        <w:t xml:space="preserve">Status for oppfølging av vedtak i </w:t>
      </w:r>
      <w:r w:rsidRPr="00014AEC">
        <w:rPr>
          <w:rFonts w:ascii="Arial" w:hAnsi="Arial" w:cs="Arial"/>
          <w:lang w:eastAsia="nb-NO"/>
        </w:rPr>
        <w:t xml:space="preserve">representantskapet vedlegges årsberetningen. </w:t>
      </w:r>
      <w:r w:rsidR="00F47DBE" w:rsidRPr="00014AEC">
        <w:rPr>
          <w:rFonts w:ascii="Arial" w:hAnsi="Arial" w:cs="Arial"/>
          <w:lang w:eastAsia="nb-NO"/>
        </w:rPr>
        <w:t>I årsberetningen skal d</w:t>
      </w:r>
      <w:r w:rsidR="003D71C7" w:rsidRPr="00014AEC">
        <w:rPr>
          <w:rFonts w:ascii="Arial" w:hAnsi="Arial" w:cs="Arial"/>
          <w:lang w:eastAsia="nb-NO"/>
        </w:rPr>
        <w:t xml:space="preserve">et også rapporteres på alle temaene </w:t>
      </w:r>
      <w:r w:rsidR="00F47DBE" w:rsidRPr="00014AEC">
        <w:rPr>
          <w:rFonts w:ascii="Arial" w:hAnsi="Arial" w:cs="Arial"/>
          <w:lang w:eastAsia="nb-NO"/>
        </w:rPr>
        <w:t>under</w:t>
      </w:r>
      <w:r w:rsidR="003D71C7" w:rsidRPr="00014AEC">
        <w:rPr>
          <w:rFonts w:ascii="Arial" w:hAnsi="Arial" w:cs="Arial"/>
          <w:lang w:eastAsia="nb-NO"/>
        </w:rPr>
        <w:t xml:space="preserve"> punkt 5</w:t>
      </w:r>
      <w:r w:rsidR="00150F6C" w:rsidRPr="00014AEC">
        <w:rPr>
          <w:rFonts w:ascii="Arial" w:hAnsi="Arial" w:cs="Arial"/>
          <w:lang w:eastAsia="nb-NO"/>
        </w:rPr>
        <w:t xml:space="preserve"> i eierstrategien</w:t>
      </w:r>
      <w:r w:rsidR="00F47DBE" w:rsidRPr="00014AEC">
        <w:rPr>
          <w:rFonts w:ascii="Arial" w:hAnsi="Arial" w:cs="Arial"/>
          <w:lang w:eastAsia="nb-NO"/>
        </w:rPr>
        <w:t>.</w:t>
      </w:r>
    </w:p>
    <w:p w14:paraId="1DA71A53" w14:textId="4ED2ADD8" w:rsidR="00372307" w:rsidRPr="00A87D15" w:rsidRDefault="00A87D15" w:rsidP="00A87D15">
      <w:pPr>
        <w:rPr>
          <w:rFonts w:ascii="Arial" w:hAnsi="Arial" w:cs="Arial"/>
          <w:lang w:eastAsia="nb-NO"/>
        </w:rPr>
      </w:pPr>
      <w:r w:rsidRPr="00A87D15">
        <w:rPr>
          <w:rFonts w:ascii="Arial" w:hAnsi="Arial" w:cs="Arial"/>
          <w:lang w:eastAsia="nb-NO"/>
        </w:rPr>
        <w:t>Andre forhold som deltakerne bør være kjent med, skal formidles til representantskapets leder og dets medlemmer uten ugrunnet opphold.</w:t>
      </w:r>
    </w:p>
    <w:p w14:paraId="458BCF65" w14:textId="3C9923CA" w:rsidR="00372307" w:rsidRPr="00C8515F" w:rsidRDefault="00372307" w:rsidP="00EA3770">
      <w:pPr>
        <w:pStyle w:val="Default"/>
        <w:numPr>
          <w:ilvl w:val="0"/>
          <w:numId w:val="12"/>
        </w:numPr>
        <w:rPr>
          <w:rFonts w:ascii="Arial" w:hAnsi="Arial" w:cs="Arial"/>
          <w:b/>
          <w:color w:val="auto"/>
          <w:sz w:val="26"/>
          <w:szCs w:val="26"/>
        </w:rPr>
      </w:pPr>
      <w:r>
        <w:rPr>
          <w:rFonts w:ascii="Arial" w:hAnsi="Arial" w:cs="Arial"/>
          <w:b/>
          <w:color w:val="auto"/>
          <w:sz w:val="26"/>
          <w:szCs w:val="26"/>
        </w:rPr>
        <w:t>Evaluering av eierstrategi</w:t>
      </w:r>
    </w:p>
    <w:p w14:paraId="750503CC" w14:textId="69E6C533" w:rsidR="00117F70" w:rsidRPr="00B6634A" w:rsidRDefault="00B6634A" w:rsidP="00B6634A">
      <w:pPr>
        <w:rPr>
          <w:rFonts w:ascii="Arial" w:hAnsi="Arial" w:cs="Arial"/>
          <w:lang w:eastAsia="nb-NO"/>
        </w:rPr>
      </w:pPr>
      <w:r w:rsidRPr="00B6634A">
        <w:rPr>
          <w:rFonts w:ascii="Arial" w:hAnsi="Arial" w:cs="Arial"/>
          <w:lang w:eastAsia="nb-NO"/>
        </w:rPr>
        <w:t>Eierstrategien skal evalueres én gang i hver valgperiode eller etter behov.</w:t>
      </w:r>
    </w:p>
    <w:sectPr w:rsidR="00117F70" w:rsidRPr="00B663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813C" w14:textId="77777777" w:rsidR="00D311A0" w:rsidRDefault="00D311A0" w:rsidP="00B61F71">
      <w:pPr>
        <w:spacing w:after="0" w:line="240" w:lineRule="auto"/>
      </w:pPr>
      <w:r>
        <w:separator/>
      </w:r>
    </w:p>
  </w:endnote>
  <w:endnote w:type="continuationSeparator" w:id="0">
    <w:p w14:paraId="051D67FE" w14:textId="77777777" w:rsidR="00D311A0" w:rsidRDefault="00D311A0" w:rsidP="00B6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01A8" w14:textId="7BB4F69B" w:rsidR="004B07DC" w:rsidRDefault="00B931CC" w:rsidP="004B07DC">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Eierstra</w:t>
    </w:r>
    <w:r w:rsidR="00B46204">
      <w:rPr>
        <w:rFonts w:asciiTheme="majorHAnsi" w:eastAsiaTheme="majorEastAsia" w:hAnsiTheme="majorHAnsi" w:cstheme="majorBidi"/>
      </w:rPr>
      <w:t xml:space="preserve">tegi Romerike </w:t>
    </w:r>
    <w:r w:rsidR="00C90221">
      <w:rPr>
        <w:rFonts w:asciiTheme="majorHAnsi" w:eastAsiaTheme="majorEastAsia" w:hAnsiTheme="majorHAnsi" w:cstheme="majorBidi"/>
      </w:rPr>
      <w:t>r</w:t>
    </w:r>
    <w:r w:rsidR="00B46204">
      <w:rPr>
        <w:rFonts w:asciiTheme="majorHAnsi" w:eastAsiaTheme="majorEastAsia" w:hAnsiTheme="majorHAnsi" w:cstheme="majorBidi"/>
      </w:rPr>
      <w:t>evisjon IKS</w:t>
    </w:r>
  </w:p>
  <w:p w14:paraId="7FCD01A9" w14:textId="77777777" w:rsidR="00A5351D" w:rsidRDefault="00A5351D">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Pr>
        <w:rFonts w:eastAsiaTheme="minorEastAsia"/>
      </w:rPr>
      <w:fldChar w:fldCharType="begin"/>
    </w:r>
    <w:r>
      <w:instrText>PAGE   \* MERGEFORMAT</w:instrText>
    </w:r>
    <w:r>
      <w:rPr>
        <w:rFonts w:eastAsiaTheme="minorEastAsia"/>
      </w:rPr>
      <w:fldChar w:fldCharType="separate"/>
    </w:r>
    <w:r w:rsidR="00DF2CB4" w:rsidRPr="00DF2CB4">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7FCD01AA" w14:textId="77777777" w:rsidR="00A5351D" w:rsidRDefault="00A5351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1EE8" w14:textId="77777777" w:rsidR="00D311A0" w:rsidRDefault="00D311A0" w:rsidP="00B61F71">
      <w:pPr>
        <w:spacing w:after="0" w:line="240" w:lineRule="auto"/>
      </w:pPr>
      <w:r>
        <w:separator/>
      </w:r>
    </w:p>
  </w:footnote>
  <w:footnote w:type="continuationSeparator" w:id="0">
    <w:p w14:paraId="2FFBF0AF" w14:textId="77777777" w:rsidR="00D311A0" w:rsidRDefault="00D311A0" w:rsidP="00B61F71">
      <w:pPr>
        <w:spacing w:after="0" w:line="240" w:lineRule="auto"/>
      </w:pPr>
      <w:r>
        <w:continuationSeparator/>
      </w:r>
    </w:p>
  </w:footnote>
  <w:footnote w:id="1">
    <w:p w14:paraId="3E9DA052" w14:textId="4832B309" w:rsidR="00CC2D10" w:rsidRDefault="00CC2D10">
      <w:pPr>
        <w:pStyle w:val="Fotnotetekst"/>
      </w:pPr>
      <w:r>
        <w:rPr>
          <w:rStyle w:val="Fotnotereferanse"/>
        </w:rPr>
        <w:footnoteRef/>
      </w:r>
      <w:r>
        <w:t xml:space="preserve"> </w:t>
      </w:r>
      <w:r w:rsidR="00333F2C">
        <w:t>I tråd med Lov om interkommunale selskap omtales eierne/eierkommunene som deltakere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1F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3B72"/>
    <w:multiLevelType w:val="hybridMultilevel"/>
    <w:tmpl w:val="A64E66AA"/>
    <w:lvl w:ilvl="0" w:tplc="058C355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6F7B22"/>
    <w:multiLevelType w:val="hybridMultilevel"/>
    <w:tmpl w:val="E0D87C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8A7E19"/>
    <w:multiLevelType w:val="hybridMultilevel"/>
    <w:tmpl w:val="9E1AC3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B9C203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5E0B60"/>
    <w:multiLevelType w:val="hybridMultilevel"/>
    <w:tmpl w:val="3E908542"/>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10194E89"/>
    <w:multiLevelType w:val="hybridMultilevel"/>
    <w:tmpl w:val="655032C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5901CEF"/>
    <w:multiLevelType w:val="hybridMultilevel"/>
    <w:tmpl w:val="76865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678590C"/>
    <w:multiLevelType w:val="hybridMultilevel"/>
    <w:tmpl w:val="D56C3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06E7095"/>
    <w:multiLevelType w:val="hybridMultilevel"/>
    <w:tmpl w:val="9C9E02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19243DE"/>
    <w:multiLevelType w:val="hybridMultilevel"/>
    <w:tmpl w:val="701C61D6"/>
    <w:lvl w:ilvl="0" w:tplc="02A2595C">
      <w:start w:val="1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4F064E2"/>
    <w:multiLevelType w:val="hybridMultilevel"/>
    <w:tmpl w:val="202A5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866C63B"/>
    <w:multiLevelType w:val="hybridMultilevel"/>
    <w:tmpl w:val="3D4910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D591762"/>
    <w:multiLevelType w:val="hybridMultilevel"/>
    <w:tmpl w:val="8EE20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EA9699E"/>
    <w:multiLevelType w:val="hybridMultilevel"/>
    <w:tmpl w:val="2BE2C6AE"/>
    <w:lvl w:ilvl="0" w:tplc="058C355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F01311F"/>
    <w:multiLevelType w:val="hybridMultilevel"/>
    <w:tmpl w:val="47B4498C"/>
    <w:lvl w:ilvl="0" w:tplc="041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404FE1"/>
    <w:multiLevelType w:val="hybridMultilevel"/>
    <w:tmpl w:val="77DA6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110117"/>
    <w:multiLevelType w:val="multilevel"/>
    <w:tmpl w:val="0414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C635F2"/>
    <w:multiLevelType w:val="hybridMultilevel"/>
    <w:tmpl w:val="DCC8A3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9510B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0E2DD2"/>
    <w:multiLevelType w:val="hybridMultilevel"/>
    <w:tmpl w:val="2C24B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16"/>
  </w:num>
  <w:num w:numId="5">
    <w:abstractNumId w:val="18"/>
  </w:num>
  <w:num w:numId="6">
    <w:abstractNumId w:val="2"/>
  </w:num>
  <w:num w:numId="7">
    <w:abstractNumId w:val="8"/>
  </w:num>
  <w:num w:numId="8">
    <w:abstractNumId w:val="6"/>
  </w:num>
  <w:num w:numId="9">
    <w:abstractNumId w:val="5"/>
  </w:num>
  <w:num w:numId="10">
    <w:abstractNumId w:val="4"/>
  </w:num>
  <w:num w:numId="11">
    <w:abstractNumId w:val="17"/>
  </w:num>
  <w:num w:numId="12">
    <w:abstractNumId w:val="19"/>
  </w:num>
  <w:num w:numId="13">
    <w:abstractNumId w:val="0"/>
  </w:num>
  <w:num w:numId="14">
    <w:abstractNumId w:val="12"/>
  </w:num>
  <w:num w:numId="15">
    <w:abstractNumId w:val="7"/>
  </w:num>
  <w:num w:numId="16">
    <w:abstractNumId w:val="10"/>
  </w:num>
  <w:num w:numId="17">
    <w:abstractNumId w:val="20"/>
  </w:num>
  <w:num w:numId="18">
    <w:abstractNumId w:val="14"/>
  </w:num>
  <w:num w:numId="19">
    <w:abstractNumId w:val="1"/>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5B"/>
    <w:rsid w:val="00001AAB"/>
    <w:rsid w:val="00014AEC"/>
    <w:rsid w:val="00021318"/>
    <w:rsid w:val="00027639"/>
    <w:rsid w:val="00030E68"/>
    <w:rsid w:val="000424B7"/>
    <w:rsid w:val="000464F7"/>
    <w:rsid w:val="000534A4"/>
    <w:rsid w:val="00065276"/>
    <w:rsid w:val="0006717F"/>
    <w:rsid w:val="00091F09"/>
    <w:rsid w:val="000950CE"/>
    <w:rsid w:val="00095E88"/>
    <w:rsid w:val="000A5286"/>
    <w:rsid w:val="000B1DC8"/>
    <w:rsid w:val="000B74DD"/>
    <w:rsid w:val="000C3E59"/>
    <w:rsid w:val="000C4F19"/>
    <w:rsid w:val="00117F70"/>
    <w:rsid w:val="00123AC1"/>
    <w:rsid w:val="00131274"/>
    <w:rsid w:val="00136503"/>
    <w:rsid w:val="00141AD8"/>
    <w:rsid w:val="00144034"/>
    <w:rsid w:val="00150F6C"/>
    <w:rsid w:val="00163EBE"/>
    <w:rsid w:val="00165B0C"/>
    <w:rsid w:val="00187F97"/>
    <w:rsid w:val="00197D9F"/>
    <w:rsid w:val="001A4ACB"/>
    <w:rsid w:val="001B65E6"/>
    <w:rsid w:val="001C1F22"/>
    <w:rsid w:val="001D63CF"/>
    <w:rsid w:val="001E0DFC"/>
    <w:rsid w:val="001F0255"/>
    <w:rsid w:val="001F5C6B"/>
    <w:rsid w:val="00240BDC"/>
    <w:rsid w:val="00247B5C"/>
    <w:rsid w:val="00261BE9"/>
    <w:rsid w:val="002633A7"/>
    <w:rsid w:val="0026365B"/>
    <w:rsid w:val="00264FA9"/>
    <w:rsid w:val="0027036F"/>
    <w:rsid w:val="002B04A0"/>
    <w:rsid w:val="002B7F3F"/>
    <w:rsid w:val="002C5A27"/>
    <w:rsid w:val="002D28CF"/>
    <w:rsid w:val="002F4954"/>
    <w:rsid w:val="00300221"/>
    <w:rsid w:val="0030144B"/>
    <w:rsid w:val="0030739F"/>
    <w:rsid w:val="00310F1B"/>
    <w:rsid w:val="003200B0"/>
    <w:rsid w:val="00321B14"/>
    <w:rsid w:val="00331725"/>
    <w:rsid w:val="00333F2C"/>
    <w:rsid w:val="00352351"/>
    <w:rsid w:val="00353A99"/>
    <w:rsid w:val="00364387"/>
    <w:rsid w:val="00372307"/>
    <w:rsid w:val="003B7C82"/>
    <w:rsid w:val="003C1787"/>
    <w:rsid w:val="003C29B5"/>
    <w:rsid w:val="003D2960"/>
    <w:rsid w:val="003D6DD1"/>
    <w:rsid w:val="003D71C7"/>
    <w:rsid w:val="003F25CA"/>
    <w:rsid w:val="004012D9"/>
    <w:rsid w:val="00446BD0"/>
    <w:rsid w:val="00453A3E"/>
    <w:rsid w:val="004670CB"/>
    <w:rsid w:val="004723BB"/>
    <w:rsid w:val="004860C3"/>
    <w:rsid w:val="004B07DC"/>
    <w:rsid w:val="004C048E"/>
    <w:rsid w:val="004E35C9"/>
    <w:rsid w:val="004F0072"/>
    <w:rsid w:val="004F4BCB"/>
    <w:rsid w:val="00505EAE"/>
    <w:rsid w:val="00516779"/>
    <w:rsid w:val="0052663C"/>
    <w:rsid w:val="00530C87"/>
    <w:rsid w:val="005524C6"/>
    <w:rsid w:val="005539CA"/>
    <w:rsid w:val="0057424F"/>
    <w:rsid w:val="00575470"/>
    <w:rsid w:val="005A1BA7"/>
    <w:rsid w:val="005B064A"/>
    <w:rsid w:val="005B1BF1"/>
    <w:rsid w:val="005B727C"/>
    <w:rsid w:val="005C534E"/>
    <w:rsid w:val="005C7DD8"/>
    <w:rsid w:val="005C7E27"/>
    <w:rsid w:val="005D63FA"/>
    <w:rsid w:val="005D75E5"/>
    <w:rsid w:val="005E0582"/>
    <w:rsid w:val="005E55A5"/>
    <w:rsid w:val="00613E09"/>
    <w:rsid w:val="006470E1"/>
    <w:rsid w:val="00650D01"/>
    <w:rsid w:val="00657728"/>
    <w:rsid w:val="00660271"/>
    <w:rsid w:val="00676329"/>
    <w:rsid w:val="00681C0E"/>
    <w:rsid w:val="00686FF8"/>
    <w:rsid w:val="00687DDE"/>
    <w:rsid w:val="006D0750"/>
    <w:rsid w:val="006E16E4"/>
    <w:rsid w:val="006E71F7"/>
    <w:rsid w:val="006F539B"/>
    <w:rsid w:val="00713A18"/>
    <w:rsid w:val="00730B5D"/>
    <w:rsid w:val="00761544"/>
    <w:rsid w:val="00796615"/>
    <w:rsid w:val="00797175"/>
    <w:rsid w:val="007A1D80"/>
    <w:rsid w:val="007A5659"/>
    <w:rsid w:val="007B327E"/>
    <w:rsid w:val="007C5F5E"/>
    <w:rsid w:val="007E700E"/>
    <w:rsid w:val="00801F7A"/>
    <w:rsid w:val="0080426D"/>
    <w:rsid w:val="008217B6"/>
    <w:rsid w:val="00822204"/>
    <w:rsid w:val="008241D0"/>
    <w:rsid w:val="008435CE"/>
    <w:rsid w:val="00852520"/>
    <w:rsid w:val="00861058"/>
    <w:rsid w:val="00861DC6"/>
    <w:rsid w:val="00885584"/>
    <w:rsid w:val="0088793F"/>
    <w:rsid w:val="0089620C"/>
    <w:rsid w:val="008A634E"/>
    <w:rsid w:val="008B2D9D"/>
    <w:rsid w:val="008B3B89"/>
    <w:rsid w:val="008D2F30"/>
    <w:rsid w:val="008D4E23"/>
    <w:rsid w:val="008E7BA5"/>
    <w:rsid w:val="008F397F"/>
    <w:rsid w:val="008F5F42"/>
    <w:rsid w:val="009051AA"/>
    <w:rsid w:val="00906122"/>
    <w:rsid w:val="00932AC4"/>
    <w:rsid w:val="009475C8"/>
    <w:rsid w:val="0096375F"/>
    <w:rsid w:val="009637BE"/>
    <w:rsid w:val="00964895"/>
    <w:rsid w:val="00990972"/>
    <w:rsid w:val="009932DE"/>
    <w:rsid w:val="00996F22"/>
    <w:rsid w:val="009A35E5"/>
    <w:rsid w:val="009A3EA6"/>
    <w:rsid w:val="009B245A"/>
    <w:rsid w:val="009D5E79"/>
    <w:rsid w:val="009D69F1"/>
    <w:rsid w:val="009F08C5"/>
    <w:rsid w:val="009F70CF"/>
    <w:rsid w:val="00A20FDE"/>
    <w:rsid w:val="00A251EF"/>
    <w:rsid w:val="00A25A9F"/>
    <w:rsid w:val="00A2617E"/>
    <w:rsid w:val="00A26F4F"/>
    <w:rsid w:val="00A369CD"/>
    <w:rsid w:val="00A52E98"/>
    <w:rsid w:val="00A5351D"/>
    <w:rsid w:val="00A66A3A"/>
    <w:rsid w:val="00A710E8"/>
    <w:rsid w:val="00A87D15"/>
    <w:rsid w:val="00AA0F58"/>
    <w:rsid w:val="00AA5EF1"/>
    <w:rsid w:val="00AB0E5B"/>
    <w:rsid w:val="00AB16BF"/>
    <w:rsid w:val="00AC6BAA"/>
    <w:rsid w:val="00AE358B"/>
    <w:rsid w:val="00AF7AD2"/>
    <w:rsid w:val="00B03322"/>
    <w:rsid w:val="00B07495"/>
    <w:rsid w:val="00B16CDC"/>
    <w:rsid w:val="00B20461"/>
    <w:rsid w:val="00B30F1E"/>
    <w:rsid w:val="00B42F05"/>
    <w:rsid w:val="00B44A0A"/>
    <w:rsid w:val="00B46204"/>
    <w:rsid w:val="00B57720"/>
    <w:rsid w:val="00B61F71"/>
    <w:rsid w:val="00B6634A"/>
    <w:rsid w:val="00B67DDD"/>
    <w:rsid w:val="00B71D8B"/>
    <w:rsid w:val="00B757F6"/>
    <w:rsid w:val="00B83962"/>
    <w:rsid w:val="00B83F14"/>
    <w:rsid w:val="00B931CC"/>
    <w:rsid w:val="00BA5AB2"/>
    <w:rsid w:val="00BB08EE"/>
    <w:rsid w:val="00BB379D"/>
    <w:rsid w:val="00BB5815"/>
    <w:rsid w:val="00BD5988"/>
    <w:rsid w:val="00BD6C68"/>
    <w:rsid w:val="00BF16DB"/>
    <w:rsid w:val="00BF6CA7"/>
    <w:rsid w:val="00C22FCB"/>
    <w:rsid w:val="00C26B1C"/>
    <w:rsid w:val="00C4477B"/>
    <w:rsid w:val="00C45D17"/>
    <w:rsid w:val="00C52177"/>
    <w:rsid w:val="00C778AD"/>
    <w:rsid w:val="00C80AF3"/>
    <w:rsid w:val="00C8515F"/>
    <w:rsid w:val="00C90221"/>
    <w:rsid w:val="00CA3A5F"/>
    <w:rsid w:val="00CA7F0D"/>
    <w:rsid w:val="00CC25C0"/>
    <w:rsid w:val="00CC2D10"/>
    <w:rsid w:val="00CC54CA"/>
    <w:rsid w:val="00CD283F"/>
    <w:rsid w:val="00CF797E"/>
    <w:rsid w:val="00D13D4C"/>
    <w:rsid w:val="00D311A0"/>
    <w:rsid w:val="00D45EFA"/>
    <w:rsid w:val="00D743CB"/>
    <w:rsid w:val="00D92AC6"/>
    <w:rsid w:val="00DA3B6A"/>
    <w:rsid w:val="00DB30E5"/>
    <w:rsid w:val="00DB4812"/>
    <w:rsid w:val="00DB6DBF"/>
    <w:rsid w:val="00DC3438"/>
    <w:rsid w:val="00DE44CE"/>
    <w:rsid w:val="00DF2CB4"/>
    <w:rsid w:val="00DF35D7"/>
    <w:rsid w:val="00DF38F2"/>
    <w:rsid w:val="00E26E56"/>
    <w:rsid w:val="00E32346"/>
    <w:rsid w:val="00E329C4"/>
    <w:rsid w:val="00E461A0"/>
    <w:rsid w:val="00E53D11"/>
    <w:rsid w:val="00E57818"/>
    <w:rsid w:val="00E6485E"/>
    <w:rsid w:val="00E73173"/>
    <w:rsid w:val="00EA3770"/>
    <w:rsid w:val="00EA5485"/>
    <w:rsid w:val="00EB10A9"/>
    <w:rsid w:val="00EB3D4B"/>
    <w:rsid w:val="00EB48D6"/>
    <w:rsid w:val="00EB76F8"/>
    <w:rsid w:val="00ED3A36"/>
    <w:rsid w:val="00ED4114"/>
    <w:rsid w:val="00EE10A9"/>
    <w:rsid w:val="00EE16DC"/>
    <w:rsid w:val="00EF37EA"/>
    <w:rsid w:val="00EF7B1B"/>
    <w:rsid w:val="00F16C69"/>
    <w:rsid w:val="00F17F9C"/>
    <w:rsid w:val="00F36CDA"/>
    <w:rsid w:val="00F41A7D"/>
    <w:rsid w:val="00F45CF2"/>
    <w:rsid w:val="00F47DBE"/>
    <w:rsid w:val="00F50DD2"/>
    <w:rsid w:val="00F511C5"/>
    <w:rsid w:val="00F54186"/>
    <w:rsid w:val="00F6577B"/>
    <w:rsid w:val="00F90BCC"/>
    <w:rsid w:val="00FA23E8"/>
    <w:rsid w:val="00FA2861"/>
    <w:rsid w:val="00FA7E3F"/>
    <w:rsid w:val="00FC2E75"/>
    <w:rsid w:val="00FC6B6E"/>
    <w:rsid w:val="00FD3EA0"/>
    <w:rsid w:val="00FE20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015C"/>
  <w15:docId w15:val="{FC13FFFE-4A9D-4E45-B340-D4F52DBF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5B"/>
  </w:style>
  <w:style w:type="paragraph" w:styleId="Overskrift1">
    <w:name w:val="heading 1"/>
    <w:basedOn w:val="Normal"/>
    <w:next w:val="Normal"/>
    <w:link w:val="Overskrift1Tegn"/>
    <w:uiPriority w:val="9"/>
    <w:qFormat/>
    <w:rsid w:val="00687D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63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6365B"/>
    <w:rPr>
      <w:rFonts w:asciiTheme="majorHAnsi" w:eastAsiaTheme="majorEastAsia" w:hAnsiTheme="majorHAnsi" w:cstheme="majorBidi"/>
      <w:b/>
      <w:bCs/>
      <w:color w:val="4F81BD" w:themeColor="accent1"/>
      <w:sz w:val="26"/>
      <w:szCs w:val="26"/>
    </w:rPr>
  </w:style>
  <w:style w:type="paragraph" w:customStyle="1" w:styleId="Default">
    <w:name w:val="Default"/>
    <w:rsid w:val="0026365B"/>
    <w:pPr>
      <w:autoSpaceDE w:val="0"/>
      <w:autoSpaceDN w:val="0"/>
      <w:adjustRightInd w:val="0"/>
      <w:spacing w:after="0" w:line="240" w:lineRule="auto"/>
    </w:pPr>
    <w:rPr>
      <w:rFonts w:ascii="Calibri" w:hAnsi="Calibri" w:cs="Calibri"/>
      <w:color w:val="000000"/>
      <w:sz w:val="24"/>
      <w:szCs w:val="24"/>
    </w:rPr>
  </w:style>
  <w:style w:type="paragraph" w:styleId="Listeavsnitt">
    <w:name w:val="List Paragraph"/>
    <w:basedOn w:val="Normal"/>
    <w:uiPriority w:val="34"/>
    <w:qFormat/>
    <w:rsid w:val="0026365B"/>
    <w:pPr>
      <w:ind w:left="720"/>
      <w:contextualSpacing/>
    </w:pPr>
  </w:style>
  <w:style w:type="paragraph" w:styleId="Topptekst">
    <w:name w:val="header"/>
    <w:basedOn w:val="Normal"/>
    <w:link w:val="TopptekstTegn"/>
    <w:uiPriority w:val="99"/>
    <w:unhideWhenUsed/>
    <w:rsid w:val="00B61F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1F71"/>
  </w:style>
  <w:style w:type="paragraph" w:styleId="Bunntekst">
    <w:name w:val="footer"/>
    <w:basedOn w:val="Normal"/>
    <w:link w:val="BunntekstTegn"/>
    <w:uiPriority w:val="99"/>
    <w:unhideWhenUsed/>
    <w:rsid w:val="00B61F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1F71"/>
  </w:style>
  <w:style w:type="paragraph" w:styleId="Bobletekst">
    <w:name w:val="Balloon Text"/>
    <w:basedOn w:val="Normal"/>
    <w:link w:val="BobletekstTegn"/>
    <w:uiPriority w:val="99"/>
    <w:semiHidden/>
    <w:unhideWhenUsed/>
    <w:rsid w:val="00B61F7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61F71"/>
    <w:rPr>
      <w:rFonts w:ascii="Tahoma" w:hAnsi="Tahoma" w:cs="Tahoma"/>
      <w:sz w:val="16"/>
      <w:szCs w:val="16"/>
    </w:rPr>
  </w:style>
  <w:style w:type="character" w:customStyle="1" w:styleId="Overskrift1Tegn">
    <w:name w:val="Overskrift 1 Tegn"/>
    <w:basedOn w:val="Standardskriftforavsnitt"/>
    <w:link w:val="Overskrift1"/>
    <w:uiPriority w:val="9"/>
    <w:rsid w:val="00687DDE"/>
    <w:rPr>
      <w:rFonts w:asciiTheme="majorHAnsi" w:eastAsiaTheme="majorEastAsia" w:hAnsiTheme="majorHAnsi" w:cstheme="majorBidi"/>
      <w:color w:val="365F91" w:themeColor="accent1" w:themeShade="BF"/>
      <w:sz w:val="32"/>
      <w:szCs w:val="32"/>
    </w:rPr>
  </w:style>
  <w:style w:type="table" w:styleId="Tabellrutenett">
    <w:name w:val="Table Grid"/>
    <w:basedOn w:val="Vanligtabell"/>
    <w:uiPriority w:val="59"/>
    <w:rsid w:val="00FC6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CC2D1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C2D10"/>
    <w:rPr>
      <w:sz w:val="20"/>
      <w:szCs w:val="20"/>
    </w:rPr>
  </w:style>
  <w:style w:type="character" w:styleId="Fotnotereferanse">
    <w:name w:val="footnote reference"/>
    <w:basedOn w:val="Standardskriftforavsnitt"/>
    <w:uiPriority w:val="99"/>
    <w:semiHidden/>
    <w:unhideWhenUsed/>
    <w:rsid w:val="00CC2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213">
      <w:bodyDiv w:val="1"/>
      <w:marLeft w:val="0"/>
      <w:marRight w:val="0"/>
      <w:marTop w:val="0"/>
      <w:marBottom w:val="0"/>
      <w:divBdr>
        <w:top w:val="none" w:sz="0" w:space="0" w:color="auto"/>
        <w:left w:val="none" w:sz="0" w:space="0" w:color="auto"/>
        <w:bottom w:val="none" w:sz="0" w:space="0" w:color="auto"/>
        <w:right w:val="none" w:sz="0" w:space="0" w:color="auto"/>
      </w:divBdr>
    </w:div>
    <w:div w:id="358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925F-D9AB-40AC-AC12-85E45F44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9408</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Eierstrategi Romerike revisjon IKS</vt:lpstr>
    </vt:vector>
  </TitlesOfParts>
  <Company>Digitale Gardermoen IKS</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Eierstrategi Romerike revisjon IKS</dc:title>
  <dc:creator>Lillian Nærem</dc:creator>
  <cp:lastModifiedBy>Bente Huseby</cp:lastModifiedBy>
  <cp:revision>2</cp:revision>
  <dcterms:created xsi:type="dcterms:W3CDTF">2023-01-09T12:08:00Z</dcterms:created>
  <dcterms:modified xsi:type="dcterms:W3CDTF">2023-01-09T12:08:00Z</dcterms:modified>
</cp:coreProperties>
</file>