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1D5FD" w14:textId="10A63C31" w:rsidR="72FC3E2C" w:rsidRDefault="72FC3E2C" w:rsidP="72FC3E2C">
      <w:pPr>
        <w:pStyle w:val="Overskriftforinnholdsfortegnelse"/>
      </w:pPr>
    </w:p>
    <w:sdt>
      <w:sdtPr>
        <w:rPr>
          <w:rFonts w:asciiTheme="minorHAnsi" w:eastAsiaTheme="minorEastAsia" w:hAnsiTheme="minorHAnsi" w:cstheme="minorBidi"/>
          <w:color w:val="auto"/>
          <w:sz w:val="22"/>
          <w:szCs w:val="22"/>
        </w:rPr>
        <w:id w:val="1659036313"/>
        <w:docPartObj>
          <w:docPartGallery w:val="Table of Contents"/>
          <w:docPartUnique/>
        </w:docPartObj>
      </w:sdtPr>
      <w:sdtEndPr>
        <w:rPr>
          <w:rFonts w:ascii="Arial" w:hAnsi="Arial" w:cs="Arial"/>
          <w:b/>
          <w:bCs/>
          <w:color w:val="000000" w:themeColor="text1"/>
        </w:rPr>
      </w:sdtEndPr>
      <w:sdtContent>
        <w:p w14:paraId="003FA031" w14:textId="79AA64D4" w:rsidR="002073F6" w:rsidRDefault="2B5775A7">
          <w:pPr>
            <w:pStyle w:val="Overskriftforinnholdsfortegnelse"/>
          </w:pPr>
          <w:r>
            <w:t>Innhold</w:t>
          </w:r>
        </w:p>
        <w:p w14:paraId="28D233A6" w14:textId="67F349D0" w:rsidR="005F63FF" w:rsidRDefault="002073F6" w:rsidP="00F9418F">
          <w:pPr>
            <w:pStyle w:val="INNH1"/>
            <w:rPr>
              <w:lang w:eastAsia="nb-NO"/>
            </w:rPr>
          </w:pPr>
          <w:r w:rsidRPr="009313B0">
            <w:rPr>
              <w:color w:val="000000" w:themeColor="text1"/>
            </w:rPr>
            <w:fldChar w:fldCharType="begin"/>
          </w:r>
          <w:r w:rsidRPr="009313B0">
            <w:rPr>
              <w:color w:val="000000" w:themeColor="text1"/>
            </w:rPr>
            <w:instrText xml:space="preserve"> TOC \o "1-3" \h \z \u </w:instrText>
          </w:r>
          <w:r w:rsidRPr="009313B0">
            <w:rPr>
              <w:color w:val="000000" w:themeColor="text1"/>
            </w:rPr>
            <w:fldChar w:fldCharType="separate"/>
          </w:r>
          <w:hyperlink w:anchor="_Toc135563301" w:history="1">
            <w:r w:rsidR="005F63FF" w:rsidRPr="008A1E8D">
              <w:rPr>
                <w:rStyle w:val="Hyperkobling"/>
              </w:rPr>
              <w:t>Forord</w:t>
            </w:r>
            <w:r w:rsidR="005F63FF">
              <w:rPr>
                <w:webHidden/>
              </w:rPr>
              <w:tab/>
            </w:r>
            <w:r w:rsidR="005F63FF">
              <w:rPr>
                <w:webHidden/>
              </w:rPr>
              <w:fldChar w:fldCharType="begin"/>
            </w:r>
            <w:r w:rsidR="005F63FF">
              <w:rPr>
                <w:webHidden/>
              </w:rPr>
              <w:instrText xml:space="preserve"> PAGEREF _Toc135563301 \h </w:instrText>
            </w:r>
            <w:r w:rsidR="005F63FF">
              <w:rPr>
                <w:webHidden/>
              </w:rPr>
            </w:r>
            <w:r w:rsidR="005F63FF">
              <w:rPr>
                <w:webHidden/>
              </w:rPr>
              <w:fldChar w:fldCharType="separate"/>
            </w:r>
            <w:r w:rsidR="005F63FF">
              <w:rPr>
                <w:webHidden/>
              </w:rPr>
              <w:t>3</w:t>
            </w:r>
            <w:r w:rsidR="005F63FF">
              <w:rPr>
                <w:webHidden/>
              </w:rPr>
              <w:fldChar w:fldCharType="end"/>
            </w:r>
          </w:hyperlink>
        </w:p>
        <w:p w14:paraId="2314395A" w14:textId="44F441CA" w:rsidR="005F63FF" w:rsidRDefault="00000000" w:rsidP="00F9418F">
          <w:pPr>
            <w:pStyle w:val="INNH1"/>
            <w:rPr>
              <w:lang w:eastAsia="nb-NO"/>
            </w:rPr>
          </w:pPr>
          <w:hyperlink w:anchor="_Toc135563302" w:history="1">
            <w:r w:rsidR="005F63FF" w:rsidRPr="008A1E8D">
              <w:rPr>
                <w:rStyle w:val="Hyperkobling"/>
              </w:rPr>
              <w:t>Innledning</w:t>
            </w:r>
            <w:r w:rsidR="005F63FF">
              <w:rPr>
                <w:webHidden/>
              </w:rPr>
              <w:tab/>
            </w:r>
            <w:r w:rsidR="005F63FF">
              <w:rPr>
                <w:webHidden/>
              </w:rPr>
              <w:fldChar w:fldCharType="begin"/>
            </w:r>
            <w:r w:rsidR="005F63FF">
              <w:rPr>
                <w:webHidden/>
              </w:rPr>
              <w:instrText xml:space="preserve"> PAGEREF _Toc135563302 \h </w:instrText>
            </w:r>
            <w:r w:rsidR="005F63FF">
              <w:rPr>
                <w:webHidden/>
              </w:rPr>
            </w:r>
            <w:r w:rsidR="005F63FF">
              <w:rPr>
                <w:webHidden/>
              </w:rPr>
              <w:fldChar w:fldCharType="separate"/>
            </w:r>
            <w:r w:rsidR="005F63FF">
              <w:rPr>
                <w:webHidden/>
              </w:rPr>
              <w:t>4</w:t>
            </w:r>
            <w:r w:rsidR="005F63FF">
              <w:rPr>
                <w:webHidden/>
              </w:rPr>
              <w:fldChar w:fldCharType="end"/>
            </w:r>
          </w:hyperlink>
        </w:p>
        <w:p w14:paraId="59E90790" w14:textId="06F5EF7A" w:rsidR="005F63FF" w:rsidRDefault="00000000" w:rsidP="00F9418F">
          <w:pPr>
            <w:pStyle w:val="INNH1"/>
            <w:rPr>
              <w:lang w:eastAsia="nb-NO"/>
            </w:rPr>
          </w:pPr>
          <w:hyperlink w:anchor="_Toc135563303" w:history="1">
            <w:r w:rsidR="005F63FF" w:rsidRPr="008A1E8D">
              <w:rPr>
                <w:rStyle w:val="Hyperkobling"/>
              </w:rPr>
              <w:t>Språk</w:t>
            </w:r>
            <w:r w:rsidR="005F63FF">
              <w:rPr>
                <w:webHidden/>
              </w:rPr>
              <w:tab/>
            </w:r>
            <w:r w:rsidR="005F63FF">
              <w:rPr>
                <w:webHidden/>
              </w:rPr>
              <w:fldChar w:fldCharType="begin"/>
            </w:r>
            <w:r w:rsidR="005F63FF">
              <w:rPr>
                <w:webHidden/>
              </w:rPr>
              <w:instrText xml:space="preserve"> PAGEREF _Toc135563303 \h </w:instrText>
            </w:r>
            <w:r w:rsidR="005F63FF">
              <w:rPr>
                <w:webHidden/>
              </w:rPr>
            </w:r>
            <w:r w:rsidR="005F63FF">
              <w:rPr>
                <w:webHidden/>
              </w:rPr>
              <w:fldChar w:fldCharType="separate"/>
            </w:r>
            <w:r w:rsidR="005F63FF">
              <w:rPr>
                <w:webHidden/>
              </w:rPr>
              <w:t>5</w:t>
            </w:r>
            <w:r w:rsidR="005F63FF">
              <w:rPr>
                <w:webHidden/>
              </w:rPr>
              <w:fldChar w:fldCharType="end"/>
            </w:r>
          </w:hyperlink>
        </w:p>
        <w:p w14:paraId="5BD3FF4B" w14:textId="6DE4C496" w:rsidR="005F63FF" w:rsidRDefault="00000000">
          <w:pPr>
            <w:pStyle w:val="INNH2"/>
            <w:rPr>
              <w:rFonts w:asciiTheme="minorHAnsi" w:eastAsiaTheme="minorEastAsia" w:hAnsiTheme="minorHAnsi" w:cstheme="minorBidi"/>
              <w:color w:val="auto"/>
            </w:rPr>
          </w:pPr>
          <w:hyperlink w:anchor="_Toc135563304" w:history="1">
            <w:r w:rsidR="005F63FF" w:rsidRPr="008A1E8D">
              <w:rPr>
                <w:rStyle w:val="Hyperkobling"/>
              </w:rPr>
              <w:t>Å være språklig bevisst</w:t>
            </w:r>
            <w:r w:rsidR="005F63FF">
              <w:rPr>
                <w:webHidden/>
              </w:rPr>
              <w:tab/>
            </w:r>
            <w:r w:rsidR="005F63FF">
              <w:rPr>
                <w:webHidden/>
              </w:rPr>
              <w:fldChar w:fldCharType="begin"/>
            </w:r>
            <w:r w:rsidR="005F63FF">
              <w:rPr>
                <w:webHidden/>
              </w:rPr>
              <w:instrText xml:space="preserve"> PAGEREF _Toc135563304 \h </w:instrText>
            </w:r>
            <w:r w:rsidR="005F63FF">
              <w:rPr>
                <w:webHidden/>
              </w:rPr>
            </w:r>
            <w:r w:rsidR="005F63FF">
              <w:rPr>
                <w:webHidden/>
              </w:rPr>
              <w:fldChar w:fldCharType="separate"/>
            </w:r>
            <w:r w:rsidR="005F63FF">
              <w:rPr>
                <w:webHidden/>
              </w:rPr>
              <w:t>6</w:t>
            </w:r>
            <w:r w:rsidR="005F63FF">
              <w:rPr>
                <w:webHidden/>
              </w:rPr>
              <w:fldChar w:fldCharType="end"/>
            </w:r>
          </w:hyperlink>
        </w:p>
        <w:p w14:paraId="6EF5D43C" w14:textId="31CC8E17" w:rsidR="005F63FF" w:rsidRDefault="00000000">
          <w:pPr>
            <w:pStyle w:val="INNH2"/>
            <w:rPr>
              <w:rFonts w:asciiTheme="minorHAnsi" w:eastAsiaTheme="minorEastAsia" w:hAnsiTheme="minorHAnsi" w:cstheme="minorBidi"/>
              <w:color w:val="auto"/>
            </w:rPr>
          </w:pPr>
          <w:hyperlink w:anchor="_Toc135563305" w:history="1">
            <w:r w:rsidR="005F63FF" w:rsidRPr="008A1E8D">
              <w:rPr>
                <w:rStyle w:val="Hyperkobling"/>
              </w:rPr>
              <w:t>Ord og begreper</w:t>
            </w:r>
            <w:r w:rsidR="005F63FF">
              <w:rPr>
                <w:webHidden/>
              </w:rPr>
              <w:tab/>
            </w:r>
            <w:r w:rsidR="005F63FF">
              <w:rPr>
                <w:webHidden/>
              </w:rPr>
              <w:fldChar w:fldCharType="begin"/>
            </w:r>
            <w:r w:rsidR="005F63FF">
              <w:rPr>
                <w:webHidden/>
              </w:rPr>
              <w:instrText xml:space="preserve"> PAGEREF _Toc135563305 \h </w:instrText>
            </w:r>
            <w:r w:rsidR="005F63FF">
              <w:rPr>
                <w:webHidden/>
              </w:rPr>
            </w:r>
            <w:r w:rsidR="005F63FF">
              <w:rPr>
                <w:webHidden/>
              </w:rPr>
              <w:fldChar w:fldCharType="separate"/>
            </w:r>
            <w:r w:rsidR="005F63FF">
              <w:rPr>
                <w:webHidden/>
              </w:rPr>
              <w:t>7</w:t>
            </w:r>
            <w:r w:rsidR="005F63FF">
              <w:rPr>
                <w:webHidden/>
              </w:rPr>
              <w:fldChar w:fldCharType="end"/>
            </w:r>
          </w:hyperlink>
        </w:p>
        <w:p w14:paraId="67DBE287" w14:textId="76C7699F" w:rsidR="005F63FF" w:rsidRDefault="00000000" w:rsidP="00F9418F">
          <w:pPr>
            <w:pStyle w:val="INNH1"/>
            <w:rPr>
              <w:lang w:eastAsia="nb-NO"/>
            </w:rPr>
          </w:pPr>
          <w:hyperlink w:anchor="_Toc135563306" w:history="1">
            <w:r w:rsidR="005F63FF" w:rsidRPr="008A1E8D">
              <w:rPr>
                <w:rStyle w:val="Hyperkobling"/>
                <w:lang w:eastAsia="nb-NO"/>
              </w:rPr>
              <w:t>Lesing</w:t>
            </w:r>
            <w:r w:rsidR="005F63FF">
              <w:rPr>
                <w:webHidden/>
              </w:rPr>
              <w:tab/>
            </w:r>
            <w:r w:rsidR="005F63FF">
              <w:rPr>
                <w:webHidden/>
              </w:rPr>
              <w:fldChar w:fldCharType="begin"/>
            </w:r>
            <w:r w:rsidR="005F63FF">
              <w:rPr>
                <w:webHidden/>
              </w:rPr>
              <w:instrText xml:space="preserve"> PAGEREF _Toc135563306 \h </w:instrText>
            </w:r>
            <w:r w:rsidR="005F63FF">
              <w:rPr>
                <w:webHidden/>
              </w:rPr>
            </w:r>
            <w:r w:rsidR="005F63FF">
              <w:rPr>
                <w:webHidden/>
              </w:rPr>
              <w:fldChar w:fldCharType="separate"/>
            </w:r>
            <w:r w:rsidR="005F63FF">
              <w:rPr>
                <w:webHidden/>
              </w:rPr>
              <w:t>7</w:t>
            </w:r>
            <w:r w:rsidR="005F63FF">
              <w:rPr>
                <w:webHidden/>
              </w:rPr>
              <w:fldChar w:fldCharType="end"/>
            </w:r>
          </w:hyperlink>
        </w:p>
        <w:p w14:paraId="798E420F" w14:textId="0BDF6126" w:rsidR="005F63FF" w:rsidRDefault="00000000">
          <w:pPr>
            <w:pStyle w:val="INNH2"/>
            <w:rPr>
              <w:rFonts w:asciiTheme="minorHAnsi" w:eastAsiaTheme="minorEastAsia" w:hAnsiTheme="minorHAnsi" w:cstheme="minorBidi"/>
              <w:color w:val="auto"/>
            </w:rPr>
          </w:pPr>
          <w:hyperlink w:anchor="_Toc135563307" w:history="1">
            <w:r w:rsidR="005F63FF" w:rsidRPr="008A1E8D">
              <w:rPr>
                <w:rStyle w:val="Hyperkobling"/>
              </w:rPr>
              <w:t>Balansert leseopplæring</w:t>
            </w:r>
            <w:r w:rsidR="005F63FF">
              <w:rPr>
                <w:webHidden/>
              </w:rPr>
              <w:tab/>
            </w:r>
            <w:r w:rsidR="005F63FF">
              <w:rPr>
                <w:webHidden/>
              </w:rPr>
              <w:fldChar w:fldCharType="begin"/>
            </w:r>
            <w:r w:rsidR="005F63FF">
              <w:rPr>
                <w:webHidden/>
              </w:rPr>
              <w:instrText xml:space="preserve"> PAGEREF _Toc135563307 \h </w:instrText>
            </w:r>
            <w:r w:rsidR="005F63FF">
              <w:rPr>
                <w:webHidden/>
              </w:rPr>
            </w:r>
            <w:r w:rsidR="005F63FF">
              <w:rPr>
                <w:webHidden/>
              </w:rPr>
              <w:fldChar w:fldCharType="separate"/>
            </w:r>
            <w:r w:rsidR="005F63FF">
              <w:rPr>
                <w:webHidden/>
              </w:rPr>
              <w:t>8</w:t>
            </w:r>
            <w:r w:rsidR="005F63FF">
              <w:rPr>
                <w:webHidden/>
              </w:rPr>
              <w:fldChar w:fldCharType="end"/>
            </w:r>
          </w:hyperlink>
        </w:p>
        <w:p w14:paraId="618944AA" w14:textId="607C7F6B" w:rsidR="005F63FF" w:rsidRDefault="00000000">
          <w:pPr>
            <w:pStyle w:val="INNH2"/>
            <w:rPr>
              <w:rFonts w:asciiTheme="minorHAnsi" w:eastAsiaTheme="minorEastAsia" w:hAnsiTheme="minorHAnsi" w:cstheme="minorBidi"/>
              <w:color w:val="auto"/>
            </w:rPr>
          </w:pPr>
          <w:hyperlink w:anchor="_Toc135563308" w:history="1">
            <w:r w:rsidR="005F63FF" w:rsidRPr="008A1E8D">
              <w:rPr>
                <w:rStyle w:val="Hyperkobling"/>
              </w:rPr>
              <w:t>Systematisk observasjon av lesing (SOL)</w:t>
            </w:r>
            <w:r w:rsidR="005F63FF">
              <w:rPr>
                <w:webHidden/>
              </w:rPr>
              <w:tab/>
            </w:r>
            <w:r w:rsidR="005F63FF">
              <w:rPr>
                <w:webHidden/>
              </w:rPr>
              <w:fldChar w:fldCharType="begin"/>
            </w:r>
            <w:r w:rsidR="005F63FF">
              <w:rPr>
                <w:webHidden/>
              </w:rPr>
              <w:instrText xml:space="preserve"> PAGEREF _Toc135563308 \h </w:instrText>
            </w:r>
            <w:r w:rsidR="005F63FF">
              <w:rPr>
                <w:webHidden/>
              </w:rPr>
            </w:r>
            <w:r w:rsidR="005F63FF">
              <w:rPr>
                <w:webHidden/>
              </w:rPr>
              <w:fldChar w:fldCharType="separate"/>
            </w:r>
            <w:r w:rsidR="005F63FF">
              <w:rPr>
                <w:webHidden/>
              </w:rPr>
              <w:t>9</w:t>
            </w:r>
            <w:r w:rsidR="005F63FF">
              <w:rPr>
                <w:webHidden/>
              </w:rPr>
              <w:fldChar w:fldCharType="end"/>
            </w:r>
          </w:hyperlink>
        </w:p>
        <w:p w14:paraId="6A1C1A7A" w14:textId="1541FD71" w:rsidR="005F63FF" w:rsidRDefault="00000000">
          <w:pPr>
            <w:pStyle w:val="INNH2"/>
            <w:rPr>
              <w:rFonts w:asciiTheme="minorHAnsi" w:eastAsiaTheme="minorEastAsia" w:hAnsiTheme="minorHAnsi" w:cstheme="minorBidi"/>
              <w:color w:val="auto"/>
            </w:rPr>
          </w:pPr>
          <w:hyperlink w:anchor="_Toc135563309" w:history="1">
            <w:r w:rsidR="005F63FF" w:rsidRPr="008A1E8D">
              <w:rPr>
                <w:rStyle w:val="Hyperkobling"/>
              </w:rPr>
              <w:t>Leseflyt</w:t>
            </w:r>
            <w:r w:rsidR="005F63FF">
              <w:rPr>
                <w:webHidden/>
              </w:rPr>
              <w:tab/>
            </w:r>
            <w:r w:rsidR="005F63FF">
              <w:rPr>
                <w:webHidden/>
              </w:rPr>
              <w:fldChar w:fldCharType="begin"/>
            </w:r>
            <w:r w:rsidR="005F63FF">
              <w:rPr>
                <w:webHidden/>
              </w:rPr>
              <w:instrText xml:space="preserve"> PAGEREF _Toc135563309 \h </w:instrText>
            </w:r>
            <w:r w:rsidR="005F63FF">
              <w:rPr>
                <w:webHidden/>
              </w:rPr>
            </w:r>
            <w:r w:rsidR="005F63FF">
              <w:rPr>
                <w:webHidden/>
              </w:rPr>
              <w:fldChar w:fldCharType="separate"/>
            </w:r>
            <w:r w:rsidR="005F63FF">
              <w:rPr>
                <w:webHidden/>
              </w:rPr>
              <w:t>11</w:t>
            </w:r>
            <w:r w:rsidR="005F63FF">
              <w:rPr>
                <w:webHidden/>
              </w:rPr>
              <w:fldChar w:fldCharType="end"/>
            </w:r>
          </w:hyperlink>
        </w:p>
        <w:p w14:paraId="5330A9AA" w14:textId="5FBADEE7" w:rsidR="005F63FF" w:rsidRDefault="00000000">
          <w:pPr>
            <w:pStyle w:val="INNH2"/>
            <w:rPr>
              <w:rFonts w:asciiTheme="minorHAnsi" w:eastAsiaTheme="minorEastAsia" w:hAnsiTheme="minorHAnsi" w:cstheme="minorBidi"/>
              <w:color w:val="auto"/>
            </w:rPr>
          </w:pPr>
          <w:hyperlink w:anchor="_Toc135563310" w:history="1">
            <w:r w:rsidR="005F63FF" w:rsidRPr="008A1E8D">
              <w:rPr>
                <w:rStyle w:val="Hyperkobling"/>
              </w:rPr>
              <w:t>Leselyst</w:t>
            </w:r>
            <w:r w:rsidR="005F63FF">
              <w:rPr>
                <w:webHidden/>
              </w:rPr>
              <w:tab/>
            </w:r>
            <w:r w:rsidR="005F63FF">
              <w:rPr>
                <w:webHidden/>
              </w:rPr>
              <w:fldChar w:fldCharType="begin"/>
            </w:r>
            <w:r w:rsidR="005F63FF">
              <w:rPr>
                <w:webHidden/>
              </w:rPr>
              <w:instrText xml:space="preserve"> PAGEREF _Toc135563310 \h </w:instrText>
            </w:r>
            <w:r w:rsidR="005F63FF">
              <w:rPr>
                <w:webHidden/>
              </w:rPr>
            </w:r>
            <w:r w:rsidR="005F63FF">
              <w:rPr>
                <w:webHidden/>
              </w:rPr>
              <w:fldChar w:fldCharType="separate"/>
            </w:r>
            <w:r w:rsidR="005F63FF">
              <w:rPr>
                <w:webHidden/>
              </w:rPr>
              <w:t>11</w:t>
            </w:r>
            <w:r w:rsidR="005F63FF">
              <w:rPr>
                <w:webHidden/>
              </w:rPr>
              <w:fldChar w:fldCharType="end"/>
            </w:r>
          </w:hyperlink>
        </w:p>
        <w:p w14:paraId="0CE9B574" w14:textId="163AA4D6" w:rsidR="005F63FF" w:rsidRDefault="00000000">
          <w:pPr>
            <w:pStyle w:val="INNH2"/>
            <w:rPr>
              <w:rFonts w:asciiTheme="minorHAnsi" w:eastAsiaTheme="minorEastAsia" w:hAnsiTheme="minorHAnsi" w:cstheme="minorBidi"/>
              <w:color w:val="auto"/>
            </w:rPr>
          </w:pPr>
          <w:hyperlink w:anchor="_Toc135563311" w:history="1">
            <w:r w:rsidR="005F63FF" w:rsidRPr="008A1E8D">
              <w:rPr>
                <w:rStyle w:val="Hyperkobling"/>
              </w:rPr>
              <w:t>Lesing på skjerm eller papir? La formålet med lesingen avgjøre</w:t>
            </w:r>
            <w:r w:rsidR="005F63FF">
              <w:rPr>
                <w:webHidden/>
              </w:rPr>
              <w:tab/>
            </w:r>
            <w:r w:rsidR="005F63FF">
              <w:rPr>
                <w:webHidden/>
              </w:rPr>
              <w:fldChar w:fldCharType="begin"/>
            </w:r>
            <w:r w:rsidR="005F63FF">
              <w:rPr>
                <w:webHidden/>
              </w:rPr>
              <w:instrText xml:space="preserve"> PAGEREF _Toc135563311 \h </w:instrText>
            </w:r>
            <w:r w:rsidR="005F63FF">
              <w:rPr>
                <w:webHidden/>
              </w:rPr>
            </w:r>
            <w:r w:rsidR="005F63FF">
              <w:rPr>
                <w:webHidden/>
              </w:rPr>
              <w:fldChar w:fldCharType="separate"/>
            </w:r>
            <w:r w:rsidR="005F63FF">
              <w:rPr>
                <w:webHidden/>
              </w:rPr>
              <w:t>11</w:t>
            </w:r>
            <w:r w:rsidR="005F63FF">
              <w:rPr>
                <w:webHidden/>
              </w:rPr>
              <w:fldChar w:fldCharType="end"/>
            </w:r>
          </w:hyperlink>
        </w:p>
        <w:p w14:paraId="7CE2DCAF" w14:textId="63322F49" w:rsidR="005F63FF" w:rsidRDefault="00000000">
          <w:pPr>
            <w:pStyle w:val="INNH2"/>
            <w:rPr>
              <w:rFonts w:asciiTheme="minorHAnsi" w:eastAsiaTheme="minorEastAsia" w:hAnsiTheme="minorHAnsi" w:cstheme="minorBidi"/>
              <w:color w:val="auto"/>
            </w:rPr>
          </w:pPr>
          <w:hyperlink w:anchor="_Toc135563312" w:history="1">
            <w:r w:rsidR="005F63FF" w:rsidRPr="008A1E8D">
              <w:rPr>
                <w:rStyle w:val="Hyperkobling"/>
              </w:rPr>
              <w:t>Samarbeid Skole – Hjem</w:t>
            </w:r>
            <w:r w:rsidR="005F63FF">
              <w:rPr>
                <w:webHidden/>
              </w:rPr>
              <w:tab/>
            </w:r>
            <w:r w:rsidR="005F63FF">
              <w:rPr>
                <w:webHidden/>
              </w:rPr>
              <w:fldChar w:fldCharType="begin"/>
            </w:r>
            <w:r w:rsidR="005F63FF">
              <w:rPr>
                <w:webHidden/>
              </w:rPr>
              <w:instrText xml:space="preserve"> PAGEREF _Toc135563312 \h </w:instrText>
            </w:r>
            <w:r w:rsidR="005F63FF">
              <w:rPr>
                <w:webHidden/>
              </w:rPr>
            </w:r>
            <w:r w:rsidR="005F63FF">
              <w:rPr>
                <w:webHidden/>
              </w:rPr>
              <w:fldChar w:fldCharType="separate"/>
            </w:r>
            <w:r w:rsidR="005F63FF">
              <w:rPr>
                <w:webHidden/>
              </w:rPr>
              <w:t>12</w:t>
            </w:r>
            <w:r w:rsidR="005F63FF">
              <w:rPr>
                <w:webHidden/>
              </w:rPr>
              <w:fldChar w:fldCharType="end"/>
            </w:r>
          </w:hyperlink>
        </w:p>
        <w:p w14:paraId="26391299" w14:textId="4D044579" w:rsidR="005F63FF" w:rsidRDefault="00000000">
          <w:pPr>
            <w:pStyle w:val="INNH2"/>
            <w:rPr>
              <w:rFonts w:asciiTheme="minorHAnsi" w:eastAsiaTheme="minorEastAsia" w:hAnsiTheme="minorHAnsi" w:cstheme="minorBidi"/>
              <w:color w:val="auto"/>
            </w:rPr>
          </w:pPr>
          <w:hyperlink w:anchor="_Toc135563313" w:history="1">
            <w:r w:rsidR="005F63FF" w:rsidRPr="008A1E8D">
              <w:rPr>
                <w:rStyle w:val="Hyperkobling"/>
              </w:rPr>
              <w:t>Foreldreskole</w:t>
            </w:r>
            <w:r w:rsidR="005F63FF">
              <w:rPr>
                <w:webHidden/>
              </w:rPr>
              <w:tab/>
            </w:r>
            <w:r w:rsidR="005F63FF">
              <w:rPr>
                <w:webHidden/>
              </w:rPr>
              <w:fldChar w:fldCharType="begin"/>
            </w:r>
            <w:r w:rsidR="005F63FF">
              <w:rPr>
                <w:webHidden/>
              </w:rPr>
              <w:instrText xml:space="preserve"> PAGEREF _Toc135563313 \h </w:instrText>
            </w:r>
            <w:r w:rsidR="005F63FF">
              <w:rPr>
                <w:webHidden/>
              </w:rPr>
            </w:r>
            <w:r w:rsidR="005F63FF">
              <w:rPr>
                <w:webHidden/>
              </w:rPr>
              <w:fldChar w:fldCharType="separate"/>
            </w:r>
            <w:r w:rsidR="005F63FF">
              <w:rPr>
                <w:webHidden/>
              </w:rPr>
              <w:t>12</w:t>
            </w:r>
            <w:r w:rsidR="005F63FF">
              <w:rPr>
                <w:webHidden/>
              </w:rPr>
              <w:fldChar w:fldCharType="end"/>
            </w:r>
          </w:hyperlink>
        </w:p>
        <w:p w14:paraId="768B3625" w14:textId="5858DDB7" w:rsidR="005F63FF" w:rsidRDefault="00000000" w:rsidP="00F9418F">
          <w:pPr>
            <w:pStyle w:val="INNH1"/>
            <w:rPr>
              <w:lang w:eastAsia="nb-NO"/>
            </w:rPr>
          </w:pPr>
          <w:hyperlink w:anchor="_Toc135563314" w:history="1">
            <w:r w:rsidR="005F63FF" w:rsidRPr="008A1E8D">
              <w:rPr>
                <w:rStyle w:val="Hyperkobling"/>
                <w:lang w:eastAsia="nb-NO"/>
              </w:rPr>
              <w:t>Tilpasset opplæring i språk, lesing og skriving</w:t>
            </w:r>
            <w:r w:rsidR="005F63FF">
              <w:rPr>
                <w:webHidden/>
              </w:rPr>
              <w:tab/>
            </w:r>
            <w:r w:rsidR="005F63FF">
              <w:rPr>
                <w:webHidden/>
              </w:rPr>
              <w:fldChar w:fldCharType="begin"/>
            </w:r>
            <w:r w:rsidR="005F63FF">
              <w:rPr>
                <w:webHidden/>
              </w:rPr>
              <w:instrText xml:space="preserve"> PAGEREF _Toc135563314 \h </w:instrText>
            </w:r>
            <w:r w:rsidR="005F63FF">
              <w:rPr>
                <w:webHidden/>
              </w:rPr>
            </w:r>
            <w:r w:rsidR="005F63FF">
              <w:rPr>
                <w:webHidden/>
              </w:rPr>
              <w:fldChar w:fldCharType="separate"/>
            </w:r>
            <w:r w:rsidR="005F63FF">
              <w:rPr>
                <w:webHidden/>
              </w:rPr>
              <w:t>12</w:t>
            </w:r>
            <w:r w:rsidR="005F63FF">
              <w:rPr>
                <w:webHidden/>
              </w:rPr>
              <w:fldChar w:fldCharType="end"/>
            </w:r>
          </w:hyperlink>
        </w:p>
        <w:p w14:paraId="55A91CFB" w14:textId="5851FE1F" w:rsidR="005F63FF" w:rsidRDefault="00000000">
          <w:pPr>
            <w:pStyle w:val="INNH2"/>
            <w:rPr>
              <w:rFonts w:asciiTheme="minorHAnsi" w:eastAsiaTheme="minorEastAsia" w:hAnsiTheme="minorHAnsi" w:cstheme="minorBidi"/>
              <w:color w:val="auto"/>
            </w:rPr>
          </w:pPr>
          <w:hyperlink w:anchor="_Toc135563315" w:history="1">
            <w:r w:rsidR="005F63FF" w:rsidRPr="008A1E8D">
              <w:rPr>
                <w:rStyle w:val="Hyperkobling"/>
              </w:rPr>
              <w:t>Underveisvurdering</w:t>
            </w:r>
            <w:r w:rsidR="005F63FF">
              <w:rPr>
                <w:webHidden/>
              </w:rPr>
              <w:tab/>
            </w:r>
            <w:r w:rsidR="005F63FF">
              <w:rPr>
                <w:webHidden/>
              </w:rPr>
              <w:fldChar w:fldCharType="begin"/>
            </w:r>
            <w:r w:rsidR="005F63FF">
              <w:rPr>
                <w:webHidden/>
              </w:rPr>
              <w:instrText xml:space="preserve"> PAGEREF _Toc135563315 \h </w:instrText>
            </w:r>
            <w:r w:rsidR="005F63FF">
              <w:rPr>
                <w:webHidden/>
              </w:rPr>
            </w:r>
            <w:r w:rsidR="005F63FF">
              <w:rPr>
                <w:webHidden/>
              </w:rPr>
              <w:fldChar w:fldCharType="separate"/>
            </w:r>
            <w:r w:rsidR="005F63FF">
              <w:rPr>
                <w:webHidden/>
              </w:rPr>
              <w:t>13</w:t>
            </w:r>
            <w:r w:rsidR="005F63FF">
              <w:rPr>
                <w:webHidden/>
              </w:rPr>
              <w:fldChar w:fldCharType="end"/>
            </w:r>
          </w:hyperlink>
        </w:p>
        <w:p w14:paraId="53C9A69E" w14:textId="6EC96E63" w:rsidR="005F63FF" w:rsidRDefault="00000000">
          <w:pPr>
            <w:pStyle w:val="INNH2"/>
            <w:rPr>
              <w:rFonts w:asciiTheme="minorHAnsi" w:eastAsiaTheme="minorEastAsia" w:hAnsiTheme="minorHAnsi" w:cstheme="minorBidi"/>
              <w:color w:val="auto"/>
            </w:rPr>
          </w:pPr>
          <w:hyperlink w:anchor="_Toc135563316" w:history="1">
            <w:r w:rsidR="005F63FF" w:rsidRPr="008A1E8D">
              <w:rPr>
                <w:rStyle w:val="Hyperkobling"/>
                <w:rFonts w:eastAsia="Yu Mincho"/>
              </w:rPr>
              <w:t>Tidlig innsats</w:t>
            </w:r>
            <w:r w:rsidR="005F63FF">
              <w:rPr>
                <w:webHidden/>
              </w:rPr>
              <w:tab/>
            </w:r>
            <w:r w:rsidR="005F63FF">
              <w:rPr>
                <w:webHidden/>
              </w:rPr>
              <w:fldChar w:fldCharType="begin"/>
            </w:r>
            <w:r w:rsidR="005F63FF">
              <w:rPr>
                <w:webHidden/>
              </w:rPr>
              <w:instrText xml:space="preserve"> PAGEREF _Toc135563316 \h </w:instrText>
            </w:r>
            <w:r w:rsidR="005F63FF">
              <w:rPr>
                <w:webHidden/>
              </w:rPr>
            </w:r>
            <w:r w:rsidR="005F63FF">
              <w:rPr>
                <w:webHidden/>
              </w:rPr>
              <w:fldChar w:fldCharType="separate"/>
            </w:r>
            <w:r w:rsidR="005F63FF">
              <w:rPr>
                <w:webHidden/>
              </w:rPr>
              <w:t>13</w:t>
            </w:r>
            <w:r w:rsidR="005F63FF">
              <w:rPr>
                <w:webHidden/>
              </w:rPr>
              <w:fldChar w:fldCharType="end"/>
            </w:r>
          </w:hyperlink>
        </w:p>
        <w:p w14:paraId="7A09E8A4" w14:textId="5D2DD716" w:rsidR="005F63FF" w:rsidRDefault="00000000">
          <w:pPr>
            <w:pStyle w:val="INNH2"/>
            <w:rPr>
              <w:rFonts w:asciiTheme="minorHAnsi" w:eastAsiaTheme="minorEastAsia" w:hAnsiTheme="minorHAnsi" w:cstheme="minorBidi"/>
              <w:color w:val="auto"/>
            </w:rPr>
          </w:pPr>
          <w:hyperlink w:anchor="_Toc135563317" w:history="1">
            <w:r w:rsidR="005F63FF" w:rsidRPr="008A1E8D">
              <w:rPr>
                <w:rStyle w:val="Hyperkobling"/>
              </w:rPr>
              <w:t>Ny start</w:t>
            </w:r>
            <w:r w:rsidR="005F63FF">
              <w:rPr>
                <w:webHidden/>
              </w:rPr>
              <w:tab/>
            </w:r>
            <w:r w:rsidR="005F63FF">
              <w:rPr>
                <w:webHidden/>
              </w:rPr>
              <w:fldChar w:fldCharType="begin"/>
            </w:r>
            <w:r w:rsidR="005F63FF">
              <w:rPr>
                <w:webHidden/>
              </w:rPr>
              <w:instrText xml:space="preserve"> PAGEREF _Toc135563317 \h </w:instrText>
            </w:r>
            <w:r w:rsidR="005F63FF">
              <w:rPr>
                <w:webHidden/>
              </w:rPr>
            </w:r>
            <w:r w:rsidR="005F63FF">
              <w:rPr>
                <w:webHidden/>
              </w:rPr>
              <w:fldChar w:fldCharType="separate"/>
            </w:r>
            <w:r w:rsidR="005F63FF">
              <w:rPr>
                <w:webHidden/>
              </w:rPr>
              <w:t>13</w:t>
            </w:r>
            <w:r w:rsidR="005F63FF">
              <w:rPr>
                <w:webHidden/>
              </w:rPr>
              <w:fldChar w:fldCharType="end"/>
            </w:r>
          </w:hyperlink>
        </w:p>
        <w:p w14:paraId="692ED556" w14:textId="5A03D0AA" w:rsidR="005F63FF" w:rsidRDefault="00000000">
          <w:pPr>
            <w:pStyle w:val="INNH2"/>
            <w:rPr>
              <w:rFonts w:asciiTheme="minorHAnsi" w:eastAsiaTheme="minorEastAsia" w:hAnsiTheme="minorHAnsi" w:cstheme="minorBidi"/>
              <w:color w:val="auto"/>
            </w:rPr>
          </w:pPr>
          <w:hyperlink w:anchor="_Toc135563318" w:history="1">
            <w:r w:rsidR="005F63FF" w:rsidRPr="008A1E8D">
              <w:rPr>
                <w:rStyle w:val="Hyperkobling"/>
              </w:rPr>
              <w:t>Lesekurs</w:t>
            </w:r>
            <w:r w:rsidR="005F63FF">
              <w:rPr>
                <w:webHidden/>
              </w:rPr>
              <w:tab/>
            </w:r>
            <w:r w:rsidR="005F63FF">
              <w:rPr>
                <w:webHidden/>
              </w:rPr>
              <w:fldChar w:fldCharType="begin"/>
            </w:r>
            <w:r w:rsidR="005F63FF">
              <w:rPr>
                <w:webHidden/>
              </w:rPr>
              <w:instrText xml:space="preserve"> PAGEREF _Toc135563318 \h </w:instrText>
            </w:r>
            <w:r w:rsidR="005F63FF">
              <w:rPr>
                <w:webHidden/>
              </w:rPr>
            </w:r>
            <w:r w:rsidR="005F63FF">
              <w:rPr>
                <w:webHidden/>
              </w:rPr>
              <w:fldChar w:fldCharType="separate"/>
            </w:r>
            <w:r w:rsidR="005F63FF">
              <w:rPr>
                <w:webHidden/>
              </w:rPr>
              <w:t>14</w:t>
            </w:r>
            <w:r w:rsidR="005F63FF">
              <w:rPr>
                <w:webHidden/>
              </w:rPr>
              <w:fldChar w:fldCharType="end"/>
            </w:r>
          </w:hyperlink>
        </w:p>
        <w:p w14:paraId="44BB2486" w14:textId="621F24BE" w:rsidR="005F63FF" w:rsidRDefault="00000000">
          <w:pPr>
            <w:pStyle w:val="INNH3"/>
            <w:tabs>
              <w:tab w:val="right" w:leader="dot" w:pos="9062"/>
            </w:tabs>
            <w:rPr>
              <w:noProof/>
              <w:lang w:eastAsia="nb-NO"/>
            </w:rPr>
          </w:pPr>
          <w:hyperlink w:anchor="_Toc135563319" w:history="1">
            <w:r w:rsidR="005F63FF" w:rsidRPr="008A1E8D">
              <w:rPr>
                <w:rStyle w:val="Hyperkobling"/>
                <w:rFonts w:ascii="Arial" w:hAnsi="Arial" w:cs="Arial"/>
                <w:noProof/>
                <w:lang w:eastAsia="nb-NO"/>
              </w:rPr>
              <w:t>3.trinn:</w:t>
            </w:r>
            <w:r w:rsidR="005F63FF">
              <w:rPr>
                <w:noProof/>
                <w:webHidden/>
              </w:rPr>
              <w:tab/>
            </w:r>
            <w:r w:rsidR="005F63FF">
              <w:rPr>
                <w:noProof/>
                <w:webHidden/>
              </w:rPr>
              <w:fldChar w:fldCharType="begin"/>
            </w:r>
            <w:r w:rsidR="005F63FF">
              <w:rPr>
                <w:noProof/>
                <w:webHidden/>
              </w:rPr>
              <w:instrText xml:space="preserve"> PAGEREF _Toc135563319 \h </w:instrText>
            </w:r>
            <w:r w:rsidR="005F63FF">
              <w:rPr>
                <w:noProof/>
                <w:webHidden/>
              </w:rPr>
            </w:r>
            <w:r w:rsidR="005F63FF">
              <w:rPr>
                <w:noProof/>
                <w:webHidden/>
              </w:rPr>
              <w:fldChar w:fldCharType="separate"/>
            </w:r>
            <w:r w:rsidR="005F63FF">
              <w:rPr>
                <w:noProof/>
                <w:webHidden/>
              </w:rPr>
              <w:t>14</w:t>
            </w:r>
            <w:r w:rsidR="005F63FF">
              <w:rPr>
                <w:noProof/>
                <w:webHidden/>
              </w:rPr>
              <w:fldChar w:fldCharType="end"/>
            </w:r>
          </w:hyperlink>
        </w:p>
        <w:p w14:paraId="5A75122D" w14:textId="73FCAFBE" w:rsidR="005F63FF" w:rsidRDefault="00000000">
          <w:pPr>
            <w:pStyle w:val="INNH3"/>
            <w:tabs>
              <w:tab w:val="right" w:leader="dot" w:pos="9062"/>
            </w:tabs>
            <w:rPr>
              <w:noProof/>
              <w:lang w:eastAsia="nb-NO"/>
            </w:rPr>
          </w:pPr>
          <w:hyperlink w:anchor="_Toc135563320" w:history="1">
            <w:r w:rsidR="005F63FF" w:rsidRPr="008A1E8D">
              <w:rPr>
                <w:rStyle w:val="Hyperkobling"/>
                <w:rFonts w:ascii="Arial" w:hAnsi="Arial" w:cs="Arial"/>
                <w:noProof/>
                <w:lang w:eastAsia="nb-NO"/>
              </w:rPr>
              <w:t>4. -7. trinn:</w:t>
            </w:r>
            <w:r w:rsidR="005F63FF">
              <w:rPr>
                <w:noProof/>
                <w:webHidden/>
              </w:rPr>
              <w:tab/>
            </w:r>
            <w:r w:rsidR="005F63FF">
              <w:rPr>
                <w:noProof/>
                <w:webHidden/>
              </w:rPr>
              <w:fldChar w:fldCharType="begin"/>
            </w:r>
            <w:r w:rsidR="005F63FF">
              <w:rPr>
                <w:noProof/>
                <w:webHidden/>
              </w:rPr>
              <w:instrText xml:space="preserve"> PAGEREF _Toc135563320 \h </w:instrText>
            </w:r>
            <w:r w:rsidR="005F63FF">
              <w:rPr>
                <w:noProof/>
                <w:webHidden/>
              </w:rPr>
            </w:r>
            <w:r w:rsidR="005F63FF">
              <w:rPr>
                <w:noProof/>
                <w:webHidden/>
              </w:rPr>
              <w:fldChar w:fldCharType="separate"/>
            </w:r>
            <w:r w:rsidR="005F63FF">
              <w:rPr>
                <w:noProof/>
                <w:webHidden/>
              </w:rPr>
              <w:t>14</w:t>
            </w:r>
            <w:r w:rsidR="005F63FF">
              <w:rPr>
                <w:noProof/>
                <w:webHidden/>
              </w:rPr>
              <w:fldChar w:fldCharType="end"/>
            </w:r>
          </w:hyperlink>
        </w:p>
        <w:p w14:paraId="58473EF5" w14:textId="6CBF9ED0" w:rsidR="005F63FF" w:rsidRDefault="00000000">
          <w:pPr>
            <w:pStyle w:val="INNH3"/>
            <w:tabs>
              <w:tab w:val="right" w:leader="dot" w:pos="9062"/>
            </w:tabs>
            <w:rPr>
              <w:noProof/>
              <w:lang w:eastAsia="nb-NO"/>
            </w:rPr>
          </w:pPr>
          <w:hyperlink w:anchor="_Toc135563321" w:history="1">
            <w:r w:rsidR="005F63FF" w:rsidRPr="008A1E8D">
              <w:rPr>
                <w:rStyle w:val="Hyperkobling"/>
                <w:rFonts w:ascii="Arial" w:hAnsi="Arial" w:cs="Arial"/>
                <w:noProof/>
                <w:lang w:eastAsia="nb-NO"/>
              </w:rPr>
              <w:t>8. -10. trinn:</w:t>
            </w:r>
            <w:r w:rsidR="005F63FF">
              <w:rPr>
                <w:noProof/>
                <w:webHidden/>
              </w:rPr>
              <w:tab/>
            </w:r>
            <w:r w:rsidR="005F63FF">
              <w:rPr>
                <w:noProof/>
                <w:webHidden/>
              </w:rPr>
              <w:fldChar w:fldCharType="begin"/>
            </w:r>
            <w:r w:rsidR="005F63FF">
              <w:rPr>
                <w:noProof/>
                <w:webHidden/>
              </w:rPr>
              <w:instrText xml:space="preserve"> PAGEREF _Toc135563321 \h </w:instrText>
            </w:r>
            <w:r w:rsidR="005F63FF">
              <w:rPr>
                <w:noProof/>
                <w:webHidden/>
              </w:rPr>
            </w:r>
            <w:r w:rsidR="005F63FF">
              <w:rPr>
                <w:noProof/>
                <w:webHidden/>
              </w:rPr>
              <w:fldChar w:fldCharType="separate"/>
            </w:r>
            <w:r w:rsidR="005F63FF">
              <w:rPr>
                <w:noProof/>
                <w:webHidden/>
              </w:rPr>
              <w:t>15</w:t>
            </w:r>
            <w:r w:rsidR="005F63FF">
              <w:rPr>
                <w:noProof/>
                <w:webHidden/>
              </w:rPr>
              <w:fldChar w:fldCharType="end"/>
            </w:r>
          </w:hyperlink>
        </w:p>
        <w:p w14:paraId="40472B73" w14:textId="54EF7372" w:rsidR="005F63FF" w:rsidRDefault="00000000">
          <w:pPr>
            <w:pStyle w:val="INNH2"/>
            <w:rPr>
              <w:rFonts w:asciiTheme="minorHAnsi" w:eastAsiaTheme="minorEastAsia" w:hAnsiTheme="minorHAnsi" w:cstheme="minorBidi"/>
              <w:color w:val="auto"/>
            </w:rPr>
          </w:pPr>
          <w:hyperlink w:anchor="_Toc135563322" w:history="1">
            <w:r w:rsidR="005F63FF" w:rsidRPr="008A1E8D">
              <w:rPr>
                <w:rStyle w:val="Hyperkobling"/>
              </w:rPr>
              <w:t>Klasselesekurs i alle fag</w:t>
            </w:r>
            <w:r w:rsidR="005F63FF">
              <w:rPr>
                <w:webHidden/>
              </w:rPr>
              <w:tab/>
            </w:r>
            <w:r w:rsidR="005F63FF">
              <w:rPr>
                <w:webHidden/>
              </w:rPr>
              <w:fldChar w:fldCharType="begin"/>
            </w:r>
            <w:r w:rsidR="005F63FF">
              <w:rPr>
                <w:webHidden/>
              </w:rPr>
              <w:instrText xml:space="preserve"> PAGEREF _Toc135563322 \h </w:instrText>
            </w:r>
            <w:r w:rsidR="005F63FF">
              <w:rPr>
                <w:webHidden/>
              </w:rPr>
            </w:r>
            <w:r w:rsidR="005F63FF">
              <w:rPr>
                <w:webHidden/>
              </w:rPr>
              <w:fldChar w:fldCharType="separate"/>
            </w:r>
            <w:r w:rsidR="005F63FF">
              <w:rPr>
                <w:webHidden/>
              </w:rPr>
              <w:t>15</w:t>
            </w:r>
            <w:r w:rsidR="005F63FF">
              <w:rPr>
                <w:webHidden/>
              </w:rPr>
              <w:fldChar w:fldCharType="end"/>
            </w:r>
          </w:hyperlink>
        </w:p>
        <w:p w14:paraId="055AAA94" w14:textId="1931B97E" w:rsidR="005F63FF" w:rsidRDefault="00000000" w:rsidP="00F9418F">
          <w:pPr>
            <w:pStyle w:val="INNH1"/>
            <w:rPr>
              <w:lang w:eastAsia="nb-NO"/>
            </w:rPr>
          </w:pPr>
          <w:hyperlink w:anchor="_Toc135563323" w:history="1">
            <w:r w:rsidR="005F63FF" w:rsidRPr="008A1E8D">
              <w:rPr>
                <w:rStyle w:val="Hyperkobling"/>
                <w:lang w:eastAsia="nb-NO"/>
              </w:rPr>
              <w:t>Begynneropplæring</w:t>
            </w:r>
            <w:r w:rsidR="005F63FF">
              <w:rPr>
                <w:webHidden/>
              </w:rPr>
              <w:tab/>
            </w:r>
            <w:r w:rsidR="005F63FF">
              <w:rPr>
                <w:webHidden/>
              </w:rPr>
              <w:fldChar w:fldCharType="begin"/>
            </w:r>
            <w:r w:rsidR="005F63FF">
              <w:rPr>
                <w:webHidden/>
              </w:rPr>
              <w:instrText xml:space="preserve"> PAGEREF _Toc135563323 \h </w:instrText>
            </w:r>
            <w:r w:rsidR="005F63FF">
              <w:rPr>
                <w:webHidden/>
              </w:rPr>
            </w:r>
            <w:r w:rsidR="005F63FF">
              <w:rPr>
                <w:webHidden/>
              </w:rPr>
              <w:fldChar w:fldCharType="separate"/>
            </w:r>
            <w:r w:rsidR="005F63FF">
              <w:rPr>
                <w:webHidden/>
              </w:rPr>
              <w:t>15</w:t>
            </w:r>
            <w:r w:rsidR="005F63FF">
              <w:rPr>
                <w:webHidden/>
              </w:rPr>
              <w:fldChar w:fldCharType="end"/>
            </w:r>
          </w:hyperlink>
        </w:p>
        <w:p w14:paraId="024EB467" w14:textId="2989E02C" w:rsidR="005F63FF" w:rsidRDefault="00000000">
          <w:pPr>
            <w:pStyle w:val="INNH2"/>
            <w:rPr>
              <w:rFonts w:asciiTheme="minorHAnsi" w:eastAsiaTheme="minorEastAsia" w:hAnsiTheme="minorHAnsi" w:cstheme="minorBidi"/>
              <w:color w:val="auto"/>
            </w:rPr>
          </w:pPr>
          <w:hyperlink w:anchor="_Toc135563324" w:history="1">
            <w:r w:rsidR="005F63FF" w:rsidRPr="008A1E8D">
              <w:rPr>
                <w:rStyle w:val="Hyperkobling"/>
              </w:rPr>
              <w:t>Bokstavkunnskap</w:t>
            </w:r>
            <w:r w:rsidR="005F63FF">
              <w:rPr>
                <w:webHidden/>
              </w:rPr>
              <w:tab/>
            </w:r>
            <w:r w:rsidR="005F63FF">
              <w:rPr>
                <w:webHidden/>
              </w:rPr>
              <w:fldChar w:fldCharType="begin"/>
            </w:r>
            <w:r w:rsidR="005F63FF">
              <w:rPr>
                <w:webHidden/>
              </w:rPr>
              <w:instrText xml:space="preserve"> PAGEREF _Toc135563324 \h </w:instrText>
            </w:r>
            <w:r w:rsidR="005F63FF">
              <w:rPr>
                <w:webHidden/>
              </w:rPr>
            </w:r>
            <w:r w:rsidR="005F63FF">
              <w:rPr>
                <w:webHidden/>
              </w:rPr>
              <w:fldChar w:fldCharType="separate"/>
            </w:r>
            <w:r w:rsidR="005F63FF">
              <w:rPr>
                <w:webHidden/>
              </w:rPr>
              <w:t>16</w:t>
            </w:r>
            <w:r w:rsidR="005F63FF">
              <w:rPr>
                <w:webHidden/>
              </w:rPr>
              <w:fldChar w:fldCharType="end"/>
            </w:r>
          </w:hyperlink>
        </w:p>
        <w:p w14:paraId="206B9595" w14:textId="6B7E25BE" w:rsidR="005F63FF" w:rsidRDefault="00000000">
          <w:pPr>
            <w:pStyle w:val="INNH2"/>
            <w:rPr>
              <w:rFonts w:asciiTheme="minorHAnsi" w:eastAsiaTheme="minorEastAsia" w:hAnsiTheme="minorHAnsi" w:cstheme="minorBidi"/>
              <w:color w:val="auto"/>
            </w:rPr>
          </w:pPr>
          <w:hyperlink w:anchor="_Toc135563325" w:history="1">
            <w:r w:rsidR="005F63FF" w:rsidRPr="008A1E8D">
              <w:rPr>
                <w:rStyle w:val="Hyperkobling"/>
              </w:rPr>
              <w:t>Skriving i begynneropplæringen</w:t>
            </w:r>
            <w:r w:rsidR="005F63FF">
              <w:rPr>
                <w:webHidden/>
              </w:rPr>
              <w:tab/>
            </w:r>
            <w:r w:rsidR="005F63FF">
              <w:rPr>
                <w:webHidden/>
              </w:rPr>
              <w:fldChar w:fldCharType="begin"/>
            </w:r>
            <w:r w:rsidR="005F63FF">
              <w:rPr>
                <w:webHidden/>
              </w:rPr>
              <w:instrText xml:space="preserve"> PAGEREF _Toc135563325 \h </w:instrText>
            </w:r>
            <w:r w:rsidR="005F63FF">
              <w:rPr>
                <w:webHidden/>
              </w:rPr>
            </w:r>
            <w:r w:rsidR="005F63FF">
              <w:rPr>
                <w:webHidden/>
              </w:rPr>
              <w:fldChar w:fldCharType="separate"/>
            </w:r>
            <w:r w:rsidR="005F63FF">
              <w:rPr>
                <w:webHidden/>
              </w:rPr>
              <w:t>16</w:t>
            </w:r>
            <w:r w:rsidR="005F63FF">
              <w:rPr>
                <w:webHidden/>
              </w:rPr>
              <w:fldChar w:fldCharType="end"/>
            </w:r>
          </w:hyperlink>
        </w:p>
        <w:p w14:paraId="5A563784" w14:textId="20E61485" w:rsidR="005F63FF" w:rsidRDefault="00000000">
          <w:pPr>
            <w:pStyle w:val="INNH2"/>
            <w:rPr>
              <w:rFonts w:asciiTheme="minorHAnsi" w:eastAsiaTheme="minorEastAsia" w:hAnsiTheme="minorHAnsi" w:cstheme="minorBidi"/>
              <w:color w:val="auto"/>
            </w:rPr>
          </w:pPr>
          <w:hyperlink w:anchor="_Toc135563326" w:history="1">
            <w:r w:rsidR="005F63FF" w:rsidRPr="008A1E8D">
              <w:rPr>
                <w:rStyle w:val="Hyperkobling"/>
              </w:rPr>
              <w:t>Skriftforming</w:t>
            </w:r>
            <w:r w:rsidR="005F63FF">
              <w:rPr>
                <w:webHidden/>
              </w:rPr>
              <w:tab/>
            </w:r>
            <w:r w:rsidR="005F63FF">
              <w:rPr>
                <w:webHidden/>
              </w:rPr>
              <w:fldChar w:fldCharType="begin"/>
            </w:r>
            <w:r w:rsidR="005F63FF">
              <w:rPr>
                <w:webHidden/>
              </w:rPr>
              <w:instrText xml:space="preserve"> PAGEREF _Toc135563326 \h </w:instrText>
            </w:r>
            <w:r w:rsidR="005F63FF">
              <w:rPr>
                <w:webHidden/>
              </w:rPr>
            </w:r>
            <w:r w:rsidR="005F63FF">
              <w:rPr>
                <w:webHidden/>
              </w:rPr>
              <w:fldChar w:fldCharType="separate"/>
            </w:r>
            <w:r w:rsidR="005F63FF">
              <w:rPr>
                <w:webHidden/>
              </w:rPr>
              <w:t>17</w:t>
            </w:r>
            <w:r w:rsidR="005F63FF">
              <w:rPr>
                <w:webHidden/>
              </w:rPr>
              <w:fldChar w:fldCharType="end"/>
            </w:r>
          </w:hyperlink>
        </w:p>
        <w:p w14:paraId="389CB140" w14:textId="5F427FC2" w:rsidR="005F63FF" w:rsidRDefault="00000000" w:rsidP="00F9418F">
          <w:pPr>
            <w:pStyle w:val="INNH1"/>
            <w:rPr>
              <w:lang w:eastAsia="nb-NO"/>
            </w:rPr>
          </w:pPr>
          <w:hyperlink w:anchor="_Toc135563327" w:history="1">
            <w:r w:rsidR="005F63FF" w:rsidRPr="008A1E8D">
              <w:rPr>
                <w:rStyle w:val="Hyperkobling"/>
                <w:lang w:eastAsia="nb-NO"/>
              </w:rPr>
              <w:t>Den videre leseopplæringen</w:t>
            </w:r>
            <w:r w:rsidR="005F63FF">
              <w:rPr>
                <w:webHidden/>
              </w:rPr>
              <w:tab/>
            </w:r>
            <w:r w:rsidR="005F63FF">
              <w:rPr>
                <w:webHidden/>
              </w:rPr>
              <w:fldChar w:fldCharType="begin"/>
            </w:r>
            <w:r w:rsidR="005F63FF">
              <w:rPr>
                <w:webHidden/>
              </w:rPr>
              <w:instrText xml:space="preserve"> PAGEREF _Toc135563327 \h </w:instrText>
            </w:r>
            <w:r w:rsidR="005F63FF">
              <w:rPr>
                <w:webHidden/>
              </w:rPr>
            </w:r>
            <w:r w:rsidR="005F63FF">
              <w:rPr>
                <w:webHidden/>
              </w:rPr>
              <w:fldChar w:fldCharType="separate"/>
            </w:r>
            <w:r w:rsidR="005F63FF">
              <w:rPr>
                <w:webHidden/>
              </w:rPr>
              <w:t>18</w:t>
            </w:r>
            <w:r w:rsidR="005F63FF">
              <w:rPr>
                <w:webHidden/>
              </w:rPr>
              <w:fldChar w:fldCharType="end"/>
            </w:r>
          </w:hyperlink>
        </w:p>
        <w:p w14:paraId="6E48A61C" w14:textId="2A716298" w:rsidR="005F63FF" w:rsidRDefault="00000000">
          <w:pPr>
            <w:pStyle w:val="INNH2"/>
            <w:rPr>
              <w:rFonts w:asciiTheme="minorHAnsi" w:eastAsiaTheme="minorEastAsia" w:hAnsiTheme="minorHAnsi" w:cstheme="minorBidi"/>
              <w:color w:val="auto"/>
            </w:rPr>
          </w:pPr>
          <w:hyperlink w:anchor="_Toc135563328" w:history="1">
            <w:r w:rsidR="005F63FF" w:rsidRPr="008A1E8D">
              <w:rPr>
                <w:rStyle w:val="Hyperkobling"/>
              </w:rPr>
              <w:t>3. trinn, nøyaktighetens år</w:t>
            </w:r>
            <w:r w:rsidR="005F63FF">
              <w:rPr>
                <w:webHidden/>
              </w:rPr>
              <w:tab/>
            </w:r>
            <w:r w:rsidR="005F63FF">
              <w:rPr>
                <w:webHidden/>
              </w:rPr>
              <w:fldChar w:fldCharType="begin"/>
            </w:r>
            <w:r w:rsidR="005F63FF">
              <w:rPr>
                <w:webHidden/>
              </w:rPr>
              <w:instrText xml:space="preserve"> PAGEREF _Toc135563328 \h </w:instrText>
            </w:r>
            <w:r w:rsidR="005F63FF">
              <w:rPr>
                <w:webHidden/>
              </w:rPr>
            </w:r>
            <w:r w:rsidR="005F63FF">
              <w:rPr>
                <w:webHidden/>
              </w:rPr>
              <w:fldChar w:fldCharType="separate"/>
            </w:r>
            <w:r w:rsidR="005F63FF">
              <w:rPr>
                <w:webHidden/>
              </w:rPr>
              <w:t>18</w:t>
            </w:r>
            <w:r w:rsidR="005F63FF">
              <w:rPr>
                <w:webHidden/>
              </w:rPr>
              <w:fldChar w:fldCharType="end"/>
            </w:r>
          </w:hyperlink>
        </w:p>
        <w:p w14:paraId="74197369" w14:textId="322DC24F" w:rsidR="005F63FF" w:rsidRDefault="00000000">
          <w:pPr>
            <w:pStyle w:val="INNH2"/>
            <w:rPr>
              <w:rFonts w:asciiTheme="minorHAnsi" w:eastAsiaTheme="minorEastAsia" w:hAnsiTheme="minorHAnsi" w:cstheme="minorBidi"/>
              <w:color w:val="auto"/>
            </w:rPr>
          </w:pPr>
          <w:hyperlink w:anchor="_Toc135563329" w:history="1">
            <w:r w:rsidR="005F63FF" w:rsidRPr="008A1E8D">
              <w:rPr>
                <w:rStyle w:val="Hyperkobling"/>
              </w:rPr>
              <w:t>4. klasse-knekken</w:t>
            </w:r>
            <w:r w:rsidR="005F63FF">
              <w:rPr>
                <w:webHidden/>
              </w:rPr>
              <w:tab/>
            </w:r>
            <w:r w:rsidR="005F63FF">
              <w:rPr>
                <w:webHidden/>
              </w:rPr>
              <w:fldChar w:fldCharType="begin"/>
            </w:r>
            <w:r w:rsidR="005F63FF">
              <w:rPr>
                <w:webHidden/>
              </w:rPr>
              <w:instrText xml:space="preserve"> PAGEREF _Toc135563329 \h </w:instrText>
            </w:r>
            <w:r w:rsidR="005F63FF">
              <w:rPr>
                <w:webHidden/>
              </w:rPr>
            </w:r>
            <w:r w:rsidR="005F63FF">
              <w:rPr>
                <w:webHidden/>
              </w:rPr>
              <w:fldChar w:fldCharType="separate"/>
            </w:r>
            <w:r w:rsidR="005F63FF">
              <w:rPr>
                <w:webHidden/>
              </w:rPr>
              <w:t>19</w:t>
            </w:r>
            <w:r w:rsidR="005F63FF">
              <w:rPr>
                <w:webHidden/>
              </w:rPr>
              <w:fldChar w:fldCharType="end"/>
            </w:r>
          </w:hyperlink>
        </w:p>
        <w:p w14:paraId="0F6D6B13" w14:textId="1D5025AD" w:rsidR="005F63FF" w:rsidRDefault="00000000">
          <w:pPr>
            <w:pStyle w:val="INNH2"/>
            <w:rPr>
              <w:rFonts w:asciiTheme="minorHAnsi" w:eastAsiaTheme="minorEastAsia" w:hAnsiTheme="minorHAnsi" w:cstheme="minorBidi"/>
              <w:color w:val="auto"/>
            </w:rPr>
          </w:pPr>
          <w:hyperlink w:anchor="_Toc135563330" w:history="1">
            <w:r w:rsidR="005F63FF" w:rsidRPr="008A1E8D">
              <w:rPr>
                <w:rStyle w:val="Hyperkobling"/>
              </w:rPr>
              <w:t>Strategier</w:t>
            </w:r>
            <w:r w:rsidR="005F63FF">
              <w:rPr>
                <w:webHidden/>
              </w:rPr>
              <w:tab/>
            </w:r>
            <w:r w:rsidR="005F63FF">
              <w:rPr>
                <w:webHidden/>
              </w:rPr>
              <w:fldChar w:fldCharType="begin"/>
            </w:r>
            <w:r w:rsidR="005F63FF">
              <w:rPr>
                <w:webHidden/>
              </w:rPr>
              <w:instrText xml:space="preserve"> PAGEREF _Toc135563330 \h </w:instrText>
            </w:r>
            <w:r w:rsidR="005F63FF">
              <w:rPr>
                <w:webHidden/>
              </w:rPr>
            </w:r>
            <w:r w:rsidR="005F63FF">
              <w:rPr>
                <w:webHidden/>
              </w:rPr>
              <w:fldChar w:fldCharType="separate"/>
            </w:r>
            <w:r w:rsidR="005F63FF">
              <w:rPr>
                <w:webHidden/>
              </w:rPr>
              <w:t>20</w:t>
            </w:r>
            <w:r w:rsidR="005F63FF">
              <w:rPr>
                <w:webHidden/>
              </w:rPr>
              <w:fldChar w:fldCharType="end"/>
            </w:r>
          </w:hyperlink>
        </w:p>
        <w:p w14:paraId="73B168FA" w14:textId="16C6CD0C" w:rsidR="005F63FF" w:rsidRDefault="00000000">
          <w:pPr>
            <w:pStyle w:val="INNH2"/>
            <w:rPr>
              <w:rFonts w:asciiTheme="minorHAnsi" w:eastAsiaTheme="minorEastAsia" w:hAnsiTheme="minorHAnsi" w:cstheme="minorBidi"/>
              <w:color w:val="auto"/>
            </w:rPr>
          </w:pPr>
          <w:hyperlink w:anchor="_Toc135563331" w:history="1">
            <w:r w:rsidR="005F63FF" w:rsidRPr="008A1E8D">
              <w:rPr>
                <w:rStyle w:val="Hyperkobling"/>
              </w:rPr>
              <w:t>Kritisk lesing</w:t>
            </w:r>
            <w:r w:rsidR="005F63FF">
              <w:rPr>
                <w:webHidden/>
              </w:rPr>
              <w:tab/>
            </w:r>
            <w:r w:rsidR="005F63FF">
              <w:rPr>
                <w:webHidden/>
              </w:rPr>
              <w:fldChar w:fldCharType="begin"/>
            </w:r>
            <w:r w:rsidR="005F63FF">
              <w:rPr>
                <w:webHidden/>
              </w:rPr>
              <w:instrText xml:space="preserve"> PAGEREF _Toc135563331 \h </w:instrText>
            </w:r>
            <w:r w:rsidR="005F63FF">
              <w:rPr>
                <w:webHidden/>
              </w:rPr>
            </w:r>
            <w:r w:rsidR="005F63FF">
              <w:rPr>
                <w:webHidden/>
              </w:rPr>
              <w:fldChar w:fldCharType="separate"/>
            </w:r>
            <w:r w:rsidR="005F63FF">
              <w:rPr>
                <w:webHidden/>
              </w:rPr>
              <w:t>20</w:t>
            </w:r>
            <w:r w:rsidR="005F63FF">
              <w:rPr>
                <w:webHidden/>
              </w:rPr>
              <w:fldChar w:fldCharType="end"/>
            </w:r>
          </w:hyperlink>
        </w:p>
        <w:p w14:paraId="78153E0C" w14:textId="43B13FA1" w:rsidR="005F63FF" w:rsidRDefault="00000000" w:rsidP="00F9418F">
          <w:pPr>
            <w:pStyle w:val="INNH1"/>
            <w:rPr>
              <w:lang w:eastAsia="nb-NO"/>
            </w:rPr>
          </w:pPr>
          <w:hyperlink w:anchor="_Toc135563332" w:history="1">
            <w:r w:rsidR="005F63FF" w:rsidRPr="008A1E8D">
              <w:rPr>
                <w:rStyle w:val="Hyperkobling"/>
                <w:lang w:eastAsia="nb-NO"/>
              </w:rPr>
              <w:t>Overgang til ungdomsskolen</w:t>
            </w:r>
            <w:r w:rsidR="005F63FF">
              <w:rPr>
                <w:webHidden/>
              </w:rPr>
              <w:tab/>
            </w:r>
            <w:r w:rsidR="005F63FF">
              <w:rPr>
                <w:webHidden/>
              </w:rPr>
              <w:fldChar w:fldCharType="begin"/>
            </w:r>
            <w:r w:rsidR="005F63FF">
              <w:rPr>
                <w:webHidden/>
              </w:rPr>
              <w:instrText xml:space="preserve"> PAGEREF _Toc135563332 \h </w:instrText>
            </w:r>
            <w:r w:rsidR="005F63FF">
              <w:rPr>
                <w:webHidden/>
              </w:rPr>
            </w:r>
            <w:r w:rsidR="005F63FF">
              <w:rPr>
                <w:webHidden/>
              </w:rPr>
              <w:fldChar w:fldCharType="separate"/>
            </w:r>
            <w:r w:rsidR="005F63FF">
              <w:rPr>
                <w:webHidden/>
              </w:rPr>
              <w:t>20</w:t>
            </w:r>
            <w:r w:rsidR="005F63FF">
              <w:rPr>
                <w:webHidden/>
              </w:rPr>
              <w:fldChar w:fldCharType="end"/>
            </w:r>
          </w:hyperlink>
        </w:p>
        <w:p w14:paraId="61FA3CAE" w14:textId="06A5C212" w:rsidR="005F63FF" w:rsidRDefault="00000000" w:rsidP="00F9418F">
          <w:pPr>
            <w:pStyle w:val="INNH1"/>
            <w:rPr>
              <w:lang w:eastAsia="nb-NO"/>
            </w:rPr>
          </w:pPr>
          <w:hyperlink w:anchor="_Toc135563333" w:history="1">
            <w:r w:rsidR="005F63FF" w:rsidRPr="008A1E8D">
              <w:rPr>
                <w:rStyle w:val="Hyperkobling"/>
                <w:lang w:eastAsia="nb-NO"/>
              </w:rPr>
              <w:t>Den videre skriveopplæringen</w:t>
            </w:r>
            <w:r w:rsidR="005F63FF">
              <w:rPr>
                <w:webHidden/>
              </w:rPr>
              <w:tab/>
            </w:r>
            <w:r w:rsidR="005F63FF">
              <w:rPr>
                <w:webHidden/>
              </w:rPr>
              <w:fldChar w:fldCharType="begin"/>
            </w:r>
            <w:r w:rsidR="005F63FF">
              <w:rPr>
                <w:webHidden/>
              </w:rPr>
              <w:instrText xml:space="preserve"> PAGEREF _Toc135563333 \h </w:instrText>
            </w:r>
            <w:r w:rsidR="005F63FF">
              <w:rPr>
                <w:webHidden/>
              </w:rPr>
            </w:r>
            <w:r w:rsidR="005F63FF">
              <w:rPr>
                <w:webHidden/>
              </w:rPr>
              <w:fldChar w:fldCharType="separate"/>
            </w:r>
            <w:r w:rsidR="005F63FF">
              <w:rPr>
                <w:webHidden/>
              </w:rPr>
              <w:t>21</w:t>
            </w:r>
            <w:r w:rsidR="005F63FF">
              <w:rPr>
                <w:webHidden/>
              </w:rPr>
              <w:fldChar w:fldCharType="end"/>
            </w:r>
          </w:hyperlink>
        </w:p>
        <w:p w14:paraId="57F6D5D2" w14:textId="346C43DE" w:rsidR="005F63FF" w:rsidRDefault="00000000">
          <w:pPr>
            <w:pStyle w:val="INNH2"/>
            <w:rPr>
              <w:rFonts w:asciiTheme="minorHAnsi" w:eastAsiaTheme="minorEastAsia" w:hAnsiTheme="minorHAnsi" w:cstheme="minorBidi"/>
              <w:color w:val="auto"/>
            </w:rPr>
          </w:pPr>
          <w:hyperlink w:anchor="_Toc135563334" w:history="1">
            <w:r w:rsidR="005F63FF" w:rsidRPr="008A1E8D">
              <w:rPr>
                <w:rStyle w:val="Hyperkobling"/>
              </w:rPr>
              <w:t>Tenkeskriving og presentasjonsskriving</w:t>
            </w:r>
            <w:r w:rsidR="005F63FF">
              <w:rPr>
                <w:webHidden/>
              </w:rPr>
              <w:tab/>
            </w:r>
            <w:r w:rsidR="005F63FF">
              <w:rPr>
                <w:webHidden/>
              </w:rPr>
              <w:fldChar w:fldCharType="begin"/>
            </w:r>
            <w:r w:rsidR="005F63FF">
              <w:rPr>
                <w:webHidden/>
              </w:rPr>
              <w:instrText xml:space="preserve"> PAGEREF _Toc135563334 \h </w:instrText>
            </w:r>
            <w:r w:rsidR="005F63FF">
              <w:rPr>
                <w:webHidden/>
              </w:rPr>
            </w:r>
            <w:r w:rsidR="005F63FF">
              <w:rPr>
                <w:webHidden/>
              </w:rPr>
              <w:fldChar w:fldCharType="separate"/>
            </w:r>
            <w:r w:rsidR="005F63FF">
              <w:rPr>
                <w:webHidden/>
              </w:rPr>
              <w:t>22</w:t>
            </w:r>
            <w:r w:rsidR="005F63FF">
              <w:rPr>
                <w:webHidden/>
              </w:rPr>
              <w:fldChar w:fldCharType="end"/>
            </w:r>
          </w:hyperlink>
        </w:p>
        <w:p w14:paraId="3375C7BC" w14:textId="5140DE3C" w:rsidR="005F63FF" w:rsidRDefault="00000000">
          <w:pPr>
            <w:pStyle w:val="INNH2"/>
            <w:rPr>
              <w:rFonts w:asciiTheme="minorHAnsi" w:eastAsiaTheme="minorEastAsia" w:hAnsiTheme="minorHAnsi" w:cstheme="minorBidi"/>
              <w:color w:val="auto"/>
            </w:rPr>
          </w:pPr>
          <w:hyperlink w:anchor="_Toc135563335" w:history="1">
            <w:r w:rsidR="005F63FF" w:rsidRPr="008A1E8D">
              <w:rPr>
                <w:rStyle w:val="Hyperkobling"/>
              </w:rPr>
              <w:t>Skrivetrekanten</w:t>
            </w:r>
            <w:r w:rsidR="005F63FF">
              <w:rPr>
                <w:webHidden/>
              </w:rPr>
              <w:tab/>
            </w:r>
            <w:r w:rsidR="005F63FF">
              <w:rPr>
                <w:webHidden/>
              </w:rPr>
              <w:fldChar w:fldCharType="begin"/>
            </w:r>
            <w:r w:rsidR="005F63FF">
              <w:rPr>
                <w:webHidden/>
              </w:rPr>
              <w:instrText xml:space="preserve"> PAGEREF _Toc135563335 \h </w:instrText>
            </w:r>
            <w:r w:rsidR="005F63FF">
              <w:rPr>
                <w:webHidden/>
              </w:rPr>
            </w:r>
            <w:r w:rsidR="005F63FF">
              <w:rPr>
                <w:webHidden/>
              </w:rPr>
              <w:fldChar w:fldCharType="separate"/>
            </w:r>
            <w:r w:rsidR="005F63FF">
              <w:rPr>
                <w:webHidden/>
              </w:rPr>
              <w:t>22</w:t>
            </w:r>
            <w:r w:rsidR="005F63FF">
              <w:rPr>
                <w:webHidden/>
              </w:rPr>
              <w:fldChar w:fldCharType="end"/>
            </w:r>
          </w:hyperlink>
        </w:p>
        <w:p w14:paraId="487C4718" w14:textId="1C9C49CC" w:rsidR="005F63FF" w:rsidRDefault="00000000">
          <w:pPr>
            <w:pStyle w:val="INNH2"/>
            <w:rPr>
              <w:rFonts w:asciiTheme="minorHAnsi" w:eastAsiaTheme="minorEastAsia" w:hAnsiTheme="minorHAnsi" w:cstheme="minorBidi"/>
              <w:color w:val="auto"/>
            </w:rPr>
          </w:pPr>
          <w:hyperlink w:anchor="_Toc135563336" w:history="1">
            <w:r w:rsidR="005F63FF" w:rsidRPr="008A1E8D">
              <w:rPr>
                <w:rStyle w:val="Hyperkobling"/>
              </w:rPr>
              <w:t>Skrivestrategier</w:t>
            </w:r>
            <w:r w:rsidR="005F63FF">
              <w:rPr>
                <w:webHidden/>
              </w:rPr>
              <w:tab/>
            </w:r>
            <w:r w:rsidR="005F63FF">
              <w:rPr>
                <w:webHidden/>
              </w:rPr>
              <w:fldChar w:fldCharType="begin"/>
            </w:r>
            <w:r w:rsidR="005F63FF">
              <w:rPr>
                <w:webHidden/>
              </w:rPr>
              <w:instrText xml:space="preserve"> PAGEREF _Toc135563336 \h </w:instrText>
            </w:r>
            <w:r w:rsidR="005F63FF">
              <w:rPr>
                <w:webHidden/>
              </w:rPr>
            </w:r>
            <w:r w:rsidR="005F63FF">
              <w:rPr>
                <w:webHidden/>
              </w:rPr>
              <w:fldChar w:fldCharType="separate"/>
            </w:r>
            <w:r w:rsidR="005F63FF">
              <w:rPr>
                <w:webHidden/>
              </w:rPr>
              <w:t>23</w:t>
            </w:r>
            <w:r w:rsidR="005F63FF">
              <w:rPr>
                <w:webHidden/>
              </w:rPr>
              <w:fldChar w:fldCharType="end"/>
            </w:r>
          </w:hyperlink>
        </w:p>
        <w:p w14:paraId="62C04EB7" w14:textId="638E987D" w:rsidR="005F63FF" w:rsidRDefault="00000000">
          <w:pPr>
            <w:pStyle w:val="INNH2"/>
            <w:rPr>
              <w:rFonts w:asciiTheme="minorHAnsi" w:eastAsiaTheme="minorEastAsia" w:hAnsiTheme="minorHAnsi" w:cstheme="minorBidi"/>
              <w:color w:val="auto"/>
            </w:rPr>
          </w:pPr>
          <w:hyperlink w:anchor="_Toc135563337" w:history="1">
            <w:r w:rsidR="005F63FF" w:rsidRPr="008A1E8D">
              <w:rPr>
                <w:rStyle w:val="Hyperkobling"/>
              </w:rPr>
              <w:t>Prosessorientert skriving</w:t>
            </w:r>
            <w:r w:rsidR="005F63FF">
              <w:rPr>
                <w:webHidden/>
              </w:rPr>
              <w:tab/>
            </w:r>
            <w:r w:rsidR="005F63FF">
              <w:rPr>
                <w:webHidden/>
              </w:rPr>
              <w:fldChar w:fldCharType="begin"/>
            </w:r>
            <w:r w:rsidR="005F63FF">
              <w:rPr>
                <w:webHidden/>
              </w:rPr>
              <w:instrText xml:space="preserve"> PAGEREF _Toc135563337 \h </w:instrText>
            </w:r>
            <w:r w:rsidR="005F63FF">
              <w:rPr>
                <w:webHidden/>
              </w:rPr>
            </w:r>
            <w:r w:rsidR="005F63FF">
              <w:rPr>
                <w:webHidden/>
              </w:rPr>
              <w:fldChar w:fldCharType="separate"/>
            </w:r>
            <w:r w:rsidR="005F63FF">
              <w:rPr>
                <w:webHidden/>
              </w:rPr>
              <w:t>23</w:t>
            </w:r>
            <w:r w:rsidR="005F63FF">
              <w:rPr>
                <w:webHidden/>
              </w:rPr>
              <w:fldChar w:fldCharType="end"/>
            </w:r>
          </w:hyperlink>
        </w:p>
        <w:p w14:paraId="0698AB02" w14:textId="06A201F1" w:rsidR="005F63FF" w:rsidRDefault="00000000" w:rsidP="00F9418F">
          <w:pPr>
            <w:pStyle w:val="INNH1"/>
            <w:rPr>
              <w:lang w:eastAsia="nb-NO"/>
            </w:rPr>
          </w:pPr>
          <w:hyperlink w:anchor="_Toc135563338" w:history="1">
            <w:r w:rsidR="005F63FF" w:rsidRPr="008A1E8D">
              <w:rPr>
                <w:rStyle w:val="Hyperkobling"/>
                <w:lang w:eastAsia="nb-NO"/>
              </w:rPr>
              <w:t>Dysleksi og språkvansker</w:t>
            </w:r>
            <w:r w:rsidR="005F63FF">
              <w:rPr>
                <w:webHidden/>
              </w:rPr>
              <w:tab/>
            </w:r>
            <w:r w:rsidR="005F63FF">
              <w:rPr>
                <w:webHidden/>
              </w:rPr>
              <w:fldChar w:fldCharType="begin"/>
            </w:r>
            <w:r w:rsidR="005F63FF">
              <w:rPr>
                <w:webHidden/>
              </w:rPr>
              <w:instrText xml:space="preserve"> PAGEREF _Toc135563338 \h </w:instrText>
            </w:r>
            <w:r w:rsidR="005F63FF">
              <w:rPr>
                <w:webHidden/>
              </w:rPr>
            </w:r>
            <w:r w:rsidR="005F63FF">
              <w:rPr>
                <w:webHidden/>
              </w:rPr>
              <w:fldChar w:fldCharType="separate"/>
            </w:r>
            <w:r w:rsidR="005F63FF">
              <w:rPr>
                <w:webHidden/>
              </w:rPr>
              <w:t>23</w:t>
            </w:r>
            <w:r w:rsidR="005F63FF">
              <w:rPr>
                <w:webHidden/>
              </w:rPr>
              <w:fldChar w:fldCharType="end"/>
            </w:r>
          </w:hyperlink>
        </w:p>
        <w:p w14:paraId="29E52E1D" w14:textId="53E68E47" w:rsidR="005F63FF" w:rsidRDefault="00000000">
          <w:pPr>
            <w:pStyle w:val="INNH2"/>
            <w:rPr>
              <w:rFonts w:asciiTheme="minorHAnsi" w:eastAsiaTheme="minorEastAsia" w:hAnsiTheme="minorHAnsi" w:cstheme="minorBidi"/>
              <w:color w:val="auto"/>
            </w:rPr>
          </w:pPr>
          <w:hyperlink w:anchor="_Toc135563339" w:history="1">
            <w:r w:rsidR="005F63FF" w:rsidRPr="008A1E8D">
              <w:rPr>
                <w:rStyle w:val="Hyperkobling"/>
                <w:lang w:val="en-GB"/>
              </w:rPr>
              <w:t>Dysleksi</w:t>
            </w:r>
            <w:r w:rsidR="005F63FF">
              <w:rPr>
                <w:webHidden/>
              </w:rPr>
              <w:tab/>
            </w:r>
            <w:r w:rsidR="005F63FF">
              <w:rPr>
                <w:webHidden/>
              </w:rPr>
              <w:fldChar w:fldCharType="begin"/>
            </w:r>
            <w:r w:rsidR="005F63FF">
              <w:rPr>
                <w:webHidden/>
              </w:rPr>
              <w:instrText xml:space="preserve"> PAGEREF _Toc135563339 \h </w:instrText>
            </w:r>
            <w:r w:rsidR="005F63FF">
              <w:rPr>
                <w:webHidden/>
              </w:rPr>
            </w:r>
            <w:r w:rsidR="005F63FF">
              <w:rPr>
                <w:webHidden/>
              </w:rPr>
              <w:fldChar w:fldCharType="separate"/>
            </w:r>
            <w:r w:rsidR="005F63FF">
              <w:rPr>
                <w:webHidden/>
              </w:rPr>
              <w:t>24</w:t>
            </w:r>
            <w:r w:rsidR="005F63FF">
              <w:rPr>
                <w:webHidden/>
              </w:rPr>
              <w:fldChar w:fldCharType="end"/>
            </w:r>
          </w:hyperlink>
        </w:p>
        <w:p w14:paraId="5826E5D3" w14:textId="3303A8E0" w:rsidR="005F63FF" w:rsidRDefault="00000000">
          <w:pPr>
            <w:pStyle w:val="INNH2"/>
            <w:rPr>
              <w:rFonts w:asciiTheme="minorHAnsi" w:eastAsiaTheme="minorEastAsia" w:hAnsiTheme="minorHAnsi" w:cstheme="minorBidi"/>
              <w:color w:val="auto"/>
            </w:rPr>
          </w:pPr>
          <w:hyperlink w:anchor="_Toc135563340" w:history="1">
            <w:r w:rsidR="005F63FF" w:rsidRPr="008A1E8D">
              <w:rPr>
                <w:rStyle w:val="Hyperkobling"/>
              </w:rPr>
              <w:t>Utviklingsmessige språkvansker</w:t>
            </w:r>
            <w:r w:rsidR="005F63FF">
              <w:rPr>
                <w:webHidden/>
              </w:rPr>
              <w:tab/>
            </w:r>
            <w:r w:rsidR="005F63FF">
              <w:rPr>
                <w:webHidden/>
              </w:rPr>
              <w:fldChar w:fldCharType="begin"/>
            </w:r>
            <w:r w:rsidR="005F63FF">
              <w:rPr>
                <w:webHidden/>
              </w:rPr>
              <w:instrText xml:space="preserve"> PAGEREF _Toc135563340 \h </w:instrText>
            </w:r>
            <w:r w:rsidR="005F63FF">
              <w:rPr>
                <w:webHidden/>
              </w:rPr>
            </w:r>
            <w:r w:rsidR="005F63FF">
              <w:rPr>
                <w:webHidden/>
              </w:rPr>
              <w:fldChar w:fldCharType="separate"/>
            </w:r>
            <w:r w:rsidR="005F63FF">
              <w:rPr>
                <w:webHidden/>
              </w:rPr>
              <w:t>24</w:t>
            </w:r>
            <w:r w:rsidR="005F63FF">
              <w:rPr>
                <w:webHidden/>
              </w:rPr>
              <w:fldChar w:fldCharType="end"/>
            </w:r>
          </w:hyperlink>
        </w:p>
        <w:p w14:paraId="674BC0F1" w14:textId="2710EBCA" w:rsidR="005F63FF" w:rsidRDefault="00000000" w:rsidP="00F9418F">
          <w:pPr>
            <w:pStyle w:val="INNH1"/>
            <w:rPr>
              <w:lang w:eastAsia="nb-NO"/>
            </w:rPr>
          </w:pPr>
          <w:hyperlink w:anchor="_Toc135563341" w:history="1">
            <w:r w:rsidR="005F63FF" w:rsidRPr="008A1E8D">
              <w:rPr>
                <w:rStyle w:val="Hyperkobling"/>
                <w:lang w:eastAsia="nb-NO"/>
              </w:rPr>
              <w:t xml:space="preserve">Skolens lokale plan for </w:t>
            </w:r>
            <w:r w:rsidR="00BD5E0A">
              <w:rPr>
                <w:rStyle w:val="Hyperkobling"/>
                <w:lang w:eastAsia="nb-NO"/>
              </w:rPr>
              <w:t xml:space="preserve">språk, </w:t>
            </w:r>
            <w:r w:rsidR="005F63FF" w:rsidRPr="008A1E8D">
              <w:rPr>
                <w:rStyle w:val="Hyperkobling"/>
                <w:lang w:eastAsia="nb-NO"/>
              </w:rPr>
              <w:t>lese- og skriveopplæring</w:t>
            </w:r>
            <w:r w:rsidR="005F63FF">
              <w:rPr>
                <w:webHidden/>
              </w:rPr>
              <w:tab/>
            </w:r>
            <w:r w:rsidR="005F63FF">
              <w:rPr>
                <w:webHidden/>
              </w:rPr>
              <w:fldChar w:fldCharType="begin"/>
            </w:r>
            <w:r w:rsidR="005F63FF">
              <w:rPr>
                <w:webHidden/>
              </w:rPr>
              <w:instrText xml:space="preserve"> PAGEREF _Toc135563341 \h </w:instrText>
            </w:r>
            <w:r w:rsidR="005F63FF">
              <w:rPr>
                <w:webHidden/>
              </w:rPr>
            </w:r>
            <w:r w:rsidR="005F63FF">
              <w:rPr>
                <w:webHidden/>
              </w:rPr>
              <w:fldChar w:fldCharType="separate"/>
            </w:r>
            <w:r w:rsidR="005F63FF">
              <w:rPr>
                <w:webHidden/>
              </w:rPr>
              <w:t>25</w:t>
            </w:r>
            <w:r w:rsidR="005F63FF">
              <w:rPr>
                <w:webHidden/>
              </w:rPr>
              <w:fldChar w:fldCharType="end"/>
            </w:r>
          </w:hyperlink>
        </w:p>
        <w:p w14:paraId="6035CFF7" w14:textId="5BF2F7C1" w:rsidR="005F63FF" w:rsidRPr="00F9418F" w:rsidRDefault="00000000" w:rsidP="00F9418F">
          <w:pPr>
            <w:pStyle w:val="INNH1"/>
            <w:rPr>
              <w:lang w:eastAsia="nb-NO"/>
            </w:rPr>
          </w:pPr>
          <w:hyperlink w:anchor="_Toc135563342" w:history="1">
            <w:r w:rsidR="005F63FF" w:rsidRPr="00F9418F">
              <w:rPr>
                <w:rStyle w:val="Hyperkobling"/>
              </w:rPr>
              <w:t>Vedlegg</w:t>
            </w:r>
            <w:r w:rsidR="005F63FF" w:rsidRPr="00F9418F">
              <w:rPr>
                <w:webHidden/>
              </w:rPr>
              <w:tab/>
            </w:r>
            <w:r w:rsidR="005F63FF" w:rsidRPr="00F9418F">
              <w:rPr>
                <w:webHidden/>
              </w:rPr>
              <w:fldChar w:fldCharType="begin"/>
            </w:r>
            <w:r w:rsidR="005F63FF" w:rsidRPr="00F9418F">
              <w:rPr>
                <w:webHidden/>
              </w:rPr>
              <w:instrText xml:space="preserve"> PAGEREF _Toc135563342 \h </w:instrText>
            </w:r>
            <w:r w:rsidR="005F63FF" w:rsidRPr="00F9418F">
              <w:rPr>
                <w:webHidden/>
              </w:rPr>
            </w:r>
            <w:r w:rsidR="005F63FF" w:rsidRPr="00F9418F">
              <w:rPr>
                <w:webHidden/>
              </w:rPr>
              <w:fldChar w:fldCharType="separate"/>
            </w:r>
            <w:r w:rsidR="005F63FF" w:rsidRPr="00F9418F">
              <w:rPr>
                <w:webHidden/>
              </w:rPr>
              <w:t>27</w:t>
            </w:r>
            <w:r w:rsidR="005F63FF" w:rsidRPr="00F9418F">
              <w:rPr>
                <w:webHidden/>
              </w:rPr>
              <w:fldChar w:fldCharType="end"/>
            </w:r>
          </w:hyperlink>
        </w:p>
        <w:p w14:paraId="0B781E96" w14:textId="63D25138" w:rsidR="005F63FF" w:rsidRDefault="00000000">
          <w:pPr>
            <w:pStyle w:val="INNH2"/>
            <w:rPr>
              <w:rFonts w:asciiTheme="minorHAnsi" w:eastAsiaTheme="minorEastAsia" w:hAnsiTheme="minorHAnsi" w:cstheme="minorBidi"/>
              <w:color w:val="auto"/>
            </w:rPr>
          </w:pPr>
          <w:hyperlink w:anchor="_Toc135563343" w:history="1">
            <w:r w:rsidR="005F63FF" w:rsidRPr="008A1E8D">
              <w:rPr>
                <w:rStyle w:val="Hyperkobling"/>
                <w:rFonts w:eastAsia="Calibri"/>
              </w:rPr>
              <w:t>Vedlegg 1, Oversikt over obligatoriske kartlegginger</w:t>
            </w:r>
            <w:r w:rsidR="005F63FF">
              <w:rPr>
                <w:webHidden/>
              </w:rPr>
              <w:tab/>
            </w:r>
            <w:r w:rsidR="005F63FF">
              <w:rPr>
                <w:webHidden/>
              </w:rPr>
              <w:fldChar w:fldCharType="begin"/>
            </w:r>
            <w:r w:rsidR="005F63FF">
              <w:rPr>
                <w:webHidden/>
              </w:rPr>
              <w:instrText xml:space="preserve"> PAGEREF _Toc135563343 \h </w:instrText>
            </w:r>
            <w:r w:rsidR="005F63FF">
              <w:rPr>
                <w:webHidden/>
              </w:rPr>
            </w:r>
            <w:r w:rsidR="005F63FF">
              <w:rPr>
                <w:webHidden/>
              </w:rPr>
              <w:fldChar w:fldCharType="separate"/>
            </w:r>
            <w:r w:rsidR="005F63FF">
              <w:rPr>
                <w:webHidden/>
              </w:rPr>
              <w:t>27</w:t>
            </w:r>
            <w:r w:rsidR="005F63FF">
              <w:rPr>
                <w:webHidden/>
              </w:rPr>
              <w:fldChar w:fldCharType="end"/>
            </w:r>
          </w:hyperlink>
        </w:p>
        <w:p w14:paraId="1A3A0A88" w14:textId="430CD0EE" w:rsidR="005F63FF" w:rsidRDefault="00000000">
          <w:pPr>
            <w:pStyle w:val="INNH2"/>
            <w:rPr>
              <w:rFonts w:asciiTheme="minorHAnsi" w:eastAsiaTheme="minorEastAsia" w:hAnsiTheme="minorHAnsi" w:cstheme="minorBidi"/>
              <w:color w:val="auto"/>
            </w:rPr>
          </w:pPr>
          <w:hyperlink w:anchor="_Toc135563344" w:history="1">
            <w:r w:rsidR="005F63FF" w:rsidRPr="008A1E8D">
              <w:rPr>
                <w:rStyle w:val="Hyperkobling"/>
              </w:rPr>
              <w:t>Vedlegg 2, Klasselesekurs</w:t>
            </w:r>
            <w:r w:rsidR="005F63FF">
              <w:rPr>
                <w:webHidden/>
              </w:rPr>
              <w:tab/>
            </w:r>
            <w:r w:rsidR="005F63FF">
              <w:rPr>
                <w:webHidden/>
              </w:rPr>
              <w:fldChar w:fldCharType="begin"/>
            </w:r>
            <w:r w:rsidR="005F63FF">
              <w:rPr>
                <w:webHidden/>
              </w:rPr>
              <w:instrText xml:space="preserve"> PAGEREF _Toc135563344 \h </w:instrText>
            </w:r>
            <w:r w:rsidR="005F63FF">
              <w:rPr>
                <w:webHidden/>
              </w:rPr>
            </w:r>
            <w:r w:rsidR="005F63FF">
              <w:rPr>
                <w:webHidden/>
              </w:rPr>
              <w:fldChar w:fldCharType="separate"/>
            </w:r>
            <w:r w:rsidR="005F63FF">
              <w:rPr>
                <w:webHidden/>
              </w:rPr>
              <w:t>29</w:t>
            </w:r>
            <w:r w:rsidR="005F63FF">
              <w:rPr>
                <w:webHidden/>
              </w:rPr>
              <w:fldChar w:fldCharType="end"/>
            </w:r>
          </w:hyperlink>
        </w:p>
        <w:p w14:paraId="3FB2B310" w14:textId="40E222E0" w:rsidR="005F63FF" w:rsidRDefault="00000000">
          <w:pPr>
            <w:pStyle w:val="INNH2"/>
            <w:rPr>
              <w:rFonts w:asciiTheme="minorHAnsi" w:eastAsiaTheme="minorEastAsia" w:hAnsiTheme="minorHAnsi" w:cstheme="minorBidi"/>
              <w:color w:val="auto"/>
            </w:rPr>
          </w:pPr>
          <w:hyperlink w:anchor="_Toc135563345" w:history="1">
            <w:r w:rsidR="005F63FF" w:rsidRPr="008A1E8D">
              <w:rPr>
                <w:rStyle w:val="Hyperkobling"/>
              </w:rPr>
              <w:t>Vedlegg 3, Forslag til andre metoder i begynneropplæringen</w:t>
            </w:r>
            <w:r w:rsidR="005F63FF">
              <w:rPr>
                <w:webHidden/>
              </w:rPr>
              <w:tab/>
            </w:r>
            <w:r w:rsidR="005F63FF">
              <w:rPr>
                <w:webHidden/>
              </w:rPr>
              <w:fldChar w:fldCharType="begin"/>
            </w:r>
            <w:r w:rsidR="005F63FF">
              <w:rPr>
                <w:webHidden/>
              </w:rPr>
              <w:instrText xml:space="preserve"> PAGEREF _Toc135563345 \h </w:instrText>
            </w:r>
            <w:r w:rsidR="005F63FF">
              <w:rPr>
                <w:webHidden/>
              </w:rPr>
            </w:r>
            <w:r w:rsidR="005F63FF">
              <w:rPr>
                <w:webHidden/>
              </w:rPr>
              <w:fldChar w:fldCharType="separate"/>
            </w:r>
            <w:r w:rsidR="005F63FF">
              <w:rPr>
                <w:webHidden/>
              </w:rPr>
              <w:t>31</w:t>
            </w:r>
            <w:r w:rsidR="005F63FF">
              <w:rPr>
                <w:webHidden/>
              </w:rPr>
              <w:fldChar w:fldCharType="end"/>
            </w:r>
          </w:hyperlink>
        </w:p>
        <w:p w14:paraId="458C345E" w14:textId="7F5DD610" w:rsidR="005F63FF" w:rsidRDefault="00000000">
          <w:pPr>
            <w:pStyle w:val="INNH2"/>
            <w:rPr>
              <w:rFonts w:asciiTheme="minorHAnsi" w:eastAsiaTheme="minorEastAsia" w:hAnsiTheme="minorHAnsi" w:cstheme="minorBidi"/>
              <w:color w:val="auto"/>
            </w:rPr>
          </w:pPr>
          <w:hyperlink w:anchor="_Toc135563346" w:history="1">
            <w:r w:rsidR="005F63FF" w:rsidRPr="008A1E8D">
              <w:rPr>
                <w:rStyle w:val="Hyperkobling"/>
              </w:rPr>
              <w:t>Vedlegg 4, Strategitrapp</w:t>
            </w:r>
            <w:r w:rsidR="005F63FF">
              <w:rPr>
                <w:webHidden/>
              </w:rPr>
              <w:tab/>
            </w:r>
            <w:r w:rsidR="005F63FF">
              <w:rPr>
                <w:webHidden/>
              </w:rPr>
              <w:fldChar w:fldCharType="begin"/>
            </w:r>
            <w:r w:rsidR="005F63FF">
              <w:rPr>
                <w:webHidden/>
              </w:rPr>
              <w:instrText xml:space="preserve"> PAGEREF _Toc135563346 \h </w:instrText>
            </w:r>
            <w:r w:rsidR="005F63FF">
              <w:rPr>
                <w:webHidden/>
              </w:rPr>
            </w:r>
            <w:r w:rsidR="005F63FF">
              <w:rPr>
                <w:webHidden/>
              </w:rPr>
              <w:fldChar w:fldCharType="separate"/>
            </w:r>
            <w:r w:rsidR="005F63FF">
              <w:rPr>
                <w:webHidden/>
              </w:rPr>
              <w:t>32</w:t>
            </w:r>
            <w:r w:rsidR="005F63FF">
              <w:rPr>
                <w:webHidden/>
              </w:rPr>
              <w:fldChar w:fldCharType="end"/>
            </w:r>
          </w:hyperlink>
        </w:p>
        <w:p w14:paraId="2EC1E5E6" w14:textId="2A85D891" w:rsidR="005F63FF" w:rsidRDefault="00000000">
          <w:pPr>
            <w:pStyle w:val="INNH2"/>
            <w:rPr>
              <w:rFonts w:asciiTheme="minorHAnsi" w:eastAsiaTheme="minorEastAsia" w:hAnsiTheme="minorHAnsi" w:cstheme="minorBidi"/>
              <w:color w:val="auto"/>
            </w:rPr>
          </w:pPr>
          <w:hyperlink w:anchor="_Toc135563347" w:history="1">
            <w:r w:rsidR="005F63FF" w:rsidRPr="008A1E8D">
              <w:rPr>
                <w:rStyle w:val="Hyperkobling"/>
              </w:rPr>
              <w:t>Vedlegg 5, Kompensatoriske tiltak</w:t>
            </w:r>
            <w:r w:rsidR="005F63FF">
              <w:rPr>
                <w:webHidden/>
              </w:rPr>
              <w:tab/>
            </w:r>
            <w:r w:rsidR="005F63FF">
              <w:rPr>
                <w:webHidden/>
              </w:rPr>
              <w:fldChar w:fldCharType="begin"/>
            </w:r>
            <w:r w:rsidR="005F63FF">
              <w:rPr>
                <w:webHidden/>
              </w:rPr>
              <w:instrText xml:space="preserve"> PAGEREF _Toc135563347 \h </w:instrText>
            </w:r>
            <w:r w:rsidR="005F63FF">
              <w:rPr>
                <w:webHidden/>
              </w:rPr>
            </w:r>
            <w:r w:rsidR="005F63FF">
              <w:rPr>
                <w:webHidden/>
              </w:rPr>
              <w:fldChar w:fldCharType="separate"/>
            </w:r>
            <w:r w:rsidR="005F63FF">
              <w:rPr>
                <w:webHidden/>
              </w:rPr>
              <w:t>33</w:t>
            </w:r>
            <w:r w:rsidR="005F63FF">
              <w:rPr>
                <w:webHidden/>
              </w:rPr>
              <w:fldChar w:fldCharType="end"/>
            </w:r>
          </w:hyperlink>
        </w:p>
        <w:p w14:paraId="5F9D63AC" w14:textId="205207B0" w:rsidR="005F63FF" w:rsidRDefault="00000000">
          <w:pPr>
            <w:pStyle w:val="INNH2"/>
            <w:rPr>
              <w:rFonts w:asciiTheme="minorHAnsi" w:eastAsiaTheme="minorEastAsia" w:hAnsiTheme="minorHAnsi" w:cstheme="minorBidi"/>
              <w:color w:val="auto"/>
            </w:rPr>
          </w:pPr>
          <w:hyperlink w:anchor="_Toc135563348" w:history="1">
            <w:r w:rsidR="005F63FF" w:rsidRPr="008A1E8D">
              <w:rPr>
                <w:rStyle w:val="Hyperkobling"/>
              </w:rPr>
              <w:t>Vedlegg 6, Dysleksiplan</w:t>
            </w:r>
            <w:r w:rsidR="005F63FF">
              <w:rPr>
                <w:webHidden/>
              </w:rPr>
              <w:tab/>
            </w:r>
            <w:r w:rsidR="005F63FF">
              <w:rPr>
                <w:webHidden/>
              </w:rPr>
              <w:fldChar w:fldCharType="begin"/>
            </w:r>
            <w:r w:rsidR="005F63FF">
              <w:rPr>
                <w:webHidden/>
              </w:rPr>
              <w:instrText xml:space="preserve"> PAGEREF _Toc135563348 \h </w:instrText>
            </w:r>
            <w:r w:rsidR="005F63FF">
              <w:rPr>
                <w:webHidden/>
              </w:rPr>
            </w:r>
            <w:r w:rsidR="005F63FF">
              <w:rPr>
                <w:webHidden/>
              </w:rPr>
              <w:fldChar w:fldCharType="separate"/>
            </w:r>
            <w:r w:rsidR="005F63FF">
              <w:rPr>
                <w:webHidden/>
              </w:rPr>
              <w:t>34</w:t>
            </w:r>
            <w:r w:rsidR="005F63FF">
              <w:rPr>
                <w:webHidden/>
              </w:rPr>
              <w:fldChar w:fldCharType="end"/>
            </w:r>
          </w:hyperlink>
        </w:p>
        <w:p w14:paraId="23F13A44" w14:textId="3405A363" w:rsidR="002073F6" w:rsidRPr="009313B0" w:rsidRDefault="002073F6">
          <w:pPr>
            <w:rPr>
              <w:rFonts w:ascii="Arial" w:hAnsi="Arial" w:cs="Arial"/>
              <w:color w:val="000000" w:themeColor="text1"/>
            </w:rPr>
          </w:pPr>
          <w:r w:rsidRPr="009313B0">
            <w:rPr>
              <w:rFonts w:ascii="Arial" w:hAnsi="Arial" w:cs="Arial"/>
              <w:b/>
              <w:bCs/>
              <w:color w:val="000000" w:themeColor="text1"/>
            </w:rPr>
            <w:fldChar w:fldCharType="end"/>
          </w:r>
        </w:p>
      </w:sdtContent>
    </w:sdt>
    <w:p w14:paraId="1BD7C527" w14:textId="3888810F" w:rsidR="003160AE" w:rsidRDefault="003160AE"/>
    <w:p w14:paraId="67CBE7D3" w14:textId="300863EA" w:rsidR="009313B0" w:rsidRDefault="009313B0"/>
    <w:p w14:paraId="4CEDC8F8" w14:textId="3A272985" w:rsidR="009313B0" w:rsidRDefault="009313B0"/>
    <w:p w14:paraId="0B70B15B" w14:textId="675168CF" w:rsidR="009313B0" w:rsidRDefault="009313B0"/>
    <w:p w14:paraId="392EC0E4" w14:textId="7DAC64BF" w:rsidR="009313B0" w:rsidRDefault="009313B0"/>
    <w:p w14:paraId="59A1F22A" w14:textId="377001B3" w:rsidR="009313B0" w:rsidRDefault="009313B0"/>
    <w:p w14:paraId="5EFDF1F6" w14:textId="16BAEC42" w:rsidR="009313B0" w:rsidRDefault="009313B0"/>
    <w:p w14:paraId="1C06503C" w14:textId="7E4A0425" w:rsidR="009313B0" w:rsidRDefault="009313B0"/>
    <w:p w14:paraId="788DEF88" w14:textId="4C96A62C" w:rsidR="009313B0" w:rsidRDefault="009313B0"/>
    <w:p w14:paraId="4A71D0D5" w14:textId="13D6F0C1" w:rsidR="009313B0" w:rsidRDefault="009313B0"/>
    <w:p w14:paraId="37DEC7B9" w14:textId="52DD5C42" w:rsidR="009313B0" w:rsidRDefault="009313B0"/>
    <w:p w14:paraId="1129343C" w14:textId="6258E0DD" w:rsidR="009313B0" w:rsidRDefault="009313B0"/>
    <w:p w14:paraId="06B7799F" w14:textId="193AFEDD" w:rsidR="009313B0" w:rsidRDefault="009313B0"/>
    <w:p w14:paraId="07502EC5" w14:textId="3B8B38A9" w:rsidR="009313B0" w:rsidRDefault="009313B0"/>
    <w:p w14:paraId="67097040" w14:textId="4E6FFD12" w:rsidR="009313B0" w:rsidRDefault="009313B0"/>
    <w:p w14:paraId="394C893C" w14:textId="6551543A" w:rsidR="009313B0" w:rsidRDefault="009313B0"/>
    <w:p w14:paraId="7C191AAB" w14:textId="122B9DDC" w:rsidR="009313B0" w:rsidRDefault="009313B0"/>
    <w:p w14:paraId="2E53B8BF" w14:textId="5A1B9D5A" w:rsidR="009313B0" w:rsidRDefault="009313B0"/>
    <w:p w14:paraId="70706B5F" w14:textId="0606A151" w:rsidR="009313B0" w:rsidRDefault="009313B0"/>
    <w:p w14:paraId="476758D9" w14:textId="49D0047F" w:rsidR="009313B0" w:rsidRDefault="009313B0"/>
    <w:p w14:paraId="4C4945A4" w14:textId="64D8ED47" w:rsidR="009313B0" w:rsidRDefault="009313B0"/>
    <w:p w14:paraId="68697D86" w14:textId="1589AB2E" w:rsidR="002073F6" w:rsidRDefault="002073F6" w:rsidP="002073F6">
      <w:pPr>
        <w:pStyle w:val="Overskrift1"/>
      </w:pPr>
      <w:bookmarkStart w:id="0" w:name="_Toc135563301"/>
      <w:r>
        <w:t>Forord</w:t>
      </w:r>
      <w:bookmarkEnd w:id="0"/>
    </w:p>
    <w:p w14:paraId="5D78C173" w14:textId="77777777" w:rsidR="0012373C" w:rsidRPr="0012373C" w:rsidRDefault="0012373C" w:rsidP="0012373C"/>
    <w:p w14:paraId="736205D2" w14:textId="77777777" w:rsidR="0012373C" w:rsidRPr="0012373C" w:rsidRDefault="0012373C" w:rsidP="0012373C">
      <w:pPr>
        <w:pStyle w:val="NormalWeb"/>
        <w:spacing w:before="0" w:beforeAutospacing="0" w:after="240" w:afterAutospacing="0"/>
        <w:rPr>
          <w:rFonts w:ascii="Arial" w:hAnsi="Arial" w:cs="Arial"/>
          <w:color w:val="043D4E"/>
        </w:rPr>
      </w:pPr>
      <w:r w:rsidRPr="0012373C">
        <w:rPr>
          <w:rFonts w:ascii="Arial" w:hAnsi="Arial" w:cs="Arial"/>
          <w:color w:val="043D4E"/>
        </w:rPr>
        <w:t>Lørenskog kommune har gjennom en årrekke prioritert god språk- og leseopplæring gjennom gjennomarbeidede planverk for barnehagen - Ord som gror lek og lær, og grunnskolen - Ord som gror – les og skriv. Arbeid med observasjon og kartlegging av leseferdigheter, samt god og systematisk oppfølging av dette arbeidet, har vært viktig i Lørenskogskolen. I denne utgaven av Ord som gror – les og skriv holdes dette oppe, samtidig som den nye språk, lese- og skriveplanen bygger på aktuell forskning, og er forankret i læreplan til Kunnskapsløftet 2020 (LK20).  </w:t>
      </w:r>
    </w:p>
    <w:p w14:paraId="1286429A" w14:textId="77777777" w:rsidR="0012373C" w:rsidRPr="0012373C" w:rsidRDefault="0012373C" w:rsidP="0012373C">
      <w:pPr>
        <w:pStyle w:val="NormalWeb"/>
        <w:spacing w:before="300" w:beforeAutospacing="0" w:after="240" w:afterAutospacing="0"/>
        <w:rPr>
          <w:rFonts w:ascii="Arial" w:hAnsi="Arial" w:cs="Arial"/>
          <w:color w:val="043D4E"/>
        </w:rPr>
      </w:pPr>
      <w:r w:rsidRPr="0012373C">
        <w:rPr>
          <w:rFonts w:ascii="Arial" w:hAnsi="Arial" w:cs="Arial"/>
          <w:color w:val="043D4E"/>
        </w:rPr>
        <w:t xml:space="preserve">Intensjonen med planen er å gi skolene i Lørenskog kommune et verktøy som </w:t>
      </w:r>
      <w:proofErr w:type="spellStart"/>
      <w:r w:rsidRPr="0012373C">
        <w:rPr>
          <w:rFonts w:ascii="Arial" w:hAnsi="Arial" w:cs="Arial"/>
          <w:color w:val="043D4E"/>
        </w:rPr>
        <w:t>kvalitetssikrer</w:t>
      </w:r>
      <w:proofErr w:type="spellEnd"/>
      <w:r w:rsidRPr="0012373C">
        <w:rPr>
          <w:rFonts w:ascii="Arial" w:hAnsi="Arial" w:cs="Arial"/>
          <w:color w:val="043D4E"/>
        </w:rPr>
        <w:t xml:space="preserve"> språk, lese- og skriveopplæringen og bidrar til felles forståelse og praksis. Lærerne skal legge til rette for at elevene engasjerer seg i møte med ulike tekster, og utvikler sin kunnskap på en variert og utforskende måte. Dette skal bidra til at alle elever får en god og tilpasset lese- og skriveopplæring, der det blant annet tilrettelegges for bruk av egnede hjelpemidler og gis faglig støtte av lærere med god kompetanse. </w:t>
      </w:r>
    </w:p>
    <w:p w14:paraId="43B5C46B" w14:textId="77777777" w:rsidR="0012373C" w:rsidRPr="0012373C" w:rsidRDefault="0012373C" w:rsidP="0012373C">
      <w:pPr>
        <w:pStyle w:val="NormalWeb"/>
        <w:spacing w:before="300" w:beforeAutospacing="0" w:after="240" w:afterAutospacing="0"/>
        <w:rPr>
          <w:rFonts w:ascii="Arial" w:hAnsi="Arial" w:cs="Arial"/>
          <w:color w:val="043D4E"/>
        </w:rPr>
      </w:pPr>
      <w:r w:rsidRPr="0012373C">
        <w:rPr>
          <w:rFonts w:ascii="Arial" w:hAnsi="Arial" w:cs="Arial"/>
          <w:color w:val="043D4E"/>
        </w:rPr>
        <w:t>Denne planen er en retningslinje for arbeid med språk, lesing og skriving og er forpliktende for alle som arbeider i Lørenskogskolen. </w:t>
      </w:r>
    </w:p>
    <w:p w14:paraId="2F3D18BC" w14:textId="77777777" w:rsidR="0012373C" w:rsidRPr="0012373C" w:rsidRDefault="0012373C" w:rsidP="0012373C">
      <w:pPr>
        <w:pStyle w:val="NormalWeb"/>
        <w:spacing w:before="300" w:beforeAutospacing="0" w:after="240" w:afterAutospacing="0"/>
        <w:rPr>
          <w:rFonts w:ascii="Arial" w:hAnsi="Arial" w:cs="Arial"/>
          <w:color w:val="043D4E"/>
        </w:rPr>
      </w:pPr>
      <w:r w:rsidRPr="0012373C">
        <w:rPr>
          <w:rFonts w:ascii="Arial" w:hAnsi="Arial" w:cs="Arial"/>
          <w:color w:val="043D4E"/>
        </w:rPr>
        <w:t>Børge Tomter                                                       Camilla Sandstrøm Mathiassen </w:t>
      </w:r>
      <w:r w:rsidRPr="0012373C">
        <w:rPr>
          <w:rFonts w:ascii="Arial" w:hAnsi="Arial" w:cs="Arial"/>
          <w:color w:val="043D4E"/>
        </w:rPr>
        <w:br/>
        <w:t>Direktør OUS                                                        Skolesjef</w:t>
      </w:r>
    </w:p>
    <w:p w14:paraId="03C24BEE" w14:textId="77777777" w:rsidR="0012373C" w:rsidRDefault="0012373C" w:rsidP="002073F6">
      <w:pPr>
        <w:spacing w:after="241" w:line="360" w:lineRule="auto"/>
        <w:ind w:left="-5" w:hanging="10"/>
        <w:rPr>
          <w:rFonts w:ascii="Arial" w:eastAsia="Arial" w:hAnsi="Arial" w:cs="Arial"/>
          <w:sz w:val="24"/>
          <w:lang w:eastAsia="nb-NO"/>
        </w:rPr>
      </w:pPr>
    </w:p>
    <w:p w14:paraId="02A7BE6F" w14:textId="77777777" w:rsidR="0012373C" w:rsidRDefault="0012373C" w:rsidP="002073F6">
      <w:pPr>
        <w:spacing w:after="241" w:line="360" w:lineRule="auto"/>
        <w:ind w:left="-5" w:hanging="10"/>
        <w:rPr>
          <w:rFonts w:ascii="Arial" w:eastAsia="Arial" w:hAnsi="Arial" w:cs="Arial"/>
          <w:sz w:val="24"/>
          <w:lang w:eastAsia="nb-NO"/>
        </w:rPr>
      </w:pPr>
    </w:p>
    <w:p w14:paraId="1D51993F" w14:textId="6BD464FD" w:rsidR="009313B0" w:rsidRPr="008808CD" w:rsidRDefault="008808CD">
      <w:pPr>
        <w:rPr>
          <w:rFonts w:ascii="Arial" w:hAnsi="Arial" w:cs="Arial"/>
          <w:sz w:val="24"/>
          <w:szCs w:val="24"/>
        </w:rPr>
      </w:pPr>
      <w:r w:rsidRPr="008808CD">
        <w:rPr>
          <w:rStyle w:val="Utheving"/>
          <w:rFonts w:ascii="Arial" w:hAnsi="Arial" w:cs="Arial"/>
          <w:color w:val="043D4E"/>
          <w:sz w:val="24"/>
          <w:szCs w:val="24"/>
        </w:rPr>
        <w:t xml:space="preserve">Ord som Gror: Lese- og skriveplanen for Lørenskog kommune er utformet av </w:t>
      </w:r>
      <w:proofErr w:type="spellStart"/>
      <w:r w:rsidRPr="008808CD">
        <w:rPr>
          <w:rStyle w:val="Utheving"/>
          <w:rFonts w:ascii="Arial" w:hAnsi="Arial" w:cs="Arial"/>
          <w:color w:val="043D4E"/>
          <w:sz w:val="24"/>
          <w:szCs w:val="24"/>
        </w:rPr>
        <w:t>Liselott</w:t>
      </w:r>
      <w:proofErr w:type="spellEnd"/>
      <w:r w:rsidRPr="008808CD">
        <w:rPr>
          <w:rStyle w:val="Utheving"/>
          <w:rFonts w:ascii="Arial" w:hAnsi="Arial" w:cs="Arial"/>
          <w:color w:val="043D4E"/>
          <w:sz w:val="24"/>
          <w:szCs w:val="24"/>
        </w:rPr>
        <w:t xml:space="preserve"> Marie Johansson, Helene Østrem, Hilde Beate Gulbrandsen Ueland, Beate Elisabeth Bjørndalen, Line Olafsen, Jofrid Nordal og Nina </w:t>
      </w:r>
      <w:proofErr w:type="spellStart"/>
      <w:r w:rsidRPr="008808CD">
        <w:rPr>
          <w:rStyle w:val="Utheving"/>
          <w:rFonts w:ascii="Arial" w:hAnsi="Arial" w:cs="Arial"/>
          <w:color w:val="043D4E"/>
          <w:sz w:val="24"/>
          <w:szCs w:val="24"/>
        </w:rPr>
        <w:t>Tveterhagen</w:t>
      </w:r>
      <w:proofErr w:type="spellEnd"/>
      <w:r w:rsidRPr="008808CD">
        <w:rPr>
          <w:rStyle w:val="Utheving"/>
          <w:rFonts w:ascii="Arial" w:hAnsi="Arial" w:cs="Arial"/>
          <w:color w:val="043D4E"/>
          <w:sz w:val="24"/>
          <w:szCs w:val="24"/>
        </w:rPr>
        <w:t>.</w:t>
      </w:r>
    </w:p>
    <w:p w14:paraId="1D6AB57F" w14:textId="11C78D0D" w:rsidR="009313B0" w:rsidRDefault="009313B0"/>
    <w:p w14:paraId="2F7AF0BC" w14:textId="20BDBF0C" w:rsidR="009313B0" w:rsidRDefault="009313B0"/>
    <w:p w14:paraId="2A56E8AE" w14:textId="0AB94999" w:rsidR="009313B0" w:rsidRDefault="009313B0"/>
    <w:p w14:paraId="01493832" w14:textId="32D78E94" w:rsidR="009313B0" w:rsidRDefault="009313B0"/>
    <w:p w14:paraId="12858D33" w14:textId="6E62CB38" w:rsidR="009313B0" w:rsidRDefault="009313B0"/>
    <w:p w14:paraId="5F1B196E" w14:textId="04A001F7" w:rsidR="009313B0" w:rsidRDefault="009313B0"/>
    <w:p w14:paraId="0978152F" w14:textId="23DE1B46" w:rsidR="009313B0" w:rsidRDefault="009313B0"/>
    <w:p w14:paraId="1AC910C4" w14:textId="1651F8C2" w:rsidR="009313B0" w:rsidRDefault="009313B0"/>
    <w:p w14:paraId="61C0DD20" w14:textId="282CBF23" w:rsidR="009313B0" w:rsidRDefault="009313B0"/>
    <w:p w14:paraId="57AD6DD7" w14:textId="37944045" w:rsidR="009313B0" w:rsidRDefault="009313B0"/>
    <w:p w14:paraId="4D725B1A" w14:textId="77777777" w:rsidR="009313B0" w:rsidRDefault="009313B0"/>
    <w:p w14:paraId="1D742AC3" w14:textId="409BC23A" w:rsidR="002073F6" w:rsidRDefault="002073F6" w:rsidP="002073F6">
      <w:pPr>
        <w:pStyle w:val="Overskrift1"/>
      </w:pPr>
      <w:bookmarkStart w:id="1" w:name="_Toc135563302"/>
      <w:r>
        <w:t>Innledning</w:t>
      </w:r>
      <w:bookmarkEnd w:id="1"/>
    </w:p>
    <w:p w14:paraId="3277128C" w14:textId="1D0F58C8" w:rsidR="002073F6" w:rsidRDefault="002073F6" w:rsidP="002073F6"/>
    <w:p w14:paraId="3A926338" w14:textId="77777777" w:rsidR="002073F6" w:rsidRPr="002073F6" w:rsidRDefault="002073F6" w:rsidP="002073F6">
      <w:pPr>
        <w:spacing w:after="241" w:line="360" w:lineRule="auto"/>
        <w:rPr>
          <w:rFonts w:ascii="Arial" w:eastAsia="Arial" w:hAnsi="Arial" w:cs="Arial"/>
          <w:sz w:val="24"/>
          <w:lang w:eastAsia="nb-NO"/>
        </w:rPr>
      </w:pPr>
      <w:r w:rsidRPr="002073F6">
        <w:rPr>
          <w:rFonts w:ascii="Arial" w:eastAsia="Arial" w:hAnsi="Arial" w:cs="Arial"/>
          <w:sz w:val="24"/>
          <w:lang w:eastAsia="nb-NO"/>
        </w:rPr>
        <w:t xml:space="preserve">Språk er nøkkelen til menneskets læring og utvikling. For at elever skal trives, delta og bidra i samfunnet, må de ha gode, grunnleggende språklige ferdigheter. Det å forstå og utvikle seg muntlig, kunne lese og skrive, samt engasjere seg i fagene, er essensielt for å lykkes i skolen og i høyere utdanning og yrker. </w:t>
      </w:r>
    </w:p>
    <w:p w14:paraId="1CF53E40" w14:textId="77777777" w:rsidR="002073F6" w:rsidRPr="002073F6" w:rsidRDefault="002073F6" w:rsidP="002073F6">
      <w:pPr>
        <w:spacing w:after="241" w:line="360" w:lineRule="auto"/>
        <w:ind w:left="345"/>
        <w:rPr>
          <w:rFonts w:ascii="Arial" w:hAnsi="Arial" w:cs="Arial"/>
          <w:b/>
          <w:sz w:val="24"/>
          <w:szCs w:val="24"/>
        </w:rPr>
      </w:pPr>
      <w:r w:rsidRPr="002073F6">
        <w:rPr>
          <w:rFonts w:ascii="Arial" w:hAnsi="Arial" w:cs="Arial"/>
          <w:b/>
          <w:sz w:val="24"/>
          <w:szCs w:val="24"/>
        </w:rPr>
        <w:t>Planens hovedmål:</w:t>
      </w:r>
    </w:p>
    <w:p w14:paraId="0761EE1A" w14:textId="77777777" w:rsidR="002073F6" w:rsidRPr="002073F6" w:rsidRDefault="002073F6" w:rsidP="002073F6">
      <w:pPr>
        <w:numPr>
          <w:ilvl w:val="0"/>
          <w:numId w:val="1"/>
        </w:numPr>
        <w:spacing w:after="241" w:line="360" w:lineRule="auto"/>
        <w:contextualSpacing/>
        <w:rPr>
          <w:rFonts w:ascii="Arial" w:eastAsia="Arial" w:hAnsi="Arial" w:cs="Arial"/>
          <w:bCs/>
          <w:color w:val="000000"/>
          <w:sz w:val="24"/>
          <w:szCs w:val="24"/>
          <w:lang w:eastAsia="nb-NO"/>
        </w:rPr>
      </w:pPr>
      <w:r w:rsidRPr="002073F6">
        <w:rPr>
          <w:rFonts w:ascii="Arial" w:eastAsia="Arial" w:hAnsi="Arial" w:cs="Arial"/>
          <w:bCs/>
          <w:color w:val="000000"/>
          <w:sz w:val="24"/>
          <w:szCs w:val="24"/>
          <w:lang w:eastAsia="nb-NO"/>
        </w:rPr>
        <w:t>Å styrke en god begynneropplæring i lesing og skriving</w:t>
      </w:r>
    </w:p>
    <w:p w14:paraId="52F80E8C" w14:textId="77777777" w:rsidR="002073F6" w:rsidRPr="002073F6" w:rsidRDefault="002073F6" w:rsidP="002073F6">
      <w:pPr>
        <w:numPr>
          <w:ilvl w:val="0"/>
          <w:numId w:val="1"/>
        </w:numPr>
        <w:spacing w:after="241" w:line="360" w:lineRule="auto"/>
        <w:contextualSpacing/>
        <w:rPr>
          <w:rFonts w:ascii="Arial" w:eastAsia="Arial" w:hAnsi="Arial" w:cs="Arial"/>
          <w:bCs/>
          <w:color w:val="000000"/>
          <w:sz w:val="24"/>
          <w:szCs w:val="24"/>
          <w:lang w:eastAsia="nb-NO"/>
        </w:rPr>
      </w:pPr>
      <w:r w:rsidRPr="002073F6">
        <w:rPr>
          <w:rFonts w:ascii="Arial" w:eastAsia="Arial" w:hAnsi="Arial" w:cs="Arial"/>
          <w:bCs/>
          <w:color w:val="000000"/>
          <w:sz w:val="24"/>
          <w:szCs w:val="24"/>
          <w:lang w:eastAsia="nb-NO"/>
        </w:rPr>
        <w:t>Å kvalitetssikre den videre opplæringen innen språk, lesing og skriving</w:t>
      </w:r>
    </w:p>
    <w:p w14:paraId="1152E60E" w14:textId="77777777" w:rsidR="002073F6" w:rsidRPr="002073F6" w:rsidRDefault="002073F6" w:rsidP="002073F6">
      <w:pPr>
        <w:numPr>
          <w:ilvl w:val="0"/>
          <w:numId w:val="1"/>
        </w:numPr>
        <w:spacing w:after="241" w:line="360" w:lineRule="auto"/>
        <w:contextualSpacing/>
        <w:rPr>
          <w:rFonts w:ascii="Arial" w:eastAsia="Arial" w:hAnsi="Arial" w:cs="Arial"/>
          <w:bCs/>
          <w:color w:val="000000"/>
          <w:sz w:val="24"/>
          <w:szCs w:val="24"/>
          <w:lang w:eastAsia="nb-NO"/>
        </w:rPr>
      </w:pPr>
      <w:r w:rsidRPr="002073F6">
        <w:rPr>
          <w:rFonts w:ascii="Arial" w:eastAsia="Arial" w:hAnsi="Arial" w:cs="Arial"/>
          <w:bCs/>
          <w:color w:val="000000"/>
          <w:sz w:val="24"/>
          <w:szCs w:val="24"/>
          <w:lang w:eastAsia="nb-NO"/>
        </w:rPr>
        <w:t>Å jobbe forebyggende og tiltaksrettet mot språk-, lese- og skrivevansker</w:t>
      </w:r>
    </w:p>
    <w:p w14:paraId="34506EB8" w14:textId="77777777" w:rsidR="002073F6" w:rsidRPr="002073F6" w:rsidRDefault="002073F6" w:rsidP="002073F6">
      <w:pPr>
        <w:numPr>
          <w:ilvl w:val="0"/>
          <w:numId w:val="1"/>
        </w:numPr>
        <w:spacing w:after="241" w:line="360" w:lineRule="auto"/>
        <w:contextualSpacing/>
        <w:rPr>
          <w:rFonts w:ascii="Arial" w:eastAsia="Arial" w:hAnsi="Arial" w:cs="Arial"/>
          <w:bCs/>
          <w:color w:val="000000"/>
          <w:sz w:val="24"/>
          <w:szCs w:val="24"/>
          <w:lang w:eastAsia="nb-NO"/>
        </w:rPr>
      </w:pPr>
      <w:r w:rsidRPr="002073F6">
        <w:rPr>
          <w:rFonts w:ascii="Arial" w:eastAsia="Arial" w:hAnsi="Arial" w:cs="Arial"/>
          <w:bCs/>
          <w:color w:val="000000"/>
          <w:sz w:val="24"/>
          <w:szCs w:val="24"/>
          <w:lang w:eastAsia="nb-NO"/>
        </w:rPr>
        <w:t>Sikre systematisk kartlegging og oppfølging av lese- og skriveutvikling gjennom SOL</w:t>
      </w:r>
    </w:p>
    <w:p w14:paraId="0CB45533" w14:textId="77777777" w:rsidR="002073F6" w:rsidRPr="002073F6" w:rsidRDefault="002073F6" w:rsidP="002073F6">
      <w:pPr>
        <w:numPr>
          <w:ilvl w:val="0"/>
          <w:numId w:val="1"/>
        </w:numPr>
        <w:spacing w:after="241" w:line="360" w:lineRule="auto"/>
        <w:contextualSpacing/>
        <w:rPr>
          <w:rFonts w:ascii="Arial" w:eastAsia="Arial" w:hAnsi="Arial" w:cs="Arial"/>
          <w:bCs/>
          <w:color w:val="000000"/>
          <w:sz w:val="24"/>
          <w:szCs w:val="24"/>
          <w:lang w:eastAsia="nb-NO"/>
        </w:rPr>
      </w:pPr>
      <w:r w:rsidRPr="002073F6">
        <w:rPr>
          <w:rFonts w:ascii="Arial" w:eastAsia="Arial" w:hAnsi="Arial" w:cs="Arial"/>
          <w:bCs/>
          <w:color w:val="000000"/>
          <w:sz w:val="24"/>
          <w:szCs w:val="24"/>
          <w:lang w:eastAsia="nb-NO"/>
        </w:rPr>
        <w:t xml:space="preserve">Sikre god tilrettelegging og oppfølging av elever med dysleksi og utviklingsmessige språkvansker </w:t>
      </w:r>
    </w:p>
    <w:p w14:paraId="77EAD3F2" w14:textId="77777777" w:rsidR="00F8200B" w:rsidRDefault="002073F6" w:rsidP="002073F6">
      <w:pPr>
        <w:spacing w:line="360" w:lineRule="auto"/>
        <w:rPr>
          <w:rFonts w:ascii="Arial" w:eastAsia="Arial" w:hAnsi="Arial" w:cs="Arial"/>
          <w:sz w:val="24"/>
          <w:lang w:eastAsia="nb-NO"/>
        </w:rPr>
      </w:pPr>
      <w:r w:rsidRPr="002073F6">
        <w:rPr>
          <w:rFonts w:ascii="Arial" w:eastAsia="Arial" w:hAnsi="Arial" w:cs="Arial"/>
          <w:color w:val="000000"/>
          <w:sz w:val="24"/>
          <w:szCs w:val="24"/>
          <w:lang w:eastAsia="nb-NO"/>
        </w:rPr>
        <w:br/>
        <w:t>Lærere i alle fag skal støtte elevene i arbeidet med de grunnleggende ferdighetene (LK20, s.</w:t>
      </w:r>
      <w:r w:rsidR="004E74A5">
        <w:rPr>
          <w:rFonts w:ascii="Arial" w:eastAsia="Arial" w:hAnsi="Arial" w:cs="Arial"/>
          <w:color w:val="000000"/>
          <w:sz w:val="24"/>
          <w:szCs w:val="24"/>
          <w:lang w:eastAsia="nb-NO"/>
        </w:rPr>
        <w:t xml:space="preserve"> </w:t>
      </w:r>
      <w:r w:rsidRPr="002073F6">
        <w:rPr>
          <w:rFonts w:ascii="Arial" w:eastAsia="Arial" w:hAnsi="Arial" w:cs="Arial"/>
          <w:color w:val="000000"/>
          <w:sz w:val="24"/>
          <w:szCs w:val="24"/>
          <w:lang w:eastAsia="nb-NO"/>
        </w:rPr>
        <w:t>5).</w:t>
      </w:r>
      <w:r w:rsidRPr="002073F6">
        <w:rPr>
          <w:rFonts w:ascii="Arial" w:hAnsi="Arial" w:cs="Arial"/>
          <w:sz w:val="24"/>
          <w:szCs w:val="24"/>
        </w:rPr>
        <w:t xml:space="preserve"> I lese- og skriveaktiviteter legges det opp til at elevene skal være aktive og engasjerte, og oppleve mestring og motivasjon. Fagfornyelsen vektlegger å arbeide tverrfaglig, gi rom for dybdelæring og </w:t>
      </w:r>
      <w:r w:rsidRPr="002073F6">
        <w:rPr>
          <w:rFonts w:ascii="Arial" w:eastAsia="Arial" w:hAnsi="Arial" w:cs="Arial"/>
          <w:sz w:val="24"/>
          <w:lang w:eastAsia="nb-NO"/>
        </w:rPr>
        <w:t>berører sentrale samfunnsutfordringer gjennom</w:t>
      </w:r>
      <w:r w:rsidRPr="002073F6">
        <w:rPr>
          <w:rFonts w:ascii="Arial" w:hAnsi="Arial" w:cs="Arial"/>
          <w:sz w:val="24"/>
          <w:szCs w:val="24"/>
        </w:rPr>
        <w:t xml:space="preserve"> </w:t>
      </w:r>
      <w:r w:rsidRPr="002073F6">
        <w:rPr>
          <w:rFonts w:ascii="Arial" w:eastAsia="Arial" w:hAnsi="Arial" w:cs="Arial"/>
          <w:sz w:val="24"/>
          <w:lang w:eastAsia="nb-NO"/>
        </w:rPr>
        <w:t xml:space="preserve">tre </w:t>
      </w:r>
      <w:r w:rsidRPr="00297515">
        <w:rPr>
          <w:rFonts w:ascii="Arial" w:eastAsia="Arial" w:hAnsi="Arial" w:cs="Arial"/>
          <w:color w:val="FF0000"/>
          <w:sz w:val="24"/>
          <w:lang w:eastAsia="nb-NO"/>
        </w:rPr>
        <w:t xml:space="preserve">tverrfaglige temaer </w:t>
      </w:r>
      <w:r w:rsidRPr="002073F6">
        <w:rPr>
          <w:rFonts w:ascii="Arial" w:eastAsia="Arial" w:hAnsi="Arial" w:cs="Arial"/>
          <w:sz w:val="24"/>
          <w:lang w:eastAsia="nb-NO"/>
        </w:rPr>
        <w:t>(folkehelse og livsmestring, demokrati og medborgerskap og bærekraftig utvikling</w:t>
      </w:r>
    </w:p>
    <w:p w14:paraId="7D353C85" w14:textId="28DE6C3B" w:rsidR="002073F6" w:rsidRPr="002073F6" w:rsidRDefault="002073F6" w:rsidP="002073F6">
      <w:pPr>
        <w:spacing w:line="360" w:lineRule="auto"/>
        <w:rPr>
          <w:rFonts w:ascii="Arial" w:eastAsia="Arial" w:hAnsi="Arial" w:cs="Arial"/>
          <w:sz w:val="24"/>
          <w:lang w:eastAsia="nb-NO"/>
        </w:rPr>
      </w:pPr>
      <w:r w:rsidRPr="002073F6">
        <w:rPr>
          <w:rFonts w:ascii="Arial" w:eastAsia="Arial" w:hAnsi="Arial" w:cs="Arial"/>
          <w:sz w:val="24"/>
          <w:lang w:eastAsia="nb-NO"/>
        </w:rPr>
        <w:t xml:space="preserve"> </w:t>
      </w:r>
    </w:p>
    <w:p w14:paraId="7E5FC6F4" w14:textId="151F45AC" w:rsidR="002073F6" w:rsidRPr="007341B9" w:rsidRDefault="002073F6" w:rsidP="002073F6">
      <w:pPr>
        <w:spacing w:line="360" w:lineRule="auto"/>
        <w:rPr>
          <w:rFonts w:ascii="Arial" w:hAnsi="Arial" w:cs="Arial"/>
          <w:sz w:val="24"/>
        </w:rPr>
      </w:pPr>
      <w:r w:rsidRPr="002073F6">
        <w:rPr>
          <w:rFonts w:ascii="Arial" w:hAnsi="Arial" w:cs="Arial"/>
          <w:sz w:val="24"/>
        </w:rPr>
        <w:t>De grunnleggende ferdighetene må ses i sammenheng med hverandre og på tvers av fag. Utvikling av faglig kompetanse skjer i samspill med utviklingen av grunnleggende ferdigheter i faget (LK20, s. 15</w:t>
      </w:r>
      <w:r w:rsidR="000F1110">
        <w:rPr>
          <w:rFonts w:ascii="Arial" w:hAnsi="Arial" w:cs="Arial"/>
          <w:color w:val="000000" w:themeColor="text1"/>
          <w:sz w:val="24"/>
        </w:rPr>
        <w:t>).</w:t>
      </w:r>
      <w:r w:rsidRPr="000F1110">
        <w:rPr>
          <w:rFonts w:ascii="Arial" w:hAnsi="Arial" w:cs="Arial"/>
          <w:color w:val="FF0000"/>
          <w:sz w:val="24"/>
        </w:rPr>
        <w:t xml:space="preserve"> </w:t>
      </w:r>
      <w:r w:rsidR="00CB2422" w:rsidRPr="007341B9">
        <w:rPr>
          <w:rFonts w:ascii="Arial" w:hAnsi="Arial" w:cs="Arial"/>
          <w:sz w:val="24"/>
        </w:rPr>
        <w:t xml:space="preserve">Her kan du lese </w:t>
      </w:r>
      <w:r w:rsidR="000F1110" w:rsidRPr="007341B9">
        <w:rPr>
          <w:rFonts w:ascii="Arial" w:hAnsi="Arial" w:cs="Arial"/>
          <w:sz w:val="24"/>
        </w:rPr>
        <w:t xml:space="preserve">mer om hva som er nytt i </w:t>
      </w:r>
      <w:r w:rsidR="000F1110" w:rsidRPr="00731D71">
        <w:rPr>
          <w:rFonts w:ascii="Arial" w:hAnsi="Arial" w:cs="Arial"/>
          <w:color w:val="FF0000"/>
          <w:sz w:val="24"/>
        </w:rPr>
        <w:t>norskfaget.</w:t>
      </w:r>
    </w:p>
    <w:p w14:paraId="3543E138" w14:textId="7089A07D" w:rsidR="002073F6" w:rsidRDefault="002073F6" w:rsidP="002073F6">
      <w:pPr>
        <w:rPr>
          <w:rFonts w:ascii="Arial" w:eastAsia="Arial" w:hAnsi="Arial" w:cs="Arial"/>
          <w:color w:val="6B9F25" w:themeColor="hyperlink"/>
          <w:sz w:val="24"/>
          <w:u w:val="single"/>
          <w:lang w:eastAsia="nb-NO"/>
        </w:rPr>
      </w:pPr>
    </w:p>
    <w:p w14:paraId="6ADECB33" w14:textId="143B7123" w:rsidR="00403756" w:rsidRDefault="00403756" w:rsidP="002073F6">
      <w:pPr>
        <w:rPr>
          <w:rFonts w:ascii="Arial" w:eastAsia="Arial" w:hAnsi="Arial" w:cs="Arial"/>
          <w:color w:val="6B9F25" w:themeColor="hyperlink"/>
          <w:sz w:val="24"/>
          <w:u w:val="single"/>
          <w:lang w:eastAsia="nb-NO"/>
        </w:rPr>
      </w:pPr>
    </w:p>
    <w:p w14:paraId="476FFF57" w14:textId="77777777" w:rsidR="00403756" w:rsidRDefault="00403756" w:rsidP="002073F6">
      <w:pPr>
        <w:rPr>
          <w:rFonts w:ascii="Arial" w:eastAsia="Arial" w:hAnsi="Arial" w:cs="Arial"/>
          <w:color w:val="6B9F25" w:themeColor="hyperlink"/>
          <w:sz w:val="24"/>
          <w:u w:val="single"/>
          <w:lang w:eastAsia="nb-NO"/>
        </w:rPr>
      </w:pPr>
    </w:p>
    <w:p w14:paraId="6409B28B" w14:textId="68651D3D" w:rsidR="002073F6" w:rsidRPr="002073F6" w:rsidRDefault="002073F6" w:rsidP="002073F6">
      <w:pPr>
        <w:pStyle w:val="Overskrift1"/>
        <w:rPr>
          <w:rFonts w:eastAsiaTheme="minorEastAsia" w:cs="Arial"/>
        </w:rPr>
      </w:pPr>
      <w:bookmarkStart w:id="2" w:name="_Toc135563303"/>
      <w:r w:rsidRPr="002073F6">
        <w:rPr>
          <w:rFonts w:eastAsiaTheme="minorEastAsia" w:cs="Arial"/>
        </w:rPr>
        <w:t>Språk</w:t>
      </w:r>
      <w:bookmarkEnd w:id="2"/>
    </w:p>
    <w:p w14:paraId="0A1FA0EE" w14:textId="4886CCB5" w:rsidR="002073F6" w:rsidRDefault="002073F6" w:rsidP="002073F6"/>
    <w:p w14:paraId="6D48CFA7" w14:textId="77777777" w:rsidR="002073F6" w:rsidRPr="002073F6" w:rsidRDefault="002073F6" w:rsidP="002073F6">
      <w:pPr>
        <w:spacing w:after="227" w:line="371" w:lineRule="auto"/>
        <w:ind w:left="-5" w:hanging="10"/>
        <w:rPr>
          <w:rFonts w:ascii="Arial" w:eastAsia="Arial" w:hAnsi="Arial" w:cs="Arial"/>
          <w:b/>
          <w:bCs/>
          <w:sz w:val="36"/>
          <w:szCs w:val="36"/>
          <w:lang w:eastAsia="nb-NO"/>
        </w:rPr>
      </w:pPr>
      <w:r w:rsidRPr="002073F6">
        <w:rPr>
          <w:rFonts w:ascii="Arial" w:hAnsi="Arial" w:cs="Arial"/>
          <w:sz w:val="24"/>
          <w:shd w:val="clear" w:color="auto" w:fill="FFFFFF"/>
        </w:rPr>
        <w:t>Opplæringen skal sikre at elevene blir trygge språkbrukere, at de utvikler sin språklige identitet, og at de kan bruke språk for å tenke, skape mening, kommunisere og knytte bånd til andre. Språk gir oss tilhørighet og kulturell bevissthet (LK20, s.9).</w:t>
      </w:r>
    </w:p>
    <w:p w14:paraId="1D5321E5" w14:textId="77777777" w:rsidR="002073F6" w:rsidRPr="002073F6" w:rsidRDefault="002073F6" w:rsidP="002073F6">
      <w:pPr>
        <w:spacing w:after="227" w:line="360" w:lineRule="auto"/>
        <w:rPr>
          <w:rFonts w:ascii="Arial" w:eastAsia="Arial" w:hAnsi="Arial" w:cs="Arial"/>
          <w:sz w:val="24"/>
          <w:u w:val="single"/>
          <w:lang w:eastAsia="nb-NO"/>
        </w:rPr>
      </w:pPr>
      <w:r w:rsidRPr="002073F6">
        <w:rPr>
          <w:rFonts w:ascii="Arial" w:eastAsia="Arial" w:hAnsi="Arial" w:cs="Arial"/>
          <w:sz w:val="24"/>
          <w:u w:val="single"/>
          <w:lang w:eastAsia="nb-NO"/>
        </w:rPr>
        <w:t>I Lørenskogskolen stimulerer vi til god språkutvikling ved å:</w:t>
      </w:r>
    </w:p>
    <w:p w14:paraId="19481B25" w14:textId="77777777" w:rsidR="002073F6" w:rsidRPr="002073F6" w:rsidRDefault="002073F6" w:rsidP="002073F6">
      <w:pPr>
        <w:numPr>
          <w:ilvl w:val="0"/>
          <w:numId w:val="2"/>
        </w:numPr>
        <w:spacing w:line="360" w:lineRule="auto"/>
        <w:contextualSpacing/>
        <w:rPr>
          <w:rFonts w:ascii="Arial" w:eastAsia="Arial" w:hAnsi="Arial" w:cs="Arial"/>
          <w:sz w:val="24"/>
          <w:lang w:eastAsia="nb-NO"/>
        </w:rPr>
      </w:pPr>
      <w:r w:rsidRPr="002073F6">
        <w:rPr>
          <w:rFonts w:ascii="Arial" w:eastAsia="Arial" w:hAnsi="Arial" w:cs="Arial"/>
          <w:sz w:val="24"/>
          <w:lang w:eastAsia="nb-NO"/>
        </w:rPr>
        <w:t>arbeide strukturert med ord og begreper på alle trinn i alle fag</w:t>
      </w:r>
    </w:p>
    <w:p w14:paraId="7E4622D2" w14:textId="2B5B535C" w:rsidR="002073F6" w:rsidRPr="002073F6" w:rsidRDefault="00435D55" w:rsidP="002073F6">
      <w:pPr>
        <w:numPr>
          <w:ilvl w:val="0"/>
          <w:numId w:val="2"/>
        </w:numPr>
        <w:spacing w:line="360" w:lineRule="auto"/>
        <w:contextualSpacing/>
        <w:rPr>
          <w:rFonts w:ascii="Arial" w:eastAsia="Arial" w:hAnsi="Arial" w:cs="Arial"/>
          <w:sz w:val="24"/>
          <w:lang w:eastAsia="nb-NO"/>
        </w:rPr>
      </w:pPr>
      <w:r>
        <w:rPr>
          <w:rFonts w:ascii="Arial" w:eastAsia="Arial" w:hAnsi="Arial" w:cs="Arial"/>
          <w:sz w:val="24"/>
          <w:lang w:eastAsia="nb-NO"/>
        </w:rPr>
        <w:t>u</w:t>
      </w:r>
      <w:r w:rsidR="002073F6" w:rsidRPr="002073F6">
        <w:rPr>
          <w:rFonts w:ascii="Arial" w:eastAsia="Arial" w:hAnsi="Arial" w:cs="Arial"/>
          <w:sz w:val="24"/>
          <w:lang w:eastAsia="nb-NO"/>
        </w:rPr>
        <w:t>tvide ordforrådet, både det hverdagslige og det akademiske</w:t>
      </w:r>
    </w:p>
    <w:p w14:paraId="63B2BDF6" w14:textId="77777777" w:rsidR="002073F6" w:rsidRPr="002073F6" w:rsidRDefault="002073F6" w:rsidP="002073F6">
      <w:pPr>
        <w:numPr>
          <w:ilvl w:val="0"/>
          <w:numId w:val="2"/>
        </w:numPr>
        <w:spacing w:line="360" w:lineRule="auto"/>
        <w:contextualSpacing/>
        <w:rPr>
          <w:rFonts w:ascii="Arial" w:eastAsia="Arial" w:hAnsi="Arial" w:cs="Arial"/>
          <w:sz w:val="24"/>
          <w:lang w:eastAsia="nb-NO"/>
        </w:rPr>
      </w:pPr>
      <w:r w:rsidRPr="002073F6">
        <w:rPr>
          <w:rFonts w:ascii="Arial" w:eastAsia="Arial" w:hAnsi="Arial" w:cs="Arial"/>
          <w:sz w:val="24"/>
          <w:lang w:eastAsia="nb-NO"/>
        </w:rPr>
        <w:t xml:space="preserve">ha </w:t>
      </w:r>
      <w:proofErr w:type="gramStart"/>
      <w:r w:rsidRPr="002073F6">
        <w:rPr>
          <w:rFonts w:ascii="Arial" w:eastAsia="Arial" w:hAnsi="Arial" w:cs="Arial"/>
          <w:sz w:val="24"/>
          <w:lang w:eastAsia="nb-NO"/>
        </w:rPr>
        <w:t>fokus</w:t>
      </w:r>
      <w:proofErr w:type="gramEnd"/>
      <w:r w:rsidRPr="002073F6">
        <w:rPr>
          <w:rFonts w:ascii="Arial" w:eastAsia="Arial" w:hAnsi="Arial" w:cs="Arial"/>
          <w:sz w:val="24"/>
          <w:lang w:eastAsia="nb-NO"/>
        </w:rPr>
        <w:t xml:space="preserve"> på språklig bevissthet</w:t>
      </w:r>
    </w:p>
    <w:p w14:paraId="5B2E60F4" w14:textId="77777777" w:rsidR="002073F6" w:rsidRPr="002073F6" w:rsidRDefault="002073F6" w:rsidP="002073F6">
      <w:pPr>
        <w:numPr>
          <w:ilvl w:val="0"/>
          <w:numId w:val="2"/>
        </w:numPr>
        <w:spacing w:line="360" w:lineRule="auto"/>
        <w:contextualSpacing/>
        <w:rPr>
          <w:rFonts w:ascii="Arial" w:eastAsia="Arial" w:hAnsi="Arial" w:cs="Arial"/>
          <w:sz w:val="24"/>
          <w:lang w:eastAsia="nb-NO"/>
        </w:rPr>
      </w:pPr>
      <w:r w:rsidRPr="002073F6">
        <w:rPr>
          <w:rFonts w:ascii="Arial" w:eastAsia="Arial" w:hAnsi="Arial" w:cs="Arial"/>
          <w:sz w:val="24"/>
          <w:lang w:eastAsia="nb-NO"/>
        </w:rPr>
        <w:t>legge til rette for språklige aktiviteter</w:t>
      </w:r>
    </w:p>
    <w:p w14:paraId="1D4A61A3" w14:textId="77777777" w:rsidR="002073F6" w:rsidRPr="002073F6" w:rsidRDefault="002073F6" w:rsidP="002073F6">
      <w:pPr>
        <w:numPr>
          <w:ilvl w:val="0"/>
          <w:numId w:val="2"/>
        </w:numPr>
        <w:spacing w:line="360" w:lineRule="auto"/>
        <w:contextualSpacing/>
        <w:rPr>
          <w:rFonts w:ascii="Arial" w:eastAsia="Arial" w:hAnsi="Arial" w:cs="Arial"/>
          <w:sz w:val="24"/>
          <w:lang w:eastAsia="nb-NO"/>
        </w:rPr>
      </w:pPr>
      <w:r w:rsidRPr="002073F6">
        <w:rPr>
          <w:rFonts w:ascii="Arial" w:eastAsia="Arial" w:hAnsi="Arial" w:cs="Arial"/>
          <w:sz w:val="24"/>
          <w:lang w:eastAsia="nb-NO"/>
        </w:rPr>
        <w:t xml:space="preserve">ha </w:t>
      </w:r>
      <w:proofErr w:type="gramStart"/>
      <w:r w:rsidRPr="002073F6">
        <w:rPr>
          <w:rFonts w:ascii="Arial" w:eastAsia="Arial" w:hAnsi="Arial" w:cs="Arial"/>
          <w:sz w:val="24"/>
          <w:lang w:eastAsia="nb-NO"/>
        </w:rPr>
        <w:t>fokus</w:t>
      </w:r>
      <w:proofErr w:type="gramEnd"/>
      <w:r w:rsidRPr="002073F6">
        <w:rPr>
          <w:rFonts w:ascii="Arial" w:eastAsia="Arial" w:hAnsi="Arial" w:cs="Arial"/>
          <w:sz w:val="24"/>
          <w:lang w:eastAsia="nb-NO"/>
        </w:rPr>
        <w:t xml:space="preserve"> på samtale og dialog</w:t>
      </w:r>
    </w:p>
    <w:p w14:paraId="766820C1" w14:textId="77777777" w:rsidR="002073F6" w:rsidRPr="002073F6" w:rsidRDefault="002073F6" w:rsidP="002073F6"/>
    <w:p w14:paraId="2CCE7214" w14:textId="7D87204C" w:rsidR="002073F6" w:rsidRDefault="002073F6" w:rsidP="002073F6">
      <w:pPr>
        <w:rPr>
          <w:rFonts w:ascii="Arial" w:eastAsia="Arial" w:hAnsi="Arial" w:cs="Arial"/>
          <w:color w:val="6B9F25" w:themeColor="hyperlink"/>
          <w:sz w:val="24"/>
          <w:u w:val="single"/>
          <w:lang w:eastAsia="nb-NO"/>
        </w:rPr>
      </w:pPr>
      <w:r w:rsidRPr="002073F6">
        <w:rPr>
          <w:rFonts w:ascii="Arial" w:eastAsia="Arial" w:hAnsi="Arial" w:cs="Arial"/>
          <w:noProof/>
          <w:color w:val="000000"/>
          <w:sz w:val="24"/>
          <w:lang w:eastAsia="nb-NO"/>
        </w:rPr>
        <mc:AlternateContent>
          <mc:Choice Requires="wps">
            <w:drawing>
              <wp:anchor distT="45720" distB="45720" distL="114300" distR="114300" simplePos="0" relativeHeight="251658240" behindDoc="0" locked="0" layoutInCell="1" allowOverlap="1" wp14:anchorId="62160F52" wp14:editId="2E50A776">
                <wp:simplePos x="0" y="0"/>
                <wp:positionH relativeFrom="margin">
                  <wp:posOffset>2655570</wp:posOffset>
                </wp:positionH>
                <wp:positionV relativeFrom="paragraph">
                  <wp:posOffset>37465</wp:posOffset>
                </wp:positionV>
                <wp:extent cx="3124835" cy="1684020"/>
                <wp:effectExtent l="0" t="0" r="1841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1684020"/>
                        </a:xfrm>
                        <a:prstGeom prst="rect">
                          <a:avLst/>
                        </a:prstGeom>
                        <a:solidFill>
                          <a:srgbClr val="FFFFFF"/>
                        </a:solidFill>
                        <a:ln w="9525">
                          <a:solidFill>
                            <a:srgbClr val="000000"/>
                          </a:solidFill>
                          <a:miter lim="800000"/>
                          <a:headEnd/>
                          <a:tailEnd/>
                        </a:ln>
                      </wps:spPr>
                      <wps:txbx>
                        <w:txbxContent>
                          <w:p w14:paraId="362E4ACA" w14:textId="77777777" w:rsidR="00973A24" w:rsidRDefault="00973A24" w:rsidP="002073F6">
                            <w:pPr>
                              <w:ind w:left="720" w:hanging="360"/>
                            </w:pPr>
                          </w:p>
                          <w:p w14:paraId="5F46D78A" w14:textId="77777777" w:rsidR="002073F6" w:rsidRPr="00335D96" w:rsidRDefault="002073F6" w:rsidP="002073F6">
                            <w:pPr>
                              <w:pStyle w:val="Listeavsnitt"/>
                              <w:numPr>
                                <w:ilvl w:val="0"/>
                                <w:numId w:val="3"/>
                              </w:numPr>
                              <w:rPr>
                                <w:color w:val="1CADE4" w:themeColor="accent1"/>
                              </w:rPr>
                            </w:pPr>
                            <w:r w:rsidRPr="00973A24">
                              <w:rPr>
                                <w:b/>
                                <w:bCs/>
                              </w:rPr>
                              <w:t>Innhold:</w:t>
                            </w:r>
                            <w:r w:rsidRPr="32646F0F">
                              <w:t xml:space="preserve"> Betydningen eller meningsinnholdet i ord og setninger</w:t>
                            </w:r>
                          </w:p>
                          <w:p w14:paraId="3BC7AFDC" w14:textId="77777777" w:rsidR="002073F6" w:rsidRPr="00335D96" w:rsidRDefault="002073F6" w:rsidP="002073F6">
                            <w:pPr>
                              <w:pStyle w:val="Listeavsnitt"/>
                              <w:numPr>
                                <w:ilvl w:val="0"/>
                                <w:numId w:val="3"/>
                              </w:numPr>
                              <w:rPr>
                                <w:color w:val="1CADE4" w:themeColor="accent1"/>
                              </w:rPr>
                            </w:pPr>
                            <w:r w:rsidRPr="00973A24">
                              <w:rPr>
                                <w:b/>
                                <w:bCs/>
                              </w:rPr>
                              <w:t>Bruk:</w:t>
                            </w:r>
                            <w:r w:rsidRPr="32646F0F">
                              <w:t xml:space="preserve"> Bruk og tolkning av språket i en sosial/faglig kontekst</w:t>
                            </w:r>
                          </w:p>
                          <w:p w14:paraId="76B265E2" w14:textId="77777777" w:rsidR="002073F6" w:rsidRPr="00335D96" w:rsidRDefault="002073F6" w:rsidP="002073F6">
                            <w:pPr>
                              <w:pStyle w:val="Listeavsnitt"/>
                              <w:numPr>
                                <w:ilvl w:val="0"/>
                                <w:numId w:val="3"/>
                              </w:numPr>
                              <w:rPr>
                                <w:color w:val="1CADE4" w:themeColor="accent1"/>
                              </w:rPr>
                            </w:pPr>
                            <w:r w:rsidRPr="00973A24">
                              <w:rPr>
                                <w:b/>
                                <w:bCs/>
                              </w:rPr>
                              <w:t>Form:</w:t>
                            </w:r>
                            <w:r w:rsidRPr="32646F0F">
                              <w:t xml:space="preserve"> Oppbygging, uttale og grammatiske prinsipper</w:t>
                            </w:r>
                          </w:p>
                          <w:p w14:paraId="34FB7C93" w14:textId="77777777" w:rsidR="002073F6" w:rsidRDefault="002073F6" w:rsidP="002073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60F52" id="_x0000_t202" coordsize="21600,21600" o:spt="202" path="m,l,21600r21600,l21600,xe">
                <v:stroke joinstyle="miter"/>
                <v:path gradientshapeok="t" o:connecttype="rect"/>
              </v:shapetype>
              <v:shape id="Text Box 217" o:spid="_x0000_s1026" type="#_x0000_t202" style="position:absolute;margin-left:209.1pt;margin-top:2.95pt;width:246.05pt;height:132.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">
                <v:textbox>
                  <w:txbxContent>
                    <w:p w14:paraId="362E4ACA" w14:textId="77777777" w:rsidR="00973A24" w:rsidRDefault="00973A24" w:rsidP="002073F6">
                      <w:pPr>
                        <w:ind w:left="720" w:hanging="360"/>
                      </w:pPr>
                    </w:p>
                    <w:p w14:paraId="5F46D78A" w14:textId="77777777" w:rsidR="002073F6" w:rsidRPr="00335D96" w:rsidRDefault="002073F6" w:rsidP="002073F6">
                      <w:pPr>
                        <w:pStyle w:val="Listeavsnitt"/>
                        <w:numPr>
                          <w:ilvl w:val="0"/>
                          <w:numId w:val="3"/>
                        </w:numPr>
                        <w:rPr>
                          <w:color w:val="1CADE4" w:themeColor="accent1"/>
                        </w:rPr>
                      </w:pPr>
                      <w:r w:rsidRPr="00973A24">
                        <w:rPr>
                          <w:b/>
                          <w:bCs/>
                        </w:rPr>
                        <w:t>Innhold:</w:t>
                      </w:r>
                      <w:r w:rsidRPr="32646F0F">
                        <w:t xml:space="preserve"> Betydningen eller meningsinnholdet i ord og setninger</w:t>
                      </w:r>
                    </w:p>
                    <w:p w14:paraId="3BC7AFDC" w14:textId="77777777" w:rsidR="002073F6" w:rsidRPr="00335D96" w:rsidRDefault="002073F6" w:rsidP="002073F6">
                      <w:pPr>
                        <w:pStyle w:val="Listeavsnitt"/>
                        <w:numPr>
                          <w:ilvl w:val="0"/>
                          <w:numId w:val="3"/>
                        </w:numPr>
                        <w:rPr>
                          <w:color w:val="1CADE4" w:themeColor="accent1"/>
                        </w:rPr>
                      </w:pPr>
                      <w:r w:rsidRPr="00973A24">
                        <w:rPr>
                          <w:b/>
                          <w:bCs/>
                        </w:rPr>
                        <w:t>Bruk:</w:t>
                      </w:r>
                      <w:r w:rsidRPr="32646F0F">
                        <w:t xml:space="preserve"> Bruk og tolkning av språket i en sosial/faglig kontekst</w:t>
                      </w:r>
                    </w:p>
                    <w:p w14:paraId="76B265E2" w14:textId="77777777" w:rsidR="002073F6" w:rsidRPr="00335D96" w:rsidRDefault="002073F6" w:rsidP="002073F6">
                      <w:pPr>
                        <w:pStyle w:val="Listeavsnitt"/>
                        <w:numPr>
                          <w:ilvl w:val="0"/>
                          <w:numId w:val="3"/>
                        </w:numPr>
                        <w:rPr>
                          <w:color w:val="1CADE4" w:themeColor="accent1"/>
                        </w:rPr>
                      </w:pPr>
                      <w:r w:rsidRPr="00973A24">
                        <w:rPr>
                          <w:b/>
                          <w:bCs/>
                        </w:rPr>
                        <w:t>Form:</w:t>
                      </w:r>
                      <w:r w:rsidRPr="32646F0F">
                        <w:t xml:space="preserve"> Oppbygging, uttale og grammatiske prinsipper</w:t>
                      </w:r>
                    </w:p>
                    <w:p w14:paraId="34FB7C93" w14:textId="77777777" w:rsidR="002073F6" w:rsidRDefault="002073F6" w:rsidP="002073F6"/>
                  </w:txbxContent>
                </v:textbox>
                <w10:wrap type="square" anchorx="margin"/>
              </v:shape>
            </w:pict>
          </mc:Fallback>
        </mc:AlternateContent>
      </w:r>
      <w:r w:rsidRPr="0063332E">
        <w:rPr>
          <w:noProof/>
          <w:color w:val="000000" w:themeColor="text1"/>
        </w:rPr>
        <w:drawing>
          <wp:anchor distT="0" distB="0" distL="114300" distR="114300" simplePos="0" relativeHeight="251658242" behindDoc="0" locked="0" layoutInCell="1" allowOverlap="1" wp14:anchorId="5FC119C6" wp14:editId="190BE3B5">
            <wp:simplePos x="0" y="0"/>
            <wp:positionH relativeFrom="margin">
              <wp:align>left</wp:align>
            </wp:positionH>
            <wp:positionV relativeFrom="paragraph">
              <wp:posOffset>13970</wp:posOffset>
            </wp:positionV>
            <wp:extent cx="2549368" cy="1681089"/>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9368" cy="1681089"/>
                    </a:xfrm>
                    <a:prstGeom prst="rect">
                      <a:avLst/>
                    </a:prstGeom>
                  </pic:spPr>
                </pic:pic>
              </a:graphicData>
            </a:graphic>
            <wp14:sizeRelH relativeFrom="margin">
              <wp14:pctWidth>0</wp14:pctWidth>
            </wp14:sizeRelH>
            <wp14:sizeRelV relativeFrom="margin">
              <wp14:pctHeight>0</wp14:pctHeight>
            </wp14:sizeRelV>
          </wp:anchor>
        </w:drawing>
      </w:r>
    </w:p>
    <w:p w14:paraId="34FBDBAA" w14:textId="77777777" w:rsidR="002073F6" w:rsidRDefault="002073F6" w:rsidP="002073F6"/>
    <w:p w14:paraId="14A81D99" w14:textId="66EACCC6" w:rsidR="002073F6" w:rsidRDefault="002073F6" w:rsidP="002073F6"/>
    <w:p w14:paraId="6F056317" w14:textId="43EF0709" w:rsidR="002073F6" w:rsidRDefault="002073F6" w:rsidP="002073F6"/>
    <w:p w14:paraId="43EDAED3" w14:textId="663E2848" w:rsidR="002073F6" w:rsidRDefault="002073F6" w:rsidP="002073F6"/>
    <w:p w14:paraId="799C3402" w14:textId="78843978" w:rsidR="002073F6" w:rsidRDefault="002073F6" w:rsidP="002073F6"/>
    <w:p w14:paraId="039D9D78" w14:textId="50AEB539" w:rsidR="002073F6" w:rsidRDefault="002073F6" w:rsidP="002073F6"/>
    <w:p w14:paraId="596B2120" w14:textId="03763711" w:rsidR="002073F6" w:rsidRDefault="000F1110" w:rsidP="002073F6">
      <w:r>
        <w:t xml:space="preserve">Modell hentet fra </w:t>
      </w:r>
      <w:proofErr w:type="spellStart"/>
      <w:r w:rsidR="002073F6">
        <w:t>Udir</w:t>
      </w:r>
      <w:proofErr w:type="spellEnd"/>
      <w:r w:rsidR="002073F6">
        <w:t>.</w:t>
      </w:r>
    </w:p>
    <w:p w14:paraId="613DEEF8" w14:textId="200591E9" w:rsidR="002073F6" w:rsidRDefault="002073F6" w:rsidP="002073F6"/>
    <w:p w14:paraId="10BB6E1D" w14:textId="77777777" w:rsidR="002073F6" w:rsidRDefault="002073F6" w:rsidP="002073F6"/>
    <w:p w14:paraId="172EF7FF" w14:textId="49ACA3A3" w:rsidR="002073F6" w:rsidRPr="002073F6" w:rsidRDefault="002073F6" w:rsidP="002073F6">
      <w:pPr>
        <w:spacing w:after="227" w:line="371" w:lineRule="auto"/>
        <w:ind w:left="-5" w:hanging="10"/>
        <w:rPr>
          <w:rFonts w:ascii="Arial" w:eastAsia="Arial" w:hAnsi="Arial" w:cs="Arial"/>
          <w:sz w:val="24"/>
          <w:lang w:eastAsia="nb-NO"/>
        </w:rPr>
      </w:pPr>
      <w:r w:rsidRPr="002073F6">
        <w:rPr>
          <w:rFonts w:ascii="Arial" w:eastAsia="Arial" w:hAnsi="Arial" w:cs="Arial"/>
          <w:color w:val="000000" w:themeColor="text1"/>
          <w:sz w:val="24"/>
          <w:lang w:eastAsia="nb-NO"/>
        </w:rPr>
        <w:t>Språket deles inn i tre ulike komponenter</w:t>
      </w:r>
      <w:r w:rsidR="00435D55">
        <w:rPr>
          <w:rFonts w:ascii="Arial" w:eastAsia="Arial" w:hAnsi="Arial" w:cs="Arial"/>
          <w:color w:val="000000" w:themeColor="text1"/>
          <w:sz w:val="24"/>
          <w:lang w:eastAsia="nb-NO"/>
        </w:rPr>
        <w:t>;</w:t>
      </w:r>
      <w:r w:rsidRPr="002073F6">
        <w:rPr>
          <w:rFonts w:ascii="Arial" w:eastAsia="Arial" w:hAnsi="Arial" w:cs="Arial"/>
          <w:color w:val="000000" w:themeColor="text1"/>
          <w:sz w:val="24"/>
          <w:lang w:eastAsia="nb-NO"/>
        </w:rPr>
        <w:t xml:space="preserve"> innhold, bruk og form. Sammen er disse tre delene viktige i kommunikasjonen mellom mennesker. Som figuren viser henger de tett sammen, og er delvis overlappende (Udir.no</w:t>
      </w:r>
      <w:r w:rsidRPr="002073F6">
        <w:rPr>
          <w:rFonts w:ascii="Arial" w:eastAsia="Arial" w:hAnsi="Arial" w:cs="Arial"/>
          <w:color w:val="1CADE4" w:themeColor="accent1"/>
          <w:sz w:val="24"/>
          <w:lang w:eastAsia="nb-NO"/>
        </w:rPr>
        <w:t xml:space="preserve">). </w:t>
      </w:r>
      <w:r w:rsidRPr="002073F6">
        <w:rPr>
          <w:rFonts w:ascii="Arial" w:eastAsia="Arial" w:hAnsi="Arial" w:cs="Arial"/>
          <w:sz w:val="24"/>
          <w:lang w:eastAsia="nb-NO"/>
        </w:rPr>
        <w:t>Ved å jobbe med språket på alle tre områdene, får elevene støtte til å utvikle kvalitet og dybde i språket.</w:t>
      </w:r>
    </w:p>
    <w:p w14:paraId="7FECB78B" w14:textId="4FB0DBB2" w:rsidR="002073F6" w:rsidRPr="002073F6" w:rsidRDefault="002073F6" w:rsidP="002073F6">
      <w:pPr>
        <w:spacing w:after="227" w:line="371" w:lineRule="auto"/>
        <w:rPr>
          <w:rFonts w:ascii="Arial" w:eastAsia="Arial" w:hAnsi="Arial" w:cs="Arial"/>
          <w:color w:val="000000" w:themeColor="text1"/>
          <w:sz w:val="24"/>
          <w:lang w:eastAsia="nb-NO"/>
        </w:rPr>
      </w:pPr>
      <w:r w:rsidRPr="002073F6">
        <w:rPr>
          <w:rFonts w:ascii="Arial" w:eastAsia="Arial" w:hAnsi="Arial" w:cs="Arial"/>
          <w:sz w:val="24"/>
          <w:lang w:eastAsia="nb-NO"/>
        </w:rPr>
        <w:t xml:space="preserve">Å være omgitt av et godt språklig miljø fra tidlig alder, vil medvirke til at </w:t>
      </w:r>
      <w:r w:rsidR="0019050A">
        <w:rPr>
          <w:rFonts w:ascii="Arial" w:eastAsia="Arial" w:hAnsi="Arial" w:cs="Arial"/>
          <w:sz w:val="24"/>
          <w:lang w:eastAsia="nb-NO"/>
        </w:rPr>
        <w:t>eleven</w:t>
      </w:r>
      <w:r w:rsidRPr="002073F6">
        <w:rPr>
          <w:rFonts w:ascii="Arial" w:eastAsia="Arial" w:hAnsi="Arial" w:cs="Arial"/>
          <w:sz w:val="24"/>
          <w:lang w:eastAsia="nb-NO"/>
        </w:rPr>
        <w:t xml:space="preserve"> møter skolens faglige krav bedre forberedt. </w:t>
      </w:r>
      <w:r w:rsidRPr="002073F6">
        <w:rPr>
          <w:rFonts w:ascii="Arial" w:eastAsia="Arial" w:hAnsi="Arial" w:cs="Arial"/>
          <w:color w:val="000000" w:themeColor="text1"/>
          <w:sz w:val="24"/>
          <w:lang w:eastAsia="nb-NO"/>
        </w:rPr>
        <w:t xml:space="preserve">Vi må observere </w:t>
      </w:r>
      <w:r w:rsidR="00F76970">
        <w:rPr>
          <w:rFonts w:ascii="Arial" w:eastAsia="Arial" w:hAnsi="Arial" w:cs="Arial"/>
          <w:color w:val="000000" w:themeColor="text1"/>
          <w:sz w:val="24"/>
          <w:lang w:eastAsia="nb-NO"/>
        </w:rPr>
        <w:t>elevenes</w:t>
      </w:r>
      <w:r w:rsidRPr="002073F6">
        <w:rPr>
          <w:rFonts w:ascii="Arial" w:eastAsia="Arial" w:hAnsi="Arial" w:cs="Arial"/>
          <w:color w:val="000000" w:themeColor="text1"/>
          <w:sz w:val="24"/>
          <w:lang w:eastAsia="nb-NO"/>
        </w:rPr>
        <w:t xml:space="preserve"> deltagelse og fungering</w:t>
      </w:r>
      <w:r w:rsidR="00F76970">
        <w:rPr>
          <w:rFonts w:ascii="Arial" w:eastAsia="Arial" w:hAnsi="Arial" w:cs="Arial"/>
          <w:color w:val="000000" w:themeColor="text1"/>
          <w:sz w:val="24"/>
          <w:lang w:eastAsia="nb-NO"/>
        </w:rPr>
        <w:t xml:space="preserve"> </w:t>
      </w:r>
      <w:r w:rsidRPr="002073F6">
        <w:rPr>
          <w:rFonts w:ascii="Arial" w:eastAsia="Arial" w:hAnsi="Arial" w:cs="Arial"/>
          <w:color w:val="000000" w:themeColor="text1"/>
          <w:sz w:val="24"/>
          <w:lang w:eastAsia="nb-NO"/>
        </w:rPr>
        <w:t xml:space="preserve">og tilpasse språkopplæringen etter hvor de er i sin språkutvikling. Dette kan </w:t>
      </w:r>
      <w:r w:rsidRPr="002073F6">
        <w:rPr>
          <w:rFonts w:ascii="Arial" w:eastAsia="Arial" w:hAnsi="Arial" w:cs="Arial"/>
          <w:color w:val="000000" w:themeColor="text1"/>
          <w:sz w:val="24"/>
          <w:lang w:eastAsia="nb-NO"/>
        </w:rPr>
        <w:lastRenderedPageBreak/>
        <w:t>være med på å utjevne forskjeller, og gi alle et best mulig utgangspunkt for å lykkes i sin læring og utvikling.</w:t>
      </w:r>
    </w:p>
    <w:p w14:paraId="0FE21B22" w14:textId="77777777" w:rsidR="002073F6" w:rsidRPr="00F50C29" w:rsidRDefault="002073F6" w:rsidP="002073F6">
      <w:pPr>
        <w:spacing w:after="227" w:line="371" w:lineRule="auto"/>
        <w:rPr>
          <w:rFonts w:ascii="Arial" w:eastAsia="Arial" w:hAnsi="Arial" w:cs="Arial"/>
          <w:color w:val="FF0000"/>
          <w:sz w:val="24"/>
          <w:szCs w:val="24"/>
          <w:lang w:eastAsia="nb-NO"/>
        </w:rPr>
      </w:pPr>
      <w:r w:rsidRPr="002073F6">
        <w:rPr>
          <w:rFonts w:ascii="Arial" w:eastAsia="Arial" w:hAnsi="Arial" w:cs="Arial"/>
          <w:sz w:val="24"/>
          <w:lang w:eastAsia="nb-NO"/>
        </w:rPr>
        <w:t xml:space="preserve">Vi må </w:t>
      </w:r>
      <w:r w:rsidRPr="002073F6">
        <w:rPr>
          <w:rFonts w:ascii="Arial" w:eastAsia="Arial" w:hAnsi="Arial" w:cs="Arial"/>
          <w:color w:val="000000" w:themeColor="text1"/>
          <w:sz w:val="24"/>
          <w:lang w:eastAsia="nb-NO"/>
        </w:rPr>
        <w:t xml:space="preserve">være opptatt av å legge til rette for språklige læringssituasjoner. </w:t>
      </w:r>
      <w:r w:rsidRPr="00F50C29">
        <w:rPr>
          <w:rFonts w:ascii="Arial" w:eastAsia="Arial" w:hAnsi="Arial" w:cs="Arial"/>
          <w:color w:val="FF0000"/>
          <w:spacing w:val="5"/>
          <w:sz w:val="24"/>
          <w:szCs w:val="24"/>
          <w:lang w:eastAsia="nb-NO"/>
        </w:rPr>
        <w:t>Elevaktive arbeidsformer henger sammen med dialogisk undervisning.</w:t>
      </w:r>
    </w:p>
    <w:p w14:paraId="7FDEF062" w14:textId="77777777" w:rsidR="00A719C8" w:rsidRDefault="00A719C8" w:rsidP="002073F6">
      <w:pPr>
        <w:rPr>
          <w:rFonts w:ascii="Arial" w:eastAsia="Arial" w:hAnsi="Arial" w:cs="Arial"/>
          <w:color w:val="6B9F25" w:themeColor="hyperlink"/>
          <w:sz w:val="24"/>
          <w:szCs w:val="24"/>
          <w:u w:val="single"/>
          <w:lang w:eastAsia="nb-NO"/>
        </w:rPr>
      </w:pPr>
      <w:bookmarkStart w:id="3" w:name="_Toc129949891"/>
    </w:p>
    <w:p w14:paraId="1FEC8B80" w14:textId="77777777" w:rsidR="002073F6" w:rsidRPr="002073F6" w:rsidRDefault="002073F6" w:rsidP="002073F6">
      <w:pPr>
        <w:pStyle w:val="Overskrift2"/>
        <w:rPr>
          <w:rFonts w:eastAsia="Arial" w:cs="Arial"/>
          <w:sz w:val="36"/>
          <w:szCs w:val="36"/>
          <w:lang w:eastAsia="nb-NO"/>
        </w:rPr>
      </w:pPr>
      <w:bookmarkStart w:id="4" w:name="_Toc135563304"/>
      <w:r w:rsidRPr="002073F6">
        <w:rPr>
          <w:rFonts w:eastAsia="Arial" w:cs="Arial"/>
          <w:sz w:val="36"/>
          <w:szCs w:val="36"/>
          <w:lang w:eastAsia="nb-NO"/>
        </w:rPr>
        <w:t>Å være språklig bevisst</w:t>
      </w:r>
      <w:bookmarkEnd w:id="4"/>
    </w:p>
    <w:p w14:paraId="78972DF6" w14:textId="77777777" w:rsidR="002073F6" w:rsidRDefault="002073F6" w:rsidP="002073F6">
      <w:pPr>
        <w:rPr>
          <w:rFonts w:ascii="Arial" w:eastAsia="Arial" w:hAnsi="Arial" w:cs="Arial"/>
          <w:color w:val="6B9F25" w:themeColor="hyperlink"/>
          <w:sz w:val="24"/>
          <w:szCs w:val="24"/>
          <w:u w:val="single"/>
          <w:lang w:eastAsia="nb-NO"/>
        </w:rPr>
      </w:pPr>
    </w:p>
    <w:p w14:paraId="7A5F7DB8" w14:textId="475394FA" w:rsidR="002073F6" w:rsidRPr="002073F6" w:rsidRDefault="002073F6" w:rsidP="002073F6">
      <w:pPr>
        <w:spacing w:line="360" w:lineRule="auto"/>
        <w:rPr>
          <w:rFonts w:ascii="Arial" w:eastAsia="Arial" w:hAnsi="Arial" w:cs="Arial"/>
          <w:color w:val="6B9F25" w:themeColor="hyperlink"/>
          <w:sz w:val="24"/>
          <w:szCs w:val="24"/>
          <w:u w:val="single"/>
          <w:lang w:eastAsia="nb-NO"/>
        </w:rPr>
      </w:pPr>
      <w:r w:rsidRPr="002073F6">
        <w:rPr>
          <w:rFonts w:ascii="Arial" w:eastAsia="Arial" w:hAnsi="Arial" w:cs="Arial"/>
          <w:bCs/>
          <w:color w:val="000000"/>
          <w:sz w:val="24"/>
          <w:szCs w:val="24"/>
          <w:lang w:eastAsia="nb-NO"/>
        </w:rPr>
        <w:t xml:space="preserve">I leseopplæringen er det avgjørende å øke </w:t>
      </w:r>
      <w:r w:rsidR="005113B5">
        <w:rPr>
          <w:rFonts w:ascii="Arial" w:eastAsia="Arial" w:hAnsi="Arial" w:cs="Arial"/>
          <w:bCs/>
          <w:color w:val="000000"/>
          <w:sz w:val="24"/>
          <w:szCs w:val="24"/>
          <w:lang w:eastAsia="nb-NO"/>
        </w:rPr>
        <w:t>elevenes</w:t>
      </w:r>
      <w:r w:rsidRPr="002073F6">
        <w:rPr>
          <w:rFonts w:ascii="Arial" w:eastAsia="Arial" w:hAnsi="Arial" w:cs="Arial"/>
          <w:bCs/>
          <w:color w:val="000000"/>
          <w:sz w:val="24"/>
          <w:szCs w:val="24"/>
          <w:lang w:eastAsia="nb-NO"/>
        </w:rPr>
        <w:t xml:space="preserve"> </w:t>
      </w:r>
      <w:r w:rsidR="005113B5">
        <w:rPr>
          <w:rFonts w:ascii="Arial" w:eastAsia="Arial" w:hAnsi="Arial" w:cs="Arial"/>
          <w:bCs/>
          <w:color w:val="000000"/>
          <w:sz w:val="24"/>
          <w:szCs w:val="24"/>
          <w:lang w:eastAsia="nb-NO"/>
        </w:rPr>
        <w:t>kunnskap</w:t>
      </w:r>
      <w:r w:rsidRPr="002073F6">
        <w:rPr>
          <w:rFonts w:ascii="Arial" w:eastAsia="Arial" w:hAnsi="Arial" w:cs="Arial"/>
          <w:bCs/>
          <w:color w:val="000000"/>
          <w:sz w:val="24"/>
          <w:szCs w:val="24"/>
          <w:lang w:eastAsia="nb-NO"/>
        </w:rPr>
        <w:t xml:space="preserve"> om det språket de snakker og bevisstgjøre om at talespråket både har et innhold (mening) og en form (detaljer). For å bli en funksjonell leser og skriver må elevene være bevisst strukturen i språket, og hvordan detaljene i språket har en funksjon. Å være språklig bevisst er en forutsetning for å kunne lære å lese og skrive.</w:t>
      </w:r>
      <w:bookmarkEnd w:id="3"/>
    </w:p>
    <w:p w14:paraId="3C66F886" w14:textId="6F9419C5" w:rsidR="002073F6" w:rsidRPr="002073F6" w:rsidRDefault="002073F6" w:rsidP="002073F6">
      <w:pPr>
        <w:spacing w:after="227" w:line="360" w:lineRule="auto"/>
        <w:ind w:left="-5" w:hanging="10"/>
        <w:rPr>
          <w:rFonts w:ascii="Arial" w:eastAsia="Arial" w:hAnsi="Arial" w:cs="Arial"/>
          <w:color w:val="000000"/>
          <w:sz w:val="24"/>
          <w:lang w:eastAsia="nb-NO"/>
        </w:rPr>
      </w:pPr>
      <w:r w:rsidRPr="002073F6">
        <w:rPr>
          <w:rFonts w:ascii="Arial" w:eastAsia="Arial" w:hAnsi="Arial" w:cs="Arial"/>
          <w:color w:val="000000"/>
          <w:sz w:val="24"/>
          <w:lang w:eastAsia="nb-NO"/>
        </w:rPr>
        <w:t xml:space="preserve">Bruk av språkleker for å styrke </w:t>
      </w:r>
      <w:r w:rsidR="00946C65">
        <w:rPr>
          <w:rFonts w:ascii="Arial" w:eastAsia="Arial" w:hAnsi="Arial" w:cs="Arial"/>
          <w:color w:val="000000"/>
          <w:sz w:val="24"/>
          <w:lang w:eastAsia="nb-NO"/>
        </w:rPr>
        <w:t>elevers</w:t>
      </w:r>
      <w:r w:rsidRPr="002073F6">
        <w:rPr>
          <w:rFonts w:ascii="Arial" w:eastAsia="Arial" w:hAnsi="Arial" w:cs="Arial"/>
          <w:color w:val="000000"/>
          <w:sz w:val="24"/>
          <w:lang w:eastAsia="nb-NO"/>
        </w:rPr>
        <w:t xml:space="preserve"> språklige bevissthet har vist seg å være en svært effektiv metode for å lette den første lese- og skriveopplæringen, og for å forebygge lese- og skrivevansker. Det arbeides aktivt og systematisk med språklig bevissthet gjennom hele grunnskolen. </w:t>
      </w:r>
    </w:p>
    <w:p w14:paraId="5559101C" w14:textId="77777777" w:rsidR="002073F6" w:rsidRPr="002073F6" w:rsidRDefault="002073F6" w:rsidP="002073F6">
      <w:pPr>
        <w:spacing w:after="227" w:line="360" w:lineRule="auto"/>
        <w:rPr>
          <w:rFonts w:ascii="Arial" w:eastAsia="Arial" w:hAnsi="Arial" w:cs="Arial"/>
          <w:sz w:val="24"/>
          <w:lang w:eastAsia="nb-NO"/>
        </w:rPr>
      </w:pPr>
      <w:r w:rsidRPr="002073F6">
        <w:rPr>
          <w:rFonts w:ascii="Arial" w:eastAsia="Arial" w:hAnsi="Arial" w:cs="Arial"/>
          <w:color w:val="000000"/>
          <w:sz w:val="24"/>
          <w:lang w:eastAsia="nb-NO"/>
        </w:rPr>
        <w:t xml:space="preserve">Det første skoleåret må språkleker gjennomføres hver dag. Videre, på andre og tredje trinn, brukes språkleker for å videreutvikle og sikre </w:t>
      </w:r>
      <w:r w:rsidRPr="002073F6">
        <w:rPr>
          <w:rFonts w:ascii="Arial" w:eastAsia="Arial" w:hAnsi="Arial" w:cs="Arial"/>
          <w:sz w:val="24"/>
          <w:lang w:eastAsia="nb-NO"/>
        </w:rPr>
        <w:t xml:space="preserve">ferdighetene. </w:t>
      </w:r>
    </w:p>
    <w:p w14:paraId="54CBDD6F" w14:textId="77777777" w:rsidR="002073F6" w:rsidRPr="00567CD6" w:rsidRDefault="002073F6" w:rsidP="002073F6">
      <w:pPr>
        <w:spacing w:after="227" w:line="360" w:lineRule="auto"/>
        <w:rPr>
          <w:rFonts w:ascii="Arial" w:eastAsia="Arial" w:hAnsi="Arial" w:cs="Arial"/>
          <w:strike/>
          <w:color w:val="FF0000"/>
          <w:sz w:val="24"/>
          <w:lang w:val="nn-NO" w:eastAsia="nb-NO"/>
        </w:rPr>
      </w:pPr>
      <w:r w:rsidRPr="00567CD6">
        <w:rPr>
          <w:rFonts w:ascii="Arial" w:eastAsia="Arial" w:hAnsi="Arial" w:cs="Arial"/>
          <w:color w:val="FF0000"/>
          <w:sz w:val="24"/>
          <w:lang w:val="nn-NO" w:eastAsia="nb-NO"/>
        </w:rPr>
        <w:t>«Språkleker», Jørgen Frost</w:t>
      </w:r>
    </w:p>
    <w:p w14:paraId="4FC95E27" w14:textId="77777777" w:rsidR="002073F6" w:rsidRPr="00567CD6" w:rsidRDefault="002073F6" w:rsidP="002073F6">
      <w:pPr>
        <w:spacing w:after="227" w:line="371" w:lineRule="auto"/>
        <w:rPr>
          <w:rFonts w:ascii="Arial" w:eastAsia="Arial" w:hAnsi="Arial" w:cs="Arial"/>
          <w:color w:val="FF0000"/>
          <w:sz w:val="24"/>
          <w:lang w:val="nn-NO" w:eastAsia="nb-NO"/>
        </w:rPr>
      </w:pPr>
      <w:r w:rsidRPr="00567CD6">
        <w:rPr>
          <w:rFonts w:ascii="Arial" w:eastAsia="Arial" w:hAnsi="Arial" w:cs="Arial"/>
          <w:color w:val="FF0000"/>
          <w:sz w:val="24"/>
          <w:lang w:val="nn-NO" w:eastAsia="nb-NO"/>
        </w:rPr>
        <w:t>Forslag til ulike språkleker</w:t>
      </w:r>
    </w:p>
    <w:p w14:paraId="504F711D" w14:textId="77777777" w:rsidR="002073F6" w:rsidRPr="00567CD6" w:rsidRDefault="002073F6" w:rsidP="002073F6">
      <w:pPr>
        <w:rPr>
          <w:u w:val="single"/>
          <w:lang w:val="nn-NO"/>
        </w:rPr>
      </w:pPr>
    </w:p>
    <w:p w14:paraId="41A9B5FC" w14:textId="77777777" w:rsidR="00101BE3" w:rsidRPr="00567CD6" w:rsidRDefault="00101BE3" w:rsidP="002073F6">
      <w:pPr>
        <w:rPr>
          <w:u w:val="single"/>
          <w:lang w:val="nn-NO"/>
        </w:rPr>
      </w:pPr>
    </w:p>
    <w:p w14:paraId="619065F3" w14:textId="77777777" w:rsidR="00101BE3" w:rsidRPr="00567CD6" w:rsidRDefault="00101BE3" w:rsidP="002073F6">
      <w:pPr>
        <w:rPr>
          <w:u w:val="single"/>
          <w:lang w:val="nn-NO"/>
        </w:rPr>
      </w:pPr>
    </w:p>
    <w:p w14:paraId="7D9FE83E" w14:textId="77777777" w:rsidR="00101BE3" w:rsidRPr="00567CD6" w:rsidRDefault="00101BE3" w:rsidP="002073F6">
      <w:pPr>
        <w:rPr>
          <w:u w:val="single"/>
          <w:lang w:val="nn-NO"/>
        </w:rPr>
      </w:pPr>
    </w:p>
    <w:p w14:paraId="596CF076" w14:textId="77777777" w:rsidR="002073F6" w:rsidRDefault="002073F6" w:rsidP="002073F6">
      <w:pPr>
        <w:pStyle w:val="Overskrift2"/>
        <w:rPr>
          <w:lang w:eastAsia="nb-NO"/>
        </w:rPr>
      </w:pPr>
      <w:bookmarkStart w:id="5" w:name="_Toc135563305"/>
      <w:r>
        <w:rPr>
          <w:lang w:eastAsia="nb-NO"/>
        </w:rPr>
        <w:t>Ord og begreper</w:t>
      </w:r>
      <w:bookmarkEnd w:id="5"/>
    </w:p>
    <w:p w14:paraId="50F83F6F" w14:textId="77777777" w:rsidR="002073F6" w:rsidRDefault="002073F6" w:rsidP="002073F6">
      <w:pPr>
        <w:spacing w:line="360" w:lineRule="auto"/>
        <w:rPr>
          <w:rFonts w:ascii="Arial" w:eastAsia="Arial" w:hAnsi="Arial" w:cs="Arial"/>
          <w:bCs/>
          <w:color w:val="000000"/>
          <w:sz w:val="24"/>
          <w:szCs w:val="24"/>
          <w:lang w:eastAsia="nb-NO"/>
        </w:rPr>
      </w:pPr>
    </w:p>
    <w:p w14:paraId="7937511F" w14:textId="15A4E6F8" w:rsidR="002073F6" w:rsidRPr="002073F6" w:rsidRDefault="002073F6" w:rsidP="002073F6">
      <w:pPr>
        <w:spacing w:line="360" w:lineRule="auto"/>
        <w:rPr>
          <w:lang w:eastAsia="nb-NO"/>
        </w:rPr>
      </w:pPr>
      <w:r w:rsidRPr="002073F6">
        <w:rPr>
          <w:rFonts w:ascii="Arial" w:eastAsia="Arial" w:hAnsi="Arial" w:cs="Arial"/>
          <w:bCs/>
          <w:color w:val="000000"/>
          <w:sz w:val="24"/>
          <w:szCs w:val="24"/>
          <w:lang w:eastAsia="nb-NO"/>
        </w:rPr>
        <w:t xml:space="preserve">Skolen må arbeide systematisk og strukturert med ord og begreper. Det å ha møtt ord flere ganger og i flere sammenhenger øker sjansen for god dybdelæring. Læreren må være oppmerksom på sine valg av ord i undervisningen, og heller </w:t>
      </w:r>
      <w:r w:rsidRPr="002073F6">
        <w:rPr>
          <w:rFonts w:ascii="Arial" w:eastAsia="Arial" w:hAnsi="Arial" w:cs="Arial"/>
          <w:bCs/>
          <w:color w:val="000000"/>
          <w:sz w:val="24"/>
          <w:szCs w:val="24"/>
          <w:lang w:eastAsia="nb-NO"/>
        </w:rPr>
        <w:lastRenderedPageBreak/>
        <w:t>forklare for mange, enn for få ord. Læreren må synliggjøre hva ordene betyr, og forsikre seg om at elevene har forstått dem. Dette arbeidet er like viktig på alle trinn og i alle fag</w:t>
      </w:r>
      <w:r w:rsidRPr="002073F6">
        <w:rPr>
          <w:rFonts w:ascii="Arial" w:eastAsia="Arial" w:hAnsi="Arial" w:cs="Arial"/>
          <w:bCs/>
          <w:color w:val="FF0000"/>
          <w:sz w:val="24"/>
          <w:szCs w:val="24"/>
          <w:lang w:eastAsia="nb-NO"/>
        </w:rPr>
        <w:t xml:space="preserve">. </w:t>
      </w:r>
      <w:r w:rsidRPr="002073F6">
        <w:rPr>
          <w:rFonts w:ascii="Arial" w:eastAsia="Arial" w:hAnsi="Arial" w:cs="Arial"/>
          <w:bCs/>
          <w:sz w:val="24"/>
          <w:szCs w:val="24"/>
          <w:lang w:eastAsia="nb-NO"/>
        </w:rPr>
        <w:t xml:space="preserve">Ordforråd og begrepsforståelse legger grunnlaget for å utvikle en bredere leseforståelse. Begreper i fagtekster og matematikk bør forklares og gjennomarbeides felles i klasserommet og inngå i den helhetlige læringsprosessen. </w:t>
      </w:r>
    </w:p>
    <w:p w14:paraId="5A301589" w14:textId="77777777" w:rsidR="002073F6" w:rsidRPr="002073F6" w:rsidRDefault="002073F6" w:rsidP="002073F6">
      <w:pPr>
        <w:spacing w:after="227" w:line="360" w:lineRule="auto"/>
        <w:ind w:left="-5" w:hanging="10"/>
        <w:rPr>
          <w:rFonts w:ascii="Arial" w:eastAsia="Arial" w:hAnsi="Arial" w:cs="Arial"/>
          <w:color w:val="000000"/>
          <w:sz w:val="24"/>
          <w:lang w:eastAsia="nb-NO"/>
        </w:rPr>
      </w:pPr>
      <w:r w:rsidRPr="005F773D">
        <w:rPr>
          <w:rFonts w:ascii="Arial" w:eastAsia="Arial" w:hAnsi="Arial" w:cs="Arial"/>
          <w:color w:val="FF0000"/>
          <w:sz w:val="24"/>
          <w:lang w:eastAsia="nb-NO"/>
        </w:rPr>
        <w:t xml:space="preserve">«Hvordan arbeide med ord og begreper» </w:t>
      </w:r>
      <w:r w:rsidRPr="002073F6">
        <w:rPr>
          <w:rFonts w:ascii="Arial" w:eastAsia="Arial" w:hAnsi="Arial" w:cs="Arial"/>
          <w:color w:val="000000"/>
          <w:sz w:val="24"/>
          <w:lang w:eastAsia="nb-NO"/>
        </w:rPr>
        <w:t>(</w:t>
      </w:r>
      <w:proofErr w:type="spellStart"/>
      <w:r w:rsidRPr="002073F6">
        <w:rPr>
          <w:rFonts w:ascii="Arial" w:eastAsia="Arial" w:hAnsi="Arial" w:cs="Arial"/>
          <w:color w:val="000000"/>
          <w:sz w:val="24"/>
          <w:lang w:eastAsia="nb-NO"/>
        </w:rPr>
        <w:t>Statped</w:t>
      </w:r>
      <w:proofErr w:type="spellEnd"/>
      <w:r w:rsidRPr="002073F6">
        <w:rPr>
          <w:rFonts w:ascii="Arial" w:eastAsia="Arial" w:hAnsi="Arial" w:cs="Arial"/>
          <w:color w:val="000000"/>
          <w:sz w:val="24"/>
          <w:lang w:eastAsia="nb-NO"/>
        </w:rPr>
        <w:t>)</w:t>
      </w:r>
    </w:p>
    <w:p w14:paraId="6644DCD3" w14:textId="77777777" w:rsidR="002073F6" w:rsidRPr="005F773D" w:rsidRDefault="002073F6" w:rsidP="002073F6">
      <w:pPr>
        <w:spacing w:after="227" w:line="371" w:lineRule="auto"/>
        <w:rPr>
          <w:rFonts w:ascii="Arial" w:eastAsia="Arial" w:hAnsi="Arial" w:cs="Arial"/>
          <w:color w:val="FF0000"/>
          <w:sz w:val="24"/>
          <w:lang w:eastAsia="nb-NO"/>
        </w:rPr>
      </w:pPr>
      <w:r w:rsidRPr="005F773D">
        <w:rPr>
          <w:rFonts w:ascii="Arial" w:eastAsia="Arial" w:hAnsi="Arial" w:cs="Arial"/>
          <w:color w:val="FF0000"/>
          <w:sz w:val="24"/>
          <w:lang w:eastAsia="nb-NO"/>
        </w:rPr>
        <w:t>Eksempel på hvordan arbeid med begreper kan jobbes med i klassen</w:t>
      </w:r>
    </w:p>
    <w:p w14:paraId="6E0EDC94" w14:textId="744674D2" w:rsidR="002073F6" w:rsidRDefault="002073F6" w:rsidP="002073F6">
      <w:pPr>
        <w:rPr>
          <w:lang w:eastAsia="nb-NO"/>
        </w:rPr>
      </w:pPr>
    </w:p>
    <w:p w14:paraId="4DFC9320" w14:textId="0103F5AF" w:rsidR="002073F6" w:rsidRDefault="002073F6" w:rsidP="002073F6">
      <w:pPr>
        <w:pStyle w:val="Overskrift1"/>
        <w:rPr>
          <w:lang w:eastAsia="nb-NO"/>
        </w:rPr>
      </w:pPr>
      <w:bookmarkStart w:id="6" w:name="_Toc135563306"/>
      <w:r>
        <w:rPr>
          <w:lang w:eastAsia="nb-NO"/>
        </w:rPr>
        <w:t>Lesing</w:t>
      </w:r>
      <w:bookmarkEnd w:id="6"/>
    </w:p>
    <w:p w14:paraId="0FF4E1D7" w14:textId="4088AF7A" w:rsidR="002073F6" w:rsidRDefault="002073F6" w:rsidP="002073F6">
      <w:pPr>
        <w:rPr>
          <w:lang w:eastAsia="nb-NO"/>
        </w:rPr>
      </w:pPr>
    </w:p>
    <w:p w14:paraId="03EA67EE" w14:textId="77777777" w:rsidR="002073F6" w:rsidRPr="002073F6" w:rsidRDefault="002073F6" w:rsidP="002073F6">
      <w:pPr>
        <w:spacing w:after="227" w:line="360" w:lineRule="auto"/>
        <w:ind w:left="405"/>
        <w:rPr>
          <w:rFonts w:ascii="Arial" w:eastAsia="Arial" w:hAnsi="Arial" w:cs="Arial"/>
          <w:color w:val="000000"/>
          <w:sz w:val="24"/>
          <w:szCs w:val="24"/>
          <w:lang w:eastAsia="nb-NO"/>
        </w:rPr>
      </w:pPr>
      <w:r w:rsidRPr="002073F6">
        <w:rPr>
          <w:rFonts w:ascii="Arial" w:eastAsia="Arial" w:hAnsi="Arial" w:cs="Arial"/>
          <w:color w:val="000000"/>
          <w:sz w:val="24"/>
          <w:szCs w:val="24"/>
          <w:lang w:eastAsia="nb-NO"/>
        </w:rPr>
        <w:t>I Lørenskogskolen skal elevene:</w:t>
      </w:r>
    </w:p>
    <w:p w14:paraId="52A1C869" w14:textId="63F6D7CF" w:rsidR="002073F6" w:rsidRPr="002073F6" w:rsidRDefault="002073F6" w:rsidP="002073F6">
      <w:pPr>
        <w:numPr>
          <w:ilvl w:val="0"/>
          <w:numId w:val="5"/>
        </w:numPr>
        <w:spacing w:line="360" w:lineRule="auto"/>
        <w:contextualSpacing/>
        <w:rPr>
          <w:rFonts w:ascii="Arial" w:eastAsia="Arial" w:hAnsi="Arial" w:cs="Arial"/>
          <w:color w:val="000000"/>
          <w:sz w:val="24"/>
          <w:szCs w:val="24"/>
          <w:lang w:eastAsia="nb-NO"/>
        </w:rPr>
      </w:pPr>
      <w:r w:rsidRPr="002073F6">
        <w:rPr>
          <w:rFonts w:ascii="Arial" w:eastAsia="Arial" w:hAnsi="Arial" w:cs="Arial"/>
          <w:color w:val="000000"/>
          <w:sz w:val="24"/>
          <w:szCs w:val="24"/>
          <w:lang w:eastAsia="nb-NO"/>
        </w:rPr>
        <w:t>tilegne seg tilstrekkelig</w:t>
      </w:r>
      <w:r w:rsidR="00B80145">
        <w:rPr>
          <w:rFonts w:ascii="Arial" w:eastAsia="Arial" w:hAnsi="Arial" w:cs="Arial"/>
          <w:color w:val="000000"/>
          <w:sz w:val="24"/>
          <w:szCs w:val="24"/>
          <w:lang w:eastAsia="nb-NO"/>
        </w:rPr>
        <w:t>e</w:t>
      </w:r>
      <w:r w:rsidRPr="002073F6">
        <w:rPr>
          <w:rFonts w:ascii="Arial" w:eastAsia="Arial" w:hAnsi="Arial" w:cs="Arial"/>
          <w:color w:val="000000"/>
          <w:sz w:val="24"/>
          <w:szCs w:val="24"/>
          <w:lang w:eastAsia="nb-NO"/>
        </w:rPr>
        <w:t xml:space="preserve"> avkodingsferdigheter for å sikre leseflyt </w:t>
      </w:r>
    </w:p>
    <w:p w14:paraId="239251C4" w14:textId="77777777" w:rsidR="002073F6" w:rsidRPr="002073F6" w:rsidRDefault="002073F6" w:rsidP="002073F6">
      <w:pPr>
        <w:numPr>
          <w:ilvl w:val="0"/>
          <w:numId w:val="5"/>
        </w:numPr>
        <w:spacing w:line="360" w:lineRule="auto"/>
        <w:contextualSpacing/>
        <w:rPr>
          <w:rFonts w:ascii="Arial" w:eastAsia="Arial" w:hAnsi="Arial" w:cs="Arial"/>
          <w:color w:val="000000"/>
          <w:sz w:val="24"/>
          <w:lang w:eastAsia="nb-NO"/>
        </w:rPr>
      </w:pPr>
      <w:r w:rsidRPr="002073F6">
        <w:rPr>
          <w:rFonts w:ascii="Arial" w:eastAsia="Arial" w:hAnsi="Arial" w:cs="Arial"/>
          <w:color w:val="000000"/>
          <w:sz w:val="24"/>
          <w:lang w:eastAsia="nb-NO"/>
        </w:rPr>
        <w:t xml:space="preserve">lese, tolke og reflektere over tekster i ulike teksttyper og fag  </w:t>
      </w:r>
    </w:p>
    <w:p w14:paraId="3F579C14" w14:textId="77777777" w:rsidR="002073F6" w:rsidRPr="002073F6" w:rsidRDefault="002073F6" w:rsidP="002073F6">
      <w:pPr>
        <w:numPr>
          <w:ilvl w:val="0"/>
          <w:numId w:val="5"/>
        </w:numPr>
        <w:spacing w:line="360" w:lineRule="auto"/>
        <w:contextualSpacing/>
        <w:rPr>
          <w:rFonts w:ascii="Arial" w:eastAsia="Arial" w:hAnsi="Arial" w:cs="Arial"/>
          <w:color w:val="000000"/>
          <w:sz w:val="24"/>
          <w:szCs w:val="24"/>
          <w:lang w:eastAsia="nb-NO"/>
        </w:rPr>
      </w:pPr>
      <w:r w:rsidRPr="002073F6">
        <w:rPr>
          <w:rFonts w:ascii="Arial" w:eastAsia="Arial" w:hAnsi="Arial" w:cs="Arial"/>
          <w:color w:val="000000"/>
          <w:sz w:val="24"/>
          <w:szCs w:val="24"/>
          <w:lang w:eastAsia="nb-NO"/>
        </w:rPr>
        <w:t>beherske ulike lesestrategier og å kunne lese og vurdere tekster kritisk</w:t>
      </w:r>
    </w:p>
    <w:p w14:paraId="1F0B76DF" w14:textId="77777777" w:rsidR="002073F6" w:rsidRPr="002073F6" w:rsidRDefault="002073F6" w:rsidP="002073F6">
      <w:pPr>
        <w:numPr>
          <w:ilvl w:val="0"/>
          <w:numId w:val="5"/>
        </w:numPr>
        <w:spacing w:line="360" w:lineRule="auto"/>
        <w:contextualSpacing/>
        <w:rPr>
          <w:rFonts w:ascii="Arial" w:eastAsia="Arial" w:hAnsi="Arial" w:cs="Arial"/>
          <w:color w:val="000000"/>
          <w:sz w:val="24"/>
          <w:szCs w:val="24"/>
          <w:lang w:eastAsia="nb-NO"/>
        </w:rPr>
      </w:pPr>
      <w:r w:rsidRPr="002073F6">
        <w:rPr>
          <w:rFonts w:ascii="Arial" w:eastAsia="Arial" w:hAnsi="Arial" w:cs="Arial"/>
          <w:color w:val="000000"/>
          <w:sz w:val="24"/>
          <w:szCs w:val="24"/>
          <w:lang w:eastAsia="nb-NO"/>
        </w:rPr>
        <w:t xml:space="preserve">lese både på papir og digitalt </w:t>
      </w:r>
    </w:p>
    <w:p w14:paraId="56C0AD67" w14:textId="11984F5B" w:rsidR="002073F6" w:rsidRDefault="002073F6" w:rsidP="002073F6">
      <w:pPr>
        <w:rPr>
          <w:lang w:eastAsia="nb-NO"/>
        </w:rPr>
      </w:pPr>
    </w:p>
    <w:p w14:paraId="45070593" w14:textId="2DF0A754" w:rsidR="002073F6" w:rsidRDefault="002073F6" w:rsidP="002073F6">
      <w:pPr>
        <w:rPr>
          <w:lang w:eastAsia="nb-NO"/>
        </w:rPr>
      </w:pPr>
      <w:r w:rsidRPr="002073F6">
        <w:rPr>
          <w:rFonts w:ascii="Arial" w:eastAsia="Arial" w:hAnsi="Arial" w:cs="Arial"/>
          <w:noProof/>
          <w:sz w:val="24"/>
          <w:lang w:eastAsia="nb-NO"/>
        </w:rPr>
        <mc:AlternateContent>
          <mc:Choice Requires="wps">
            <w:drawing>
              <wp:anchor distT="45720" distB="45720" distL="114300" distR="114300" simplePos="0" relativeHeight="251658241" behindDoc="0" locked="0" layoutInCell="1" allowOverlap="1" wp14:anchorId="3EAA43C9" wp14:editId="38A7010F">
                <wp:simplePos x="0" y="0"/>
                <wp:positionH relativeFrom="margin">
                  <wp:posOffset>428625</wp:posOffset>
                </wp:positionH>
                <wp:positionV relativeFrom="paragraph">
                  <wp:posOffset>195580</wp:posOffset>
                </wp:positionV>
                <wp:extent cx="2628900" cy="565150"/>
                <wp:effectExtent l="19050" t="19050" r="19050" b="25400"/>
                <wp:wrapSquare wrapText="bothSides"/>
                <wp:docPr id="5" name="Text Box 5"/>
                <wp:cNvGraphicFramePr/>
                <a:graphic xmlns:a="http://schemas.openxmlformats.org/drawingml/2006/main">
                  <a:graphicData uri="http://schemas.microsoft.com/office/word/2010/wordprocessingShape">
                    <wps:wsp>
                      <wps:cNvSpPr txBox="1"/>
                      <wps:spPr>
                        <a:xfrm>
                          <a:off x="0" y="0"/>
                          <a:ext cx="2628900" cy="565150"/>
                        </a:xfrm>
                        <a:prstGeom prst="rect">
                          <a:avLst/>
                        </a:prstGeom>
                        <a:solidFill>
                          <a:prstClr val="white"/>
                        </a:solidFill>
                        <a:ln w="28575">
                          <a:solidFill>
                            <a:prstClr val="black"/>
                          </a:solidFill>
                        </a:ln>
                      </wps:spPr>
                      <wps:txbx>
                        <w:txbxContent>
                          <w:p w14:paraId="47FD1232" w14:textId="77777777" w:rsidR="002073F6" w:rsidRDefault="002073F6" w:rsidP="002073F6">
                            <w:pPr>
                              <w:spacing w:after="0"/>
                              <w:rPr>
                                <w:rFonts w:ascii="Arial" w:hAnsi="Arial" w:cs="Arial"/>
                                <w:color w:val="FF0000"/>
                                <w:sz w:val="16"/>
                                <w:szCs w:val="16"/>
                              </w:rPr>
                            </w:pPr>
                            <w:r w:rsidRPr="002073F6">
                              <w:rPr>
                                <w:rFonts w:ascii="Arial" w:hAnsi="Arial" w:cs="Arial"/>
                                <w:b/>
                                <w:bCs/>
                                <w:sz w:val="24"/>
                                <w:szCs w:val="24"/>
                              </w:rPr>
                              <w:t>Lesing = avkoding x forståelse</w:t>
                            </w:r>
                            <w:r w:rsidRPr="002073F6">
                              <w:rPr>
                                <w:rFonts w:ascii="Arial" w:hAnsi="Arial" w:cs="Arial"/>
                                <w:sz w:val="24"/>
                                <w:szCs w:val="24"/>
                              </w:rPr>
                              <w:br/>
                            </w:r>
                          </w:p>
                          <w:p w14:paraId="0E5B4692" w14:textId="237B306A" w:rsidR="002073F6" w:rsidRPr="002073F6" w:rsidRDefault="002073F6" w:rsidP="002073F6">
                            <w:pPr>
                              <w:spacing w:after="0"/>
                              <w:jc w:val="right"/>
                              <w:rPr>
                                <w:color w:val="FF0000"/>
                                <w:sz w:val="16"/>
                                <w:szCs w:val="16"/>
                              </w:rPr>
                            </w:pPr>
                            <w:r w:rsidRPr="002073F6">
                              <w:rPr>
                                <w:rFonts w:ascii="Arial" w:hAnsi="Arial" w:cs="Arial"/>
                                <w:color w:val="FF0000"/>
                                <w:sz w:val="16"/>
                                <w:szCs w:val="16"/>
                              </w:rPr>
                              <w:t xml:space="preserve">Gough og </w:t>
                            </w:r>
                            <w:proofErr w:type="spellStart"/>
                            <w:r w:rsidRPr="002073F6">
                              <w:rPr>
                                <w:rFonts w:ascii="Arial" w:hAnsi="Arial" w:cs="Arial"/>
                                <w:color w:val="FF0000"/>
                                <w:sz w:val="16"/>
                                <w:szCs w:val="16"/>
                              </w:rPr>
                              <w:t>Tunmer</w:t>
                            </w:r>
                            <w:proofErr w:type="spellEnd"/>
                            <w:r w:rsidRPr="002073F6">
                              <w:rPr>
                                <w:rFonts w:ascii="Arial" w:hAnsi="Arial" w:cs="Arial"/>
                                <w:color w:val="FF0000"/>
                                <w:sz w:val="16"/>
                                <w:szCs w:val="16"/>
                              </w:rPr>
                              <w:t>/</w:t>
                            </w:r>
                            <w:proofErr w:type="spellStart"/>
                            <w:r w:rsidRPr="002073F6">
                              <w:rPr>
                                <w:rFonts w:ascii="Arial" w:hAnsi="Arial" w:cs="Arial"/>
                                <w:color w:val="FF0000"/>
                                <w:sz w:val="16"/>
                                <w:szCs w:val="16"/>
                              </w:rPr>
                              <w:t>Statped</w:t>
                            </w:r>
                            <w:proofErr w:type="spellEnd"/>
                          </w:p>
                          <w:p w14:paraId="5EAF0DFA" w14:textId="77777777" w:rsidR="002073F6" w:rsidRPr="003472EB" w:rsidRDefault="002073F6" w:rsidP="002073F6">
                            <w:pPr>
                              <w:spacing w:after="0"/>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A43C9" id="Text Box 5" o:spid="_x0000_s1027" type="#_x0000_t202" style="position:absolute;margin-left:33.75pt;margin-top:15.4pt;width:207pt;height:4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" strokeweight="2.25pt">
                <v:textbox>
                  <w:txbxContent>
                    <w:p w14:paraId="47FD1232" w14:textId="77777777" w:rsidR="002073F6" w:rsidRDefault="002073F6" w:rsidP="002073F6">
                      <w:pPr>
                        <w:spacing w:after="0"/>
                        <w:rPr>
                          <w:rFonts w:ascii="Arial" w:hAnsi="Arial" w:cs="Arial"/>
                          <w:color w:val="FF0000"/>
                          <w:sz w:val="16"/>
                          <w:szCs w:val="16"/>
                        </w:rPr>
                      </w:pPr>
                      <w:r w:rsidRPr="002073F6">
                        <w:rPr>
                          <w:rFonts w:ascii="Arial" w:hAnsi="Arial" w:cs="Arial"/>
                          <w:b/>
                          <w:bCs/>
                          <w:sz w:val="24"/>
                          <w:szCs w:val="24"/>
                        </w:rPr>
                        <w:t>Lesing = avkoding x forståelse</w:t>
                      </w:r>
                      <w:r w:rsidRPr="002073F6">
                        <w:rPr>
                          <w:rFonts w:ascii="Arial" w:hAnsi="Arial" w:cs="Arial"/>
                          <w:sz w:val="24"/>
                          <w:szCs w:val="24"/>
                        </w:rPr>
                        <w:br/>
                      </w:r>
                    </w:p>
                    <w:p w14:paraId="0E5B4692" w14:textId="237B306A" w:rsidR="002073F6" w:rsidRPr="002073F6" w:rsidRDefault="002073F6" w:rsidP="002073F6">
                      <w:pPr>
                        <w:spacing w:after="0"/>
                        <w:jc w:val="right"/>
                        <w:rPr>
                          <w:color w:val="FF0000"/>
                          <w:sz w:val="16"/>
                          <w:szCs w:val="16"/>
                        </w:rPr>
                      </w:pPr>
                      <w:r w:rsidRPr="002073F6">
                        <w:rPr>
                          <w:rFonts w:ascii="Arial" w:hAnsi="Arial" w:cs="Arial"/>
                          <w:color w:val="FF0000"/>
                          <w:sz w:val="16"/>
                          <w:szCs w:val="16"/>
                        </w:rPr>
                        <w:t xml:space="preserve">Gough og </w:t>
                      </w:r>
                      <w:proofErr w:type="spellStart"/>
                      <w:r w:rsidRPr="002073F6">
                        <w:rPr>
                          <w:rFonts w:ascii="Arial" w:hAnsi="Arial" w:cs="Arial"/>
                          <w:color w:val="FF0000"/>
                          <w:sz w:val="16"/>
                          <w:szCs w:val="16"/>
                        </w:rPr>
                        <w:t>Tunmer</w:t>
                      </w:r>
                      <w:proofErr w:type="spellEnd"/>
                      <w:r w:rsidRPr="002073F6">
                        <w:rPr>
                          <w:rFonts w:ascii="Arial" w:hAnsi="Arial" w:cs="Arial"/>
                          <w:color w:val="FF0000"/>
                          <w:sz w:val="16"/>
                          <w:szCs w:val="16"/>
                        </w:rPr>
                        <w:t>/</w:t>
                      </w:r>
                      <w:proofErr w:type="spellStart"/>
                      <w:r w:rsidRPr="002073F6">
                        <w:rPr>
                          <w:rFonts w:ascii="Arial" w:hAnsi="Arial" w:cs="Arial"/>
                          <w:color w:val="FF0000"/>
                          <w:sz w:val="16"/>
                          <w:szCs w:val="16"/>
                        </w:rPr>
                        <w:t>Statped</w:t>
                      </w:r>
                      <w:proofErr w:type="spellEnd"/>
                    </w:p>
                    <w:p w14:paraId="5EAF0DFA" w14:textId="77777777" w:rsidR="002073F6" w:rsidRPr="003472EB" w:rsidRDefault="002073F6" w:rsidP="002073F6">
                      <w:pPr>
                        <w:spacing w:after="0"/>
                        <w:rPr>
                          <w:sz w:val="28"/>
                          <w:szCs w:val="28"/>
                        </w:rPr>
                      </w:pPr>
                    </w:p>
                  </w:txbxContent>
                </v:textbox>
                <w10:wrap type="square" anchorx="margin"/>
              </v:shape>
            </w:pict>
          </mc:Fallback>
        </mc:AlternateContent>
      </w:r>
    </w:p>
    <w:p w14:paraId="410DFE2D" w14:textId="77777777" w:rsidR="002073F6" w:rsidRDefault="002073F6" w:rsidP="002073F6">
      <w:pPr>
        <w:rPr>
          <w:lang w:eastAsia="nb-NO"/>
        </w:rPr>
      </w:pPr>
    </w:p>
    <w:p w14:paraId="46279362" w14:textId="55DC630B" w:rsidR="002073F6" w:rsidRDefault="002073F6" w:rsidP="002073F6">
      <w:pPr>
        <w:rPr>
          <w:lang w:eastAsia="nb-NO"/>
        </w:rPr>
      </w:pPr>
    </w:p>
    <w:p w14:paraId="1B290B2F" w14:textId="04501118" w:rsidR="002073F6" w:rsidRDefault="002073F6" w:rsidP="002073F6">
      <w:pPr>
        <w:rPr>
          <w:lang w:eastAsia="nb-NO"/>
        </w:rPr>
      </w:pPr>
    </w:p>
    <w:p w14:paraId="0EAC7574" w14:textId="23BC4E12" w:rsidR="002073F6" w:rsidRDefault="002073F6" w:rsidP="002073F6">
      <w:pPr>
        <w:rPr>
          <w:lang w:eastAsia="nb-NO"/>
        </w:rPr>
      </w:pPr>
    </w:p>
    <w:p w14:paraId="19D89AAC" w14:textId="77777777" w:rsidR="002073F6" w:rsidRPr="002073F6" w:rsidRDefault="002073F6" w:rsidP="002073F6">
      <w:pPr>
        <w:spacing w:after="227" w:line="371" w:lineRule="auto"/>
        <w:rPr>
          <w:rFonts w:ascii="Arial" w:eastAsia="Arial" w:hAnsi="Arial" w:cs="Arial"/>
          <w:sz w:val="24"/>
          <w:lang w:eastAsia="nb-NO"/>
        </w:rPr>
      </w:pPr>
      <w:r w:rsidRPr="002073F6">
        <w:rPr>
          <w:rFonts w:ascii="Arial" w:eastAsia="Arial" w:hAnsi="Arial" w:cs="Arial"/>
          <w:sz w:val="24"/>
          <w:lang w:eastAsia="nb-NO"/>
        </w:rPr>
        <w:t xml:space="preserve">Lesing defineres som et produkt av avkoding og forståelse. Avkodingen er lesingens tekniske side. </w:t>
      </w:r>
      <w:r w:rsidRPr="002073F6">
        <w:rPr>
          <w:rFonts w:ascii="Arial" w:eastAsia="Arial" w:hAnsi="Arial" w:cs="Arial"/>
          <w:color w:val="000000"/>
          <w:sz w:val="24"/>
          <w:lang w:eastAsia="nb-NO"/>
        </w:rPr>
        <w:t>Med avkoding menes å forbinde lyd og bokstav. Avkoding rommer to hovedstrategier. Den grunnleggende fonologiske lesestrategien (lyder og stavelser trekkes sammen til ord) og den ortografiske (deler av ord og hele ord gjenkjennes direkte som eksakte enheter). En fonologisk strategi som er rask nok og sikker nok, er grunnlaget for utvikling av den ortografiske. Lesingen er automatisert når den ortografiske strategien er dominerende strategi. Når leseren møter ukjente ord og/eller skal kontrollere om avkodingen er riktig, må likevel den fonologiske strategien tas i bruk, på alle alderstrinn.</w:t>
      </w:r>
    </w:p>
    <w:p w14:paraId="25B27E78" w14:textId="7A9B24B5" w:rsidR="002073F6" w:rsidRPr="002073F6" w:rsidRDefault="002073F6" w:rsidP="002073F6">
      <w:pPr>
        <w:spacing w:after="227" w:line="371" w:lineRule="auto"/>
        <w:rPr>
          <w:rFonts w:ascii="Arial" w:eastAsia="Arial" w:hAnsi="Arial" w:cs="Arial"/>
          <w:sz w:val="24"/>
          <w:lang w:eastAsia="nb-NO"/>
        </w:rPr>
      </w:pPr>
      <w:r w:rsidRPr="002073F6">
        <w:rPr>
          <w:rFonts w:ascii="Arial" w:eastAsia="Arial" w:hAnsi="Arial" w:cs="Arial"/>
          <w:sz w:val="24"/>
          <w:lang w:eastAsia="nb-NO"/>
        </w:rPr>
        <w:lastRenderedPageBreak/>
        <w:t xml:space="preserve">Forståelse </w:t>
      </w:r>
      <w:r w:rsidRPr="002073F6">
        <w:rPr>
          <w:rFonts w:ascii="Arial" w:eastAsia="Arial" w:hAnsi="Arial" w:cs="Arial"/>
          <w:color w:val="000000"/>
          <w:sz w:val="24"/>
          <w:lang w:eastAsia="nb-NO"/>
        </w:rPr>
        <w:t xml:space="preserve">er den meningsskapende delen av leseprosessen. Den støttes av generell språkferdighet, bakgrunnskunnskap og evne til å reflektere kritisk. </w:t>
      </w:r>
      <w:r w:rsidRPr="002073F6">
        <w:rPr>
          <w:rFonts w:ascii="Arial" w:eastAsia="Arial" w:hAnsi="Arial" w:cs="Arial"/>
          <w:sz w:val="24"/>
          <w:lang w:eastAsia="nb-NO"/>
        </w:rPr>
        <w:t>Resultatet av leseprosessen</w:t>
      </w:r>
      <w:r w:rsidR="0091357A">
        <w:rPr>
          <w:rFonts w:ascii="Arial" w:eastAsia="Arial" w:hAnsi="Arial" w:cs="Arial"/>
          <w:sz w:val="24"/>
          <w:lang w:eastAsia="nb-NO"/>
        </w:rPr>
        <w:t xml:space="preserve"> – </w:t>
      </w:r>
      <w:r w:rsidRPr="002073F6">
        <w:rPr>
          <w:rFonts w:ascii="Arial" w:eastAsia="Arial" w:hAnsi="Arial" w:cs="Arial"/>
          <w:sz w:val="24"/>
          <w:lang w:eastAsia="nb-NO"/>
        </w:rPr>
        <w:t>læringsutbyttet</w:t>
      </w:r>
      <w:r w:rsidR="0091357A">
        <w:rPr>
          <w:rFonts w:ascii="Arial" w:eastAsia="Arial" w:hAnsi="Arial" w:cs="Arial"/>
          <w:sz w:val="24"/>
          <w:lang w:eastAsia="nb-NO"/>
        </w:rPr>
        <w:t xml:space="preserve"> - </w:t>
      </w:r>
      <w:r w:rsidRPr="002073F6">
        <w:rPr>
          <w:rFonts w:ascii="Arial" w:eastAsia="Arial" w:hAnsi="Arial" w:cs="Arial"/>
          <w:sz w:val="24"/>
          <w:lang w:eastAsia="nb-NO"/>
        </w:rPr>
        <w:t xml:space="preserve">blir dårlig dersom én av faktorene er </w:t>
      </w:r>
      <w:r w:rsidR="005270F6" w:rsidRPr="002073F6">
        <w:rPr>
          <w:rFonts w:ascii="Arial" w:eastAsia="Arial" w:hAnsi="Arial" w:cs="Arial"/>
          <w:sz w:val="24"/>
          <w:lang w:eastAsia="nb-NO"/>
        </w:rPr>
        <w:t>svakt fungerende</w:t>
      </w:r>
      <w:r w:rsidRPr="002073F6">
        <w:rPr>
          <w:rFonts w:ascii="Arial" w:eastAsia="Arial" w:hAnsi="Arial" w:cs="Arial"/>
          <w:sz w:val="24"/>
          <w:lang w:eastAsia="nb-NO"/>
        </w:rPr>
        <w:t>.</w:t>
      </w:r>
    </w:p>
    <w:p w14:paraId="4BAA8E18" w14:textId="77777777" w:rsidR="002073F6" w:rsidRPr="002073F6" w:rsidRDefault="002073F6" w:rsidP="002073F6">
      <w:pPr>
        <w:spacing w:after="504" w:line="371" w:lineRule="auto"/>
        <w:rPr>
          <w:rFonts w:ascii="Arial" w:eastAsia="Arial" w:hAnsi="Arial" w:cs="Arial"/>
          <w:color w:val="000000"/>
          <w:sz w:val="24"/>
          <w:lang w:eastAsia="nb-NO"/>
        </w:rPr>
      </w:pPr>
      <w:r w:rsidRPr="002073F6">
        <w:rPr>
          <w:rFonts w:ascii="Arial" w:eastAsia="Arial" w:hAnsi="Arial" w:cs="Arial"/>
          <w:sz w:val="24"/>
          <w:lang w:eastAsia="nb-NO"/>
        </w:rPr>
        <w:t>Fordi bokstavlæring er en sammensatt prosess, er det nødvendig å tilpasse undervisningen og gi elevene muligheten til å bruke, repetere og øve på bokstavene over tid. De som allerede leser må få tilstrekkelig med utfordringer, samtidig som det er svært viktig at elever med langsom utvikling må få oppleve mestring gjennom å arbeide i sin nærmeste utviklingssone (Rett bok til rett barn).</w:t>
      </w:r>
    </w:p>
    <w:p w14:paraId="70AD9B74" w14:textId="3E484758" w:rsidR="002073F6" w:rsidRDefault="002073F6" w:rsidP="002073F6">
      <w:pPr>
        <w:pStyle w:val="Overskrift2"/>
        <w:rPr>
          <w:lang w:eastAsia="nb-NO"/>
        </w:rPr>
      </w:pPr>
      <w:bookmarkStart w:id="7" w:name="_Toc135563307"/>
      <w:r>
        <w:rPr>
          <w:lang w:eastAsia="nb-NO"/>
        </w:rPr>
        <w:t>Balansert leseopplæring</w:t>
      </w:r>
      <w:bookmarkEnd w:id="7"/>
    </w:p>
    <w:p w14:paraId="75E5C1D9" w14:textId="0A4A9B98" w:rsidR="002073F6" w:rsidRDefault="002073F6" w:rsidP="002073F6">
      <w:pPr>
        <w:rPr>
          <w:lang w:eastAsia="nb-NO"/>
        </w:rPr>
      </w:pPr>
    </w:p>
    <w:p w14:paraId="6A158FCF"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Det finnes i hovedsak to ulike tilnærminger til leseundervisning; lydmetode og </w:t>
      </w:r>
      <w:proofErr w:type="spellStart"/>
      <w:r w:rsidRPr="002073F6">
        <w:rPr>
          <w:rFonts w:ascii="Arial" w:hAnsi="Arial" w:cs="Arial"/>
          <w:sz w:val="24"/>
          <w:szCs w:val="24"/>
          <w:lang w:eastAsia="nb-NO"/>
        </w:rPr>
        <w:t>helordsmetode</w:t>
      </w:r>
      <w:proofErr w:type="spellEnd"/>
      <w:r w:rsidRPr="002073F6">
        <w:rPr>
          <w:rFonts w:ascii="Arial" w:hAnsi="Arial" w:cs="Arial"/>
          <w:sz w:val="24"/>
          <w:szCs w:val="24"/>
          <w:lang w:eastAsia="nb-NO"/>
        </w:rPr>
        <w:t xml:space="preserve">. I </w:t>
      </w:r>
      <w:proofErr w:type="spellStart"/>
      <w:r w:rsidRPr="002073F6">
        <w:rPr>
          <w:rFonts w:ascii="Arial" w:hAnsi="Arial" w:cs="Arial"/>
          <w:sz w:val="24"/>
          <w:szCs w:val="24"/>
          <w:lang w:eastAsia="nb-NO"/>
        </w:rPr>
        <w:t>helordsmetoden</w:t>
      </w:r>
      <w:proofErr w:type="spellEnd"/>
      <w:r w:rsidRPr="002073F6">
        <w:rPr>
          <w:rFonts w:ascii="Arial" w:hAnsi="Arial" w:cs="Arial"/>
          <w:sz w:val="24"/>
          <w:szCs w:val="24"/>
          <w:lang w:eastAsia="nb-NO"/>
        </w:rPr>
        <w:t xml:space="preserve"> blir lesing sett på som en naturlig, språklig prosess. Gjennom meningsfulle erfaringer med tekster oppdager barnet gradvis det alfabetiske systemet. I lydmetoden lærer barnet eksplisitt det alfabetiske systemet. Arbeid med fonembevissthet vektlegges sterkt. Sikker omkoding fra bokstav til lyd og sammenbinding av lyder til ord går forut for lesing av tekst. </w:t>
      </w:r>
    </w:p>
    <w:p w14:paraId="6B3FD023" w14:textId="6C9643DA" w:rsidR="002073F6" w:rsidRPr="007569F1" w:rsidRDefault="002073F6" w:rsidP="002073F6">
      <w:pPr>
        <w:pStyle w:val="Listeavsnitt"/>
        <w:numPr>
          <w:ilvl w:val="0"/>
          <w:numId w:val="6"/>
        </w:numPr>
        <w:spacing w:line="360" w:lineRule="auto"/>
        <w:rPr>
          <w:rFonts w:ascii="Arial" w:hAnsi="Arial" w:cs="Arial"/>
          <w:color w:val="FF0000"/>
          <w:sz w:val="24"/>
          <w:szCs w:val="24"/>
          <w:lang w:eastAsia="nb-NO"/>
        </w:rPr>
      </w:pPr>
      <w:r w:rsidRPr="002073F6">
        <w:rPr>
          <w:rFonts w:ascii="Arial" w:hAnsi="Arial" w:cs="Arial"/>
          <w:sz w:val="24"/>
          <w:szCs w:val="24"/>
          <w:lang w:eastAsia="nb-NO"/>
        </w:rPr>
        <w:t xml:space="preserve">I et klasserom med god leseundervisning benytter læreren en balansert blanding av lesing av </w:t>
      </w:r>
      <w:proofErr w:type="spellStart"/>
      <w:r w:rsidRPr="002073F6">
        <w:rPr>
          <w:rFonts w:ascii="Arial" w:hAnsi="Arial" w:cs="Arial"/>
          <w:sz w:val="24"/>
          <w:szCs w:val="24"/>
          <w:lang w:eastAsia="nb-NO"/>
        </w:rPr>
        <w:t>helord</w:t>
      </w:r>
      <w:proofErr w:type="spellEnd"/>
      <w:r w:rsidRPr="002073F6">
        <w:rPr>
          <w:rFonts w:ascii="Arial" w:hAnsi="Arial" w:cs="Arial"/>
          <w:sz w:val="24"/>
          <w:szCs w:val="24"/>
          <w:lang w:eastAsia="nb-NO"/>
        </w:rPr>
        <w:t xml:space="preserve"> og meningsfulle tekster, og undervisning av koblinger mellom bokstav og lyd. </w:t>
      </w:r>
      <w:r w:rsidR="007569F1" w:rsidRPr="007569F1">
        <w:rPr>
          <w:rFonts w:ascii="Arial" w:hAnsi="Arial" w:cs="Arial"/>
          <w:color w:val="FF0000"/>
          <w:sz w:val="24"/>
          <w:szCs w:val="24"/>
          <w:lang w:eastAsia="nb-NO"/>
        </w:rPr>
        <w:t>Film om balansert leseundervisning fra Språkløyper.</w:t>
      </w:r>
    </w:p>
    <w:p w14:paraId="1D113257" w14:textId="3F69477F" w:rsidR="002073F6" w:rsidRDefault="002073F6" w:rsidP="002073F6">
      <w:pPr>
        <w:spacing w:line="360" w:lineRule="auto"/>
        <w:rPr>
          <w:rFonts w:ascii="Arial" w:hAnsi="Arial" w:cs="Arial"/>
          <w:sz w:val="24"/>
          <w:szCs w:val="24"/>
          <w:lang w:eastAsia="nb-NO"/>
        </w:rPr>
      </w:pPr>
    </w:p>
    <w:p w14:paraId="44E8A1E3" w14:textId="77777777" w:rsidR="001557A2" w:rsidRDefault="001557A2" w:rsidP="002073F6">
      <w:pPr>
        <w:spacing w:line="360" w:lineRule="auto"/>
        <w:rPr>
          <w:rFonts w:ascii="Arial" w:hAnsi="Arial" w:cs="Arial"/>
          <w:sz w:val="24"/>
          <w:szCs w:val="24"/>
          <w:lang w:eastAsia="nb-NO"/>
        </w:rPr>
      </w:pPr>
    </w:p>
    <w:p w14:paraId="011FA482" w14:textId="3E316042" w:rsidR="002073F6" w:rsidRPr="00567CD6" w:rsidRDefault="002073F6" w:rsidP="002073F6">
      <w:pPr>
        <w:pStyle w:val="Overskrift2"/>
        <w:rPr>
          <w:rFonts w:ascii="Arial" w:hAnsi="Arial" w:cs="Arial"/>
          <w:sz w:val="24"/>
          <w:szCs w:val="24"/>
          <w:lang w:val="nn-NO" w:eastAsia="nb-NO"/>
        </w:rPr>
      </w:pPr>
      <w:bookmarkStart w:id="8" w:name="_Toc135563308"/>
      <w:r w:rsidRPr="00567CD6">
        <w:rPr>
          <w:rFonts w:ascii="Arial" w:hAnsi="Arial" w:cs="Arial"/>
          <w:sz w:val="24"/>
          <w:szCs w:val="24"/>
          <w:lang w:val="nn-NO" w:eastAsia="nb-NO"/>
        </w:rPr>
        <w:t>Systematisk observasjon av lesing (SOL)</w:t>
      </w:r>
      <w:bookmarkEnd w:id="8"/>
    </w:p>
    <w:p w14:paraId="0746A610" w14:textId="77777777" w:rsidR="002073F6" w:rsidRPr="00567CD6" w:rsidRDefault="002073F6" w:rsidP="002073F6">
      <w:pPr>
        <w:rPr>
          <w:lang w:val="nn-NO" w:eastAsia="nb-NO"/>
        </w:rPr>
      </w:pPr>
    </w:p>
    <w:p w14:paraId="22A6FDBD" w14:textId="3C61C247" w:rsidR="002073F6" w:rsidRPr="002073F6" w:rsidRDefault="002073F6" w:rsidP="002073F6">
      <w:pPr>
        <w:spacing w:after="0" w:line="360" w:lineRule="auto"/>
        <w:textAlignment w:val="baseline"/>
        <w:rPr>
          <w:rFonts w:ascii="Arial" w:eastAsia="Times New Roman" w:hAnsi="Arial" w:cs="Arial"/>
          <w:color w:val="2A2A2A"/>
          <w:sz w:val="24"/>
          <w:szCs w:val="24"/>
          <w:lang w:eastAsia="nb-NO"/>
        </w:rPr>
      </w:pPr>
      <w:r w:rsidRPr="002073F6">
        <w:rPr>
          <w:rFonts w:ascii="Arial" w:eastAsia="Times New Roman" w:hAnsi="Arial" w:cs="Arial"/>
          <w:color w:val="2A2A2A"/>
          <w:sz w:val="24"/>
          <w:szCs w:val="24"/>
          <w:lang w:eastAsia="nb-NO"/>
        </w:rPr>
        <w:t xml:space="preserve">SOL er et forskningsbasert verktøy som gir lærere støtte i arbeidet med å gjøre elevene til funksjonelle lesere.  Lesing er noe av det viktigste elevene lærer på skolen. Dersom eleven ikke mestrer lesing kan det gi vansker i skole, fritid og arbeidsliv. </w:t>
      </w:r>
    </w:p>
    <w:p w14:paraId="7B611280" w14:textId="77777777" w:rsidR="002073F6" w:rsidRPr="002073F6" w:rsidRDefault="002073F6" w:rsidP="002073F6">
      <w:pPr>
        <w:spacing w:after="0" w:line="360" w:lineRule="auto"/>
        <w:textAlignment w:val="baseline"/>
        <w:rPr>
          <w:rFonts w:ascii="Arial" w:eastAsia="Times New Roman" w:hAnsi="Arial" w:cs="Arial"/>
          <w:color w:val="2A2A2A"/>
          <w:sz w:val="24"/>
          <w:szCs w:val="24"/>
          <w:lang w:eastAsia="nb-NO"/>
        </w:rPr>
      </w:pPr>
    </w:p>
    <w:p w14:paraId="560FA658" w14:textId="77777777" w:rsidR="002073F6" w:rsidRPr="002073F6" w:rsidRDefault="002073F6" w:rsidP="002073F6">
      <w:pPr>
        <w:spacing w:after="0" w:line="360" w:lineRule="auto"/>
        <w:textAlignment w:val="baseline"/>
        <w:rPr>
          <w:rFonts w:ascii="Arial" w:eastAsia="Times New Roman" w:hAnsi="Arial" w:cs="Arial"/>
          <w:color w:val="2A2A2A"/>
          <w:sz w:val="24"/>
          <w:szCs w:val="24"/>
          <w:lang w:eastAsia="nb-NO"/>
        </w:rPr>
      </w:pPr>
      <w:r w:rsidRPr="002073F6">
        <w:rPr>
          <w:rFonts w:ascii="Arial" w:eastAsia="Times New Roman" w:hAnsi="Arial" w:cs="Arial"/>
          <w:color w:val="2A2A2A"/>
          <w:sz w:val="24"/>
          <w:szCs w:val="24"/>
          <w:lang w:eastAsia="nb-NO"/>
        </w:rPr>
        <w:t>Modellen viser normalutvikling og avsporing. SOL bygger på denne modellen.</w:t>
      </w:r>
    </w:p>
    <w:p w14:paraId="63D2DB3B" w14:textId="2B3162F7" w:rsidR="002073F6" w:rsidRDefault="002073F6" w:rsidP="002073F6">
      <w:pPr>
        <w:spacing w:line="360" w:lineRule="auto"/>
        <w:rPr>
          <w:rFonts w:ascii="Arial" w:hAnsi="Arial" w:cs="Arial"/>
          <w:sz w:val="24"/>
          <w:szCs w:val="24"/>
          <w:lang w:eastAsia="nb-NO"/>
        </w:rPr>
      </w:pPr>
    </w:p>
    <w:p w14:paraId="50D28DA3" w14:textId="3BBF6732" w:rsidR="002073F6" w:rsidRDefault="002073F6" w:rsidP="002073F6">
      <w:pPr>
        <w:spacing w:line="360" w:lineRule="auto"/>
        <w:rPr>
          <w:rFonts w:ascii="Arial" w:hAnsi="Arial" w:cs="Arial"/>
          <w:sz w:val="24"/>
          <w:szCs w:val="24"/>
          <w:lang w:eastAsia="nb-NO"/>
        </w:rPr>
      </w:pPr>
      <w:r w:rsidRPr="002073F6">
        <w:rPr>
          <w:rFonts w:ascii="Arial" w:eastAsia="Arial" w:hAnsi="Arial" w:cs="Arial"/>
          <w:noProof/>
          <w:color w:val="000000"/>
          <w:sz w:val="24"/>
          <w:lang w:eastAsia="nb-NO"/>
        </w:rPr>
        <w:drawing>
          <wp:anchor distT="0" distB="0" distL="114300" distR="114300" simplePos="0" relativeHeight="251658243" behindDoc="0" locked="0" layoutInCell="1" allowOverlap="1" wp14:anchorId="40B313BF" wp14:editId="38E6BB5C">
            <wp:simplePos x="0" y="0"/>
            <wp:positionH relativeFrom="margin">
              <wp:align>left</wp:align>
            </wp:positionH>
            <wp:positionV relativeFrom="paragraph">
              <wp:posOffset>9525</wp:posOffset>
            </wp:positionV>
            <wp:extent cx="3860800" cy="2519293"/>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0800" cy="2519293"/>
                    </a:xfrm>
                    <a:prstGeom prst="rect">
                      <a:avLst/>
                    </a:prstGeom>
                    <a:noFill/>
                  </pic:spPr>
                </pic:pic>
              </a:graphicData>
            </a:graphic>
            <wp14:sizeRelH relativeFrom="margin">
              <wp14:pctWidth>0</wp14:pctWidth>
            </wp14:sizeRelH>
            <wp14:sizeRelV relativeFrom="margin">
              <wp14:pctHeight>0</wp14:pctHeight>
            </wp14:sizeRelV>
          </wp:anchor>
        </w:drawing>
      </w:r>
    </w:p>
    <w:p w14:paraId="1CFA4ED3" w14:textId="24431742" w:rsidR="002073F6" w:rsidRDefault="002073F6" w:rsidP="002073F6">
      <w:pPr>
        <w:spacing w:line="360" w:lineRule="auto"/>
        <w:rPr>
          <w:rFonts w:ascii="Arial" w:hAnsi="Arial" w:cs="Arial"/>
          <w:sz w:val="24"/>
          <w:szCs w:val="24"/>
          <w:lang w:eastAsia="nb-NO"/>
        </w:rPr>
      </w:pPr>
    </w:p>
    <w:p w14:paraId="50F857AC" w14:textId="65AFD8A4" w:rsidR="002073F6" w:rsidRDefault="002073F6" w:rsidP="002073F6">
      <w:pPr>
        <w:spacing w:line="360" w:lineRule="auto"/>
        <w:rPr>
          <w:rFonts w:ascii="Arial" w:hAnsi="Arial" w:cs="Arial"/>
          <w:sz w:val="24"/>
          <w:szCs w:val="24"/>
          <w:lang w:eastAsia="nb-NO"/>
        </w:rPr>
      </w:pPr>
    </w:p>
    <w:p w14:paraId="06F93DC3" w14:textId="7CCAD71B" w:rsidR="002073F6" w:rsidRDefault="002073F6" w:rsidP="002073F6">
      <w:pPr>
        <w:spacing w:line="360" w:lineRule="auto"/>
        <w:rPr>
          <w:rFonts w:ascii="Arial" w:hAnsi="Arial" w:cs="Arial"/>
          <w:sz w:val="24"/>
          <w:szCs w:val="24"/>
          <w:lang w:eastAsia="nb-NO"/>
        </w:rPr>
      </w:pPr>
    </w:p>
    <w:p w14:paraId="20AE733A" w14:textId="06AE9C3B" w:rsidR="002073F6" w:rsidRDefault="002073F6" w:rsidP="002073F6">
      <w:pPr>
        <w:spacing w:line="360" w:lineRule="auto"/>
        <w:rPr>
          <w:rFonts w:ascii="Arial" w:hAnsi="Arial" w:cs="Arial"/>
          <w:sz w:val="24"/>
          <w:szCs w:val="24"/>
          <w:lang w:eastAsia="nb-NO"/>
        </w:rPr>
      </w:pPr>
    </w:p>
    <w:p w14:paraId="73AC34CF" w14:textId="269A275F" w:rsidR="002073F6" w:rsidRDefault="002073F6" w:rsidP="002073F6">
      <w:pPr>
        <w:spacing w:line="360" w:lineRule="auto"/>
        <w:rPr>
          <w:rFonts w:ascii="Arial" w:hAnsi="Arial" w:cs="Arial"/>
          <w:sz w:val="24"/>
          <w:szCs w:val="24"/>
          <w:lang w:eastAsia="nb-NO"/>
        </w:rPr>
      </w:pPr>
    </w:p>
    <w:p w14:paraId="02E535D1" w14:textId="2E4E3F49" w:rsidR="002073F6" w:rsidRDefault="002073F6" w:rsidP="002073F6">
      <w:pPr>
        <w:spacing w:line="360" w:lineRule="auto"/>
        <w:rPr>
          <w:rFonts w:ascii="Arial" w:hAnsi="Arial" w:cs="Arial"/>
          <w:sz w:val="24"/>
          <w:szCs w:val="24"/>
          <w:lang w:eastAsia="nb-NO"/>
        </w:rPr>
      </w:pPr>
    </w:p>
    <w:p w14:paraId="0ADE9B62" w14:textId="18FBAA23" w:rsidR="002073F6" w:rsidRDefault="002073F6" w:rsidP="002073F6">
      <w:pPr>
        <w:spacing w:line="360" w:lineRule="auto"/>
        <w:rPr>
          <w:rFonts w:ascii="Arial" w:hAnsi="Arial" w:cs="Arial"/>
          <w:sz w:val="24"/>
          <w:szCs w:val="24"/>
          <w:lang w:eastAsia="nb-NO"/>
        </w:rPr>
      </w:pPr>
    </w:p>
    <w:p w14:paraId="542FCFCA" w14:textId="6B1DE6A5" w:rsidR="002073F6" w:rsidRPr="002073F6" w:rsidRDefault="002073F6" w:rsidP="002073F6">
      <w:pPr>
        <w:spacing w:after="0" w:line="360" w:lineRule="auto"/>
        <w:textAlignment w:val="baseline"/>
        <w:rPr>
          <w:rFonts w:ascii="Arial" w:eastAsia="Times New Roman" w:hAnsi="Arial" w:cs="Arial"/>
          <w:color w:val="2A2A2A"/>
          <w:sz w:val="24"/>
          <w:szCs w:val="24"/>
          <w:lang w:eastAsia="nb-NO"/>
        </w:rPr>
      </w:pPr>
      <w:r w:rsidRPr="002073F6">
        <w:rPr>
          <w:rFonts w:ascii="Arial" w:eastAsia="Times New Roman" w:hAnsi="Arial" w:cs="Arial"/>
          <w:color w:val="2A2A2A"/>
          <w:sz w:val="24"/>
          <w:szCs w:val="24"/>
          <w:lang w:eastAsia="nb-NO"/>
        </w:rPr>
        <w:t>S</w:t>
      </w:r>
      <w:r w:rsidR="002E495D">
        <w:rPr>
          <w:rFonts w:ascii="Arial" w:eastAsia="Times New Roman" w:hAnsi="Arial" w:cs="Arial"/>
          <w:color w:val="2A2A2A"/>
          <w:sz w:val="24"/>
          <w:szCs w:val="24"/>
          <w:lang w:eastAsia="nb-NO"/>
        </w:rPr>
        <w:t>OL</w:t>
      </w:r>
      <w:r w:rsidRPr="002073F6">
        <w:rPr>
          <w:rFonts w:ascii="Arial" w:eastAsia="Times New Roman" w:hAnsi="Arial" w:cs="Arial"/>
          <w:color w:val="2A2A2A"/>
          <w:sz w:val="24"/>
          <w:szCs w:val="24"/>
          <w:lang w:eastAsia="nb-NO"/>
        </w:rPr>
        <w:t xml:space="preserve"> har til hensikt å være: </w:t>
      </w:r>
    </w:p>
    <w:p w14:paraId="49436002" w14:textId="77777777" w:rsidR="002073F6" w:rsidRPr="002073F6" w:rsidRDefault="002073F6" w:rsidP="002073F6">
      <w:pPr>
        <w:spacing w:after="0" w:line="360" w:lineRule="auto"/>
        <w:textAlignment w:val="baseline"/>
        <w:rPr>
          <w:rFonts w:ascii="Arial" w:eastAsia="Times New Roman" w:hAnsi="Arial" w:cs="Arial"/>
          <w:sz w:val="24"/>
          <w:szCs w:val="24"/>
          <w:lang w:eastAsia="nb-NO"/>
        </w:rPr>
      </w:pPr>
    </w:p>
    <w:p w14:paraId="38C70E95" w14:textId="088C38ED" w:rsidR="002073F6" w:rsidRPr="002073F6" w:rsidRDefault="00D349E9" w:rsidP="002073F6">
      <w:pPr>
        <w:numPr>
          <w:ilvl w:val="0"/>
          <w:numId w:val="7"/>
        </w:numPr>
        <w:spacing w:after="0" w:line="360" w:lineRule="auto"/>
        <w:ind w:left="1080"/>
        <w:textAlignment w:val="baseline"/>
        <w:rPr>
          <w:rFonts w:ascii="Arial" w:eastAsia="Times New Roman" w:hAnsi="Arial" w:cs="Arial"/>
          <w:sz w:val="24"/>
          <w:szCs w:val="24"/>
          <w:lang w:eastAsia="nb-NO"/>
        </w:rPr>
      </w:pPr>
      <w:r>
        <w:rPr>
          <w:rFonts w:ascii="Arial" w:eastAsia="Times New Roman" w:hAnsi="Arial" w:cs="Arial"/>
          <w:color w:val="2A2A2A"/>
          <w:sz w:val="24"/>
          <w:szCs w:val="24"/>
          <w:lang w:eastAsia="nb-NO"/>
        </w:rPr>
        <w:t>e</w:t>
      </w:r>
      <w:r w:rsidR="002073F6" w:rsidRPr="002073F6">
        <w:rPr>
          <w:rFonts w:ascii="Arial" w:eastAsia="Times New Roman" w:hAnsi="Arial" w:cs="Arial"/>
          <w:color w:val="2A2A2A"/>
          <w:sz w:val="24"/>
          <w:szCs w:val="24"/>
          <w:lang w:eastAsia="nb-NO"/>
        </w:rPr>
        <w:t>t praktisk verktøy som kan indikere hvor elevene er i sin leseutvikling. </w:t>
      </w:r>
    </w:p>
    <w:p w14:paraId="47874C82" w14:textId="36CCB078" w:rsidR="002073F6" w:rsidRPr="002073F6" w:rsidRDefault="002E495D" w:rsidP="002073F6">
      <w:pPr>
        <w:numPr>
          <w:ilvl w:val="0"/>
          <w:numId w:val="7"/>
        </w:numPr>
        <w:spacing w:after="0" w:line="360" w:lineRule="auto"/>
        <w:ind w:left="1080"/>
        <w:textAlignment w:val="baseline"/>
        <w:rPr>
          <w:rFonts w:ascii="Arial" w:eastAsia="Times New Roman" w:hAnsi="Arial" w:cs="Arial"/>
          <w:sz w:val="24"/>
          <w:szCs w:val="24"/>
          <w:lang w:eastAsia="nb-NO"/>
        </w:rPr>
      </w:pPr>
      <w:r>
        <w:rPr>
          <w:rFonts w:ascii="Arial" w:eastAsia="Times New Roman" w:hAnsi="Arial" w:cs="Arial"/>
          <w:color w:val="2A2A2A"/>
          <w:sz w:val="24"/>
          <w:szCs w:val="24"/>
          <w:lang w:eastAsia="nb-NO"/>
        </w:rPr>
        <w:t>e</w:t>
      </w:r>
      <w:r w:rsidR="002073F6" w:rsidRPr="002073F6">
        <w:rPr>
          <w:rFonts w:ascii="Arial" w:eastAsia="Times New Roman" w:hAnsi="Arial" w:cs="Arial"/>
          <w:color w:val="2A2A2A"/>
          <w:sz w:val="24"/>
          <w:szCs w:val="24"/>
          <w:lang w:eastAsia="nb-NO"/>
        </w:rPr>
        <w:t>t kompetansehevingsprogram for lærere. </w:t>
      </w:r>
    </w:p>
    <w:p w14:paraId="2C8F0406" w14:textId="7C029719" w:rsidR="002073F6" w:rsidRPr="002073F6" w:rsidRDefault="002E495D" w:rsidP="002073F6">
      <w:pPr>
        <w:pStyle w:val="Listeavsnitt"/>
        <w:numPr>
          <w:ilvl w:val="0"/>
          <w:numId w:val="9"/>
        </w:numPr>
        <w:spacing w:after="0" w:line="360" w:lineRule="auto"/>
        <w:textAlignment w:val="baseline"/>
        <w:rPr>
          <w:rFonts w:ascii="Arial" w:eastAsia="Times New Roman" w:hAnsi="Arial" w:cs="Arial"/>
          <w:sz w:val="24"/>
          <w:szCs w:val="24"/>
          <w:lang w:eastAsia="nb-NO"/>
        </w:rPr>
      </w:pPr>
      <w:r>
        <w:rPr>
          <w:rFonts w:ascii="Arial" w:eastAsia="Times New Roman" w:hAnsi="Arial" w:cs="Arial"/>
          <w:color w:val="2A2A2A"/>
          <w:sz w:val="24"/>
          <w:szCs w:val="24"/>
          <w:lang w:eastAsia="nb-NO"/>
        </w:rPr>
        <w:t>e</w:t>
      </w:r>
      <w:r w:rsidR="002073F6" w:rsidRPr="002073F6">
        <w:rPr>
          <w:rFonts w:ascii="Arial" w:eastAsia="Times New Roman" w:hAnsi="Arial" w:cs="Arial"/>
          <w:color w:val="2A2A2A"/>
          <w:sz w:val="24"/>
          <w:szCs w:val="24"/>
          <w:lang w:eastAsia="nb-NO"/>
        </w:rPr>
        <w:t>t verktøy der hver elev kan følges i sin leseutvikling gjennom alle 10 årene. </w:t>
      </w:r>
    </w:p>
    <w:p w14:paraId="059A2A22" w14:textId="5D32F274" w:rsidR="002073F6" w:rsidRPr="002073F6" w:rsidRDefault="002E495D" w:rsidP="002073F6">
      <w:pPr>
        <w:numPr>
          <w:ilvl w:val="0"/>
          <w:numId w:val="8"/>
        </w:numPr>
        <w:spacing w:after="0" w:line="360" w:lineRule="auto"/>
        <w:ind w:left="1080"/>
        <w:textAlignment w:val="baseline"/>
        <w:rPr>
          <w:rFonts w:ascii="Arial" w:eastAsia="Times New Roman" w:hAnsi="Arial" w:cs="Arial"/>
          <w:sz w:val="24"/>
          <w:szCs w:val="24"/>
          <w:lang w:eastAsia="nb-NO"/>
        </w:rPr>
      </w:pPr>
      <w:r>
        <w:rPr>
          <w:rFonts w:ascii="Arial" w:eastAsia="Times New Roman" w:hAnsi="Arial" w:cs="Arial"/>
          <w:color w:val="2A2A2A"/>
          <w:sz w:val="24"/>
          <w:szCs w:val="24"/>
          <w:lang w:eastAsia="nb-NO"/>
        </w:rPr>
        <w:t>e</w:t>
      </w:r>
      <w:r w:rsidR="002073F6" w:rsidRPr="002073F6">
        <w:rPr>
          <w:rFonts w:ascii="Arial" w:eastAsia="Times New Roman" w:hAnsi="Arial" w:cs="Arial"/>
          <w:color w:val="2A2A2A"/>
          <w:sz w:val="24"/>
          <w:szCs w:val="24"/>
          <w:lang w:eastAsia="nb-NO"/>
        </w:rPr>
        <w:t>t tilbakemeldingsverktøy til elever og foresatte. </w:t>
      </w:r>
    </w:p>
    <w:p w14:paraId="20BB7C3C" w14:textId="2B9757A2" w:rsidR="002073F6" w:rsidRDefault="002073F6" w:rsidP="002073F6">
      <w:pPr>
        <w:spacing w:after="227" w:line="360" w:lineRule="auto"/>
        <w:ind w:left="-5" w:hanging="10"/>
        <w:rPr>
          <w:rFonts w:ascii="Arial" w:eastAsia="Arial" w:hAnsi="Arial" w:cs="Arial"/>
          <w:sz w:val="24"/>
          <w:lang w:eastAsia="nb-NO"/>
        </w:rPr>
      </w:pPr>
      <w:r w:rsidRPr="002073F6">
        <w:rPr>
          <w:rFonts w:ascii="Arial" w:eastAsia="Arial" w:hAnsi="Arial" w:cs="Arial"/>
          <w:sz w:val="24"/>
          <w:lang w:eastAsia="nb-NO"/>
        </w:rPr>
        <w:t xml:space="preserve">Barns leseutvikling kan, litt skjematisk, beskrives som en trinnvis utvikling, der ny innsikt må erobres og ferdighet mestres før utviklingen kan gå videre til neste nivå. Kunnskap om leseutvikling er viktig for god tilrettelegging. </w:t>
      </w:r>
    </w:p>
    <w:p w14:paraId="711141FF" w14:textId="77777777" w:rsidR="002073F6" w:rsidRPr="002073F6" w:rsidRDefault="002073F6" w:rsidP="002073F6">
      <w:pPr>
        <w:numPr>
          <w:ilvl w:val="0"/>
          <w:numId w:val="10"/>
        </w:numPr>
        <w:spacing w:after="227" w:line="371" w:lineRule="auto"/>
        <w:contextualSpacing/>
        <w:rPr>
          <w:rFonts w:ascii="Arial" w:eastAsia="Arial" w:hAnsi="Arial" w:cs="Arial"/>
          <w:color w:val="000000"/>
          <w:sz w:val="24"/>
          <w:lang w:eastAsia="nb-NO"/>
        </w:rPr>
      </w:pPr>
      <w:r w:rsidRPr="002073F6">
        <w:rPr>
          <w:rFonts w:ascii="Arial" w:eastAsia="Arial" w:hAnsi="Arial" w:cs="Arial"/>
          <w:color w:val="000000"/>
          <w:sz w:val="24"/>
          <w:lang w:eastAsia="nb-NO"/>
        </w:rPr>
        <w:t xml:space="preserve">Logografisk strategi – leser ord som bilder </w:t>
      </w:r>
    </w:p>
    <w:p w14:paraId="3E1DB618" w14:textId="77777777" w:rsidR="002073F6" w:rsidRPr="002073F6" w:rsidRDefault="002073F6" w:rsidP="002073F6">
      <w:pPr>
        <w:numPr>
          <w:ilvl w:val="0"/>
          <w:numId w:val="10"/>
        </w:numPr>
        <w:spacing w:after="227" w:line="371" w:lineRule="auto"/>
        <w:contextualSpacing/>
        <w:rPr>
          <w:rFonts w:ascii="Arial" w:eastAsia="Arial" w:hAnsi="Arial" w:cs="Arial"/>
          <w:color w:val="000000"/>
          <w:sz w:val="24"/>
          <w:lang w:eastAsia="nb-NO"/>
        </w:rPr>
      </w:pPr>
      <w:r w:rsidRPr="002073F6">
        <w:rPr>
          <w:rFonts w:ascii="Arial" w:eastAsia="Arial" w:hAnsi="Arial" w:cs="Arial"/>
          <w:color w:val="000000"/>
          <w:sz w:val="24"/>
          <w:lang w:eastAsia="nb-NO"/>
        </w:rPr>
        <w:t>Fonologisk strategi – binder lyder sammen til ord</w:t>
      </w:r>
    </w:p>
    <w:p w14:paraId="14DF8446" w14:textId="77777777" w:rsidR="002073F6" w:rsidRPr="002073F6" w:rsidRDefault="002073F6" w:rsidP="002073F6">
      <w:pPr>
        <w:numPr>
          <w:ilvl w:val="0"/>
          <w:numId w:val="10"/>
        </w:numPr>
        <w:spacing w:after="227" w:line="371" w:lineRule="auto"/>
        <w:contextualSpacing/>
        <w:rPr>
          <w:rFonts w:ascii="Arial" w:eastAsia="Arial" w:hAnsi="Arial" w:cs="Arial"/>
          <w:color w:val="000000"/>
          <w:sz w:val="24"/>
          <w:lang w:eastAsia="nb-NO"/>
        </w:rPr>
      </w:pPr>
      <w:r w:rsidRPr="002073F6">
        <w:rPr>
          <w:rFonts w:ascii="Arial" w:eastAsia="Arial" w:hAnsi="Arial" w:cs="Arial"/>
          <w:color w:val="000000"/>
          <w:sz w:val="24"/>
          <w:lang w:eastAsia="nb-NO"/>
        </w:rPr>
        <w:t xml:space="preserve">Ortografisk strategi – </w:t>
      </w:r>
      <w:proofErr w:type="spellStart"/>
      <w:r w:rsidRPr="002073F6">
        <w:rPr>
          <w:rFonts w:ascii="Arial" w:eastAsia="Arial" w:hAnsi="Arial" w:cs="Arial"/>
          <w:color w:val="000000"/>
          <w:sz w:val="24"/>
          <w:lang w:eastAsia="nb-NO"/>
        </w:rPr>
        <w:t>helordslesing</w:t>
      </w:r>
      <w:proofErr w:type="spellEnd"/>
    </w:p>
    <w:p w14:paraId="5DE224D4" w14:textId="77777777" w:rsidR="002073F6" w:rsidRPr="002073F6" w:rsidRDefault="002073F6" w:rsidP="002073F6">
      <w:pPr>
        <w:numPr>
          <w:ilvl w:val="0"/>
          <w:numId w:val="10"/>
        </w:numPr>
        <w:spacing w:after="227" w:line="371" w:lineRule="auto"/>
        <w:contextualSpacing/>
        <w:rPr>
          <w:rFonts w:ascii="Arial" w:eastAsia="Arial" w:hAnsi="Arial" w:cs="Arial"/>
          <w:color w:val="000000"/>
          <w:sz w:val="24"/>
          <w:lang w:eastAsia="nb-NO"/>
        </w:rPr>
      </w:pPr>
      <w:r w:rsidRPr="002073F6">
        <w:rPr>
          <w:rFonts w:ascii="Arial" w:eastAsia="Arial" w:hAnsi="Arial" w:cs="Arial"/>
          <w:color w:val="000000"/>
          <w:sz w:val="24"/>
          <w:lang w:eastAsia="nb-NO"/>
        </w:rPr>
        <w:t xml:space="preserve">Økt automatisering og leseflyt </w:t>
      </w:r>
    </w:p>
    <w:p w14:paraId="47ABCA15" w14:textId="77777777" w:rsidR="002073F6" w:rsidRPr="002073F6" w:rsidRDefault="002073F6" w:rsidP="002073F6">
      <w:pPr>
        <w:numPr>
          <w:ilvl w:val="0"/>
          <w:numId w:val="10"/>
        </w:numPr>
        <w:spacing w:after="227" w:line="371" w:lineRule="auto"/>
        <w:contextualSpacing/>
        <w:rPr>
          <w:rFonts w:ascii="Arial" w:eastAsia="Arial" w:hAnsi="Arial" w:cs="Arial"/>
          <w:color w:val="000000"/>
          <w:sz w:val="24"/>
          <w:lang w:eastAsia="nb-NO"/>
        </w:rPr>
      </w:pPr>
      <w:r w:rsidRPr="002073F6">
        <w:rPr>
          <w:rFonts w:ascii="Arial" w:eastAsia="Arial" w:hAnsi="Arial" w:cs="Arial"/>
          <w:color w:val="000000"/>
          <w:sz w:val="24"/>
          <w:lang w:eastAsia="nb-NO"/>
        </w:rPr>
        <w:t>Strategisk lesing</w:t>
      </w:r>
    </w:p>
    <w:p w14:paraId="2058E3EE" w14:textId="77777777" w:rsidR="002073F6" w:rsidRPr="002073F6" w:rsidRDefault="002073F6" w:rsidP="002073F6">
      <w:pPr>
        <w:spacing w:after="227" w:line="360" w:lineRule="auto"/>
        <w:rPr>
          <w:rFonts w:ascii="Arial" w:eastAsia="Arial" w:hAnsi="Arial" w:cs="Arial"/>
          <w:color w:val="000000"/>
          <w:sz w:val="24"/>
          <w:lang w:eastAsia="nb-NO"/>
        </w:rPr>
      </w:pPr>
    </w:p>
    <w:p w14:paraId="0D2CF0BD" w14:textId="77777777" w:rsidR="002073F6" w:rsidRDefault="002073F6" w:rsidP="002073F6">
      <w:pPr>
        <w:spacing w:after="227" w:line="360" w:lineRule="auto"/>
        <w:rPr>
          <w:rFonts w:ascii="Arial" w:eastAsia="Arial" w:hAnsi="Arial" w:cs="Arial"/>
          <w:sz w:val="24"/>
          <w:lang w:eastAsia="nb-NO"/>
        </w:rPr>
      </w:pPr>
      <w:r w:rsidRPr="002073F6">
        <w:rPr>
          <w:rFonts w:ascii="Arial" w:eastAsia="Arial" w:hAnsi="Arial" w:cs="Arial"/>
          <w:sz w:val="24"/>
          <w:lang w:eastAsia="nb-NO"/>
        </w:rPr>
        <w:t xml:space="preserve">Ut fra en </w:t>
      </w:r>
      <w:r w:rsidRPr="00DB5553">
        <w:rPr>
          <w:rFonts w:ascii="Arial" w:eastAsia="Arial" w:hAnsi="Arial" w:cs="Arial"/>
          <w:color w:val="FF0000"/>
          <w:sz w:val="24"/>
          <w:lang w:eastAsia="nb-NO"/>
        </w:rPr>
        <w:t>modell for et normalt utviklingsforløp</w:t>
      </w:r>
      <w:r w:rsidRPr="002073F6">
        <w:rPr>
          <w:rFonts w:ascii="Arial" w:eastAsia="Arial" w:hAnsi="Arial" w:cs="Arial"/>
          <w:sz w:val="24"/>
          <w:lang w:eastAsia="nb-NO"/>
        </w:rPr>
        <w:t xml:space="preserve">, som vist nedenfor, finner man hva eleven behersker, neste nivå og hva som må til for at eleven skal komme dit.  </w:t>
      </w:r>
    </w:p>
    <w:p w14:paraId="46D2DB76" w14:textId="06D1D3D1" w:rsidR="002073F6" w:rsidRDefault="002073F6" w:rsidP="002073F6">
      <w:pPr>
        <w:spacing w:after="227" w:line="360" w:lineRule="auto"/>
        <w:ind w:left="-5" w:hanging="10"/>
        <w:rPr>
          <w:rFonts w:ascii="Arial" w:eastAsia="Arial" w:hAnsi="Arial" w:cs="Arial"/>
          <w:sz w:val="24"/>
          <w:lang w:eastAsia="nb-NO"/>
        </w:rPr>
      </w:pPr>
    </w:p>
    <w:p w14:paraId="3AB7B7CB" w14:textId="77777777" w:rsidR="00F8200B" w:rsidRDefault="00F8200B" w:rsidP="002073F6">
      <w:pPr>
        <w:spacing w:after="227" w:line="360" w:lineRule="auto"/>
        <w:ind w:left="-5" w:hanging="10"/>
        <w:rPr>
          <w:rFonts w:ascii="Arial" w:eastAsia="Arial" w:hAnsi="Arial" w:cs="Arial"/>
          <w:sz w:val="24"/>
          <w:lang w:eastAsia="nb-NO"/>
        </w:rPr>
      </w:pPr>
    </w:p>
    <w:p w14:paraId="29926D97" w14:textId="23521863" w:rsidR="002073F6" w:rsidRPr="002073F6" w:rsidRDefault="002073F6" w:rsidP="002073F6">
      <w:pPr>
        <w:spacing w:after="227" w:line="360" w:lineRule="auto"/>
        <w:ind w:left="-5" w:hanging="10"/>
        <w:rPr>
          <w:rFonts w:ascii="Arial" w:eastAsia="Arial" w:hAnsi="Arial" w:cs="Arial"/>
          <w:sz w:val="24"/>
          <w:lang w:eastAsia="nb-NO"/>
        </w:rPr>
      </w:pPr>
      <w:r w:rsidRPr="002073F6">
        <w:rPr>
          <w:rFonts w:ascii="Arial" w:eastAsia="Arial" w:hAnsi="Arial" w:cs="Arial"/>
          <w:noProof/>
          <w:color w:val="000000"/>
          <w:sz w:val="24"/>
          <w:lang w:eastAsia="nb-NO"/>
        </w:rPr>
        <w:drawing>
          <wp:anchor distT="0" distB="0" distL="114300" distR="114300" simplePos="0" relativeHeight="251658244" behindDoc="0" locked="0" layoutInCell="1" allowOverlap="1" wp14:anchorId="1F7E427E" wp14:editId="49C99BE9">
            <wp:simplePos x="0" y="0"/>
            <wp:positionH relativeFrom="margin">
              <wp:posOffset>0</wp:posOffset>
            </wp:positionH>
            <wp:positionV relativeFrom="paragraph">
              <wp:posOffset>-635</wp:posOffset>
            </wp:positionV>
            <wp:extent cx="5391150" cy="403879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32947" t="14134" r="18212" b="20790"/>
                    <a:stretch/>
                  </pic:blipFill>
                  <pic:spPr bwMode="auto">
                    <a:xfrm>
                      <a:off x="0" y="0"/>
                      <a:ext cx="5391150" cy="40387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BAC8A6" w14:textId="29337152" w:rsidR="002073F6" w:rsidRDefault="002073F6" w:rsidP="002073F6">
      <w:pPr>
        <w:spacing w:line="360" w:lineRule="auto"/>
        <w:rPr>
          <w:rFonts w:ascii="Arial" w:hAnsi="Arial" w:cs="Arial"/>
          <w:sz w:val="24"/>
          <w:szCs w:val="24"/>
          <w:lang w:eastAsia="nb-NO"/>
        </w:rPr>
      </w:pPr>
    </w:p>
    <w:p w14:paraId="358F282A" w14:textId="500490C6" w:rsidR="002073F6" w:rsidRDefault="002073F6" w:rsidP="002073F6">
      <w:pPr>
        <w:spacing w:line="360" w:lineRule="auto"/>
        <w:rPr>
          <w:rFonts w:ascii="Arial" w:hAnsi="Arial" w:cs="Arial"/>
          <w:sz w:val="24"/>
          <w:szCs w:val="24"/>
          <w:lang w:eastAsia="nb-NO"/>
        </w:rPr>
      </w:pPr>
    </w:p>
    <w:p w14:paraId="5A32DAA3" w14:textId="6BFA8FD4" w:rsidR="002073F6" w:rsidRDefault="002073F6" w:rsidP="002073F6">
      <w:pPr>
        <w:spacing w:line="360" w:lineRule="auto"/>
        <w:rPr>
          <w:rFonts w:ascii="Arial" w:hAnsi="Arial" w:cs="Arial"/>
          <w:sz w:val="24"/>
          <w:szCs w:val="24"/>
          <w:lang w:eastAsia="nb-NO"/>
        </w:rPr>
      </w:pPr>
    </w:p>
    <w:p w14:paraId="066CB872" w14:textId="13ECADC8" w:rsidR="002073F6" w:rsidRDefault="002073F6" w:rsidP="002073F6">
      <w:pPr>
        <w:spacing w:line="360" w:lineRule="auto"/>
        <w:rPr>
          <w:rFonts w:ascii="Arial" w:hAnsi="Arial" w:cs="Arial"/>
          <w:sz w:val="24"/>
          <w:szCs w:val="24"/>
          <w:lang w:eastAsia="nb-NO"/>
        </w:rPr>
      </w:pPr>
    </w:p>
    <w:p w14:paraId="79D38641" w14:textId="42D25915" w:rsidR="002073F6" w:rsidRDefault="002073F6" w:rsidP="002073F6">
      <w:pPr>
        <w:spacing w:line="360" w:lineRule="auto"/>
        <w:rPr>
          <w:rFonts w:ascii="Arial" w:hAnsi="Arial" w:cs="Arial"/>
          <w:sz w:val="24"/>
          <w:szCs w:val="24"/>
          <w:lang w:eastAsia="nb-NO"/>
        </w:rPr>
      </w:pPr>
    </w:p>
    <w:p w14:paraId="1AB06302" w14:textId="7BD2F82C" w:rsidR="002073F6" w:rsidRDefault="002073F6" w:rsidP="002073F6">
      <w:pPr>
        <w:spacing w:line="360" w:lineRule="auto"/>
        <w:rPr>
          <w:rFonts w:ascii="Arial" w:hAnsi="Arial" w:cs="Arial"/>
          <w:sz w:val="24"/>
          <w:szCs w:val="24"/>
          <w:lang w:eastAsia="nb-NO"/>
        </w:rPr>
      </w:pPr>
    </w:p>
    <w:p w14:paraId="6787B5E1" w14:textId="5C59695B" w:rsidR="002073F6" w:rsidRDefault="002073F6" w:rsidP="002073F6">
      <w:pPr>
        <w:spacing w:line="360" w:lineRule="auto"/>
        <w:rPr>
          <w:rFonts w:ascii="Arial" w:hAnsi="Arial" w:cs="Arial"/>
          <w:sz w:val="24"/>
          <w:szCs w:val="24"/>
          <w:lang w:eastAsia="nb-NO"/>
        </w:rPr>
      </w:pPr>
    </w:p>
    <w:p w14:paraId="6D2BA21F" w14:textId="3DF765D7" w:rsidR="002073F6" w:rsidRDefault="002073F6" w:rsidP="002073F6">
      <w:pPr>
        <w:spacing w:line="360" w:lineRule="auto"/>
        <w:rPr>
          <w:rFonts w:ascii="Arial" w:hAnsi="Arial" w:cs="Arial"/>
          <w:sz w:val="24"/>
          <w:szCs w:val="24"/>
          <w:lang w:eastAsia="nb-NO"/>
        </w:rPr>
      </w:pPr>
    </w:p>
    <w:p w14:paraId="570AB635" w14:textId="50FCE592" w:rsidR="002073F6" w:rsidRDefault="002073F6" w:rsidP="002073F6">
      <w:pPr>
        <w:spacing w:line="360" w:lineRule="auto"/>
        <w:rPr>
          <w:rFonts w:ascii="Arial" w:hAnsi="Arial" w:cs="Arial"/>
          <w:sz w:val="24"/>
          <w:szCs w:val="24"/>
          <w:lang w:eastAsia="nb-NO"/>
        </w:rPr>
      </w:pPr>
    </w:p>
    <w:p w14:paraId="10FFF579" w14:textId="4678D7DB" w:rsidR="002073F6" w:rsidRDefault="002073F6" w:rsidP="002073F6">
      <w:pPr>
        <w:spacing w:line="360" w:lineRule="auto"/>
        <w:rPr>
          <w:rFonts w:ascii="Arial" w:hAnsi="Arial" w:cs="Arial"/>
          <w:sz w:val="24"/>
          <w:szCs w:val="24"/>
          <w:lang w:eastAsia="nb-NO"/>
        </w:rPr>
      </w:pPr>
    </w:p>
    <w:p w14:paraId="24FDCF8A" w14:textId="3899024C" w:rsidR="002073F6" w:rsidRDefault="002073F6" w:rsidP="002073F6">
      <w:pPr>
        <w:spacing w:line="360" w:lineRule="auto"/>
        <w:rPr>
          <w:rFonts w:ascii="Arial" w:hAnsi="Arial" w:cs="Arial"/>
          <w:sz w:val="24"/>
          <w:szCs w:val="24"/>
          <w:lang w:eastAsia="nb-NO"/>
        </w:rPr>
      </w:pPr>
    </w:p>
    <w:p w14:paraId="3CF5336A" w14:textId="77777777" w:rsidR="007D504E" w:rsidRDefault="007D504E" w:rsidP="002073F6">
      <w:pPr>
        <w:spacing w:line="360" w:lineRule="auto"/>
        <w:rPr>
          <w:rFonts w:ascii="Arial" w:hAnsi="Arial" w:cs="Arial"/>
          <w:sz w:val="24"/>
          <w:szCs w:val="24"/>
          <w:lang w:eastAsia="nb-NO"/>
        </w:rPr>
      </w:pPr>
    </w:p>
    <w:p w14:paraId="26BCF4FE" w14:textId="2E1D6B0C" w:rsidR="002073F6" w:rsidRDefault="002073F6" w:rsidP="002073F6">
      <w:pPr>
        <w:pStyle w:val="Overskrift2"/>
        <w:rPr>
          <w:rFonts w:ascii="Arial" w:hAnsi="Arial" w:cs="Arial"/>
          <w:sz w:val="24"/>
          <w:szCs w:val="24"/>
          <w:lang w:eastAsia="nb-NO"/>
        </w:rPr>
      </w:pPr>
      <w:bookmarkStart w:id="9" w:name="_Toc135563309"/>
      <w:r>
        <w:rPr>
          <w:rFonts w:ascii="Arial" w:hAnsi="Arial" w:cs="Arial"/>
          <w:sz w:val="24"/>
          <w:szCs w:val="24"/>
          <w:lang w:eastAsia="nb-NO"/>
        </w:rPr>
        <w:t>Leseflyt</w:t>
      </w:r>
      <w:bookmarkEnd w:id="9"/>
    </w:p>
    <w:p w14:paraId="39A0643B" w14:textId="77777777" w:rsidR="002073F6" w:rsidRPr="002073F6" w:rsidRDefault="002073F6" w:rsidP="002073F6">
      <w:pPr>
        <w:rPr>
          <w:lang w:eastAsia="nb-NO"/>
        </w:rPr>
      </w:pPr>
    </w:p>
    <w:p w14:paraId="1AB8BC4B" w14:textId="3512A96F" w:rsidR="002073F6" w:rsidRPr="002073F6" w:rsidRDefault="002073F6" w:rsidP="002073F6">
      <w:pPr>
        <w:spacing w:line="360" w:lineRule="auto"/>
        <w:rPr>
          <w:rFonts w:ascii="Arial" w:eastAsia="Arial" w:hAnsi="Arial" w:cs="Arial"/>
          <w:bCs/>
          <w:color w:val="0563C1"/>
          <w:sz w:val="24"/>
          <w:szCs w:val="24"/>
          <w:u w:val="single"/>
          <w:lang w:eastAsia="nb-NO"/>
        </w:rPr>
      </w:pPr>
      <w:r w:rsidRPr="002073F6">
        <w:rPr>
          <w:rFonts w:ascii="Arial" w:eastAsia="Arial" w:hAnsi="Arial" w:cs="Arial"/>
          <w:bCs/>
          <w:sz w:val="24"/>
          <w:szCs w:val="24"/>
          <w:lang w:eastAsia="nb-NO"/>
        </w:rPr>
        <w:t xml:space="preserve">Leseflyt krever at avkodingsferdighetene er automatiserte så godt at setninger, avsnitt og det meste av teksten leses med god intonasjon, forståelse og oversikt. </w:t>
      </w:r>
      <w:r w:rsidRPr="00E23BF0">
        <w:rPr>
          <w:rFonts w:ascii="Arial" w:eastAsia="Arial" w:hAnsi="Arial" w:cs="Arial"/>
          <w:bCs/>
          <w:color w:val="FF0000"/>
          <w:sz w:val="24"/>
          <w:szCs w:val="24"/>
          <w:lang w:eastAsia="nb-NO"/>
        </w:rPr>
        <w:t>Leseflyt må jobbes med på alle trinn</w:t>
      </w:r>
      <w:r w:rsidRPr="002073F6">
        <w:rPr>
          <w:rFonts w:ascii="Arial" w:eastAsia="Arial" w:hAnsi="Arial" w:cs="Arial"/>
          <w:bCs/>
          <w:sz w:val="24"/>
          <w:szCs w:val="24"/>
          <w:lang w:eastAsia="nb-NO"/>
        </w:rPr>
        <w:t xml:space="preserve">, da det finnes flere automatiseringsnivåer, alt etter tekstens utfordringer. Uansett tekstnivå, er tilstrekkelig </w:t>
      </w:r>
      <w:r w:rsidRPr="00E23BF0">
        <w:rPr>
          <w:rFonts w:ascii="Arial" w:eastAsia="Arial" w:hAnsi="Arial" w:cs="Arial"/>
          <w:bCs/>
          <w:color w:val="000000" w:themeColor="text1"/>
          <w:sz w:val="24"/>
          <w:szCs w:val="24"/>
          <w:lang w:eastAsia="nb-NO"/>
        </w:rPr>
        <w:t>leseflyt</w:t>
      </w:r>
      <w:r w:rsidRPr="002073F6">
        <w:rPr>
          <w:rFonts w:ascii="Arial" w:eastAsia="Arial" w:hAnsi="Arial" w:cs="Arial"/>
          <w:bCs/>
          <w:sz w:val="24"/>
          <w:szCs w:val="24"/>
          <w:lang w:eastAsia="nb-NO"/>
        </w:rPr>
        <w:t xml:space="preserve"> en forutsetning for at leserens oppmerksomhet fullt og helt kan rettes mot innholdet.</w:t>
      </w:r>
      <w:r w:rsidRPr="002073F6">
        <w:rPr>
          <w:rFonts w:ascii="Arial" w:eastAsia="Arial" w:hAnsi="Arial" w:cs="Arial"/>
          <w:bCs/>
          <w:sz w:val="24"/>
          <w:lang w:eastAsia="nb-NO"/>
        </w:rPr>
        <w:t xml:space="preserve"> </w:t>
      </w:r>
      <w:r w:rsidRPr="002073F6">
        <w:rPr>
          <w:rFonts w:ascii="Arial" w:eastAsia="Arial" w:hAnsi="Arial" w:cs="Arial"/>
          <w:bCs/>
          <w:color w:val="000000"/>
          <w:sz w:val="24"/>
          <w:lang w:eastAsia="nb-NO"/>
        </w:rPr>
        <w:br/>
      </w:r>
    </w:p>
    <w:p w14:paraId="5D768C2D" w14:textId="77777777" w:rsidR="002073F6" w:rsidRDefault="002073F6" w:rsidP="002073F6">
      <w:pPr>
        <w:spacing w:line="360" w:lineRule="auto"/>
        <w:rPr>
          <w:rFonts w:ascii="Arial" w:eastAsia="Arial" w:hAnsi="Arial" w:cs="Arial"/>
          <w:b/>
          <w:bCs/>
          <w:color w:val="0563C1"/>
          <w:sz w:val="24"/>
          <w:szCs w:val="24"/>
          <w:u w:val="single"/>
          <w:lang w:eastAsia="nb-NO"/>
        </w:rPr>
      </w:pPr>
    </w:p>
    <w:p w14:paraId="048E3645" w14:textId="64C44539" w:rsidR="002073F6" w:rsidRDefault="002073F6" w:rsidP="002073F6">
      <w:pPr>
        <w:pStyle w:val="Overskrift2"/>
        <w:rPr>
          <w:rFonts w:ascii="Arial" w:hAnsi="Arial" w:cs="Arial"/>
          <w:sz w:val="24"/>
          <w:szCs w:val="24"/>
          <w:lang w:eastAsia="nb-NO"/>
        </w:rPr>
      </w:pPr>
      <w:bookmarkStart w:id="10" w:name="_Toc135563310"/>
      <w:r>
        <w:rPr>
          <w:rFonts w:ascii="Arial" w:hAnsi="Arial" w:cs="Arial"/>
          <w:sz w:val="24"/>
          <w:szCs w:val="24"/>
          <w:lang w:eastAsia="nb-NO"/>
        </w:rPr>
        <w:t>Leselyst</w:t>
      </w:r>
      <w:bookmarkEnd w:id="10"/>
    </w:p>
    <w:p w14:paraId="58A085BB" w14:textId="54516153" w:rsidR="002073F6" w:rsidRDefault="002073F6" w:rsidP="002073F6">
      <w:pPr>
        <w:rPr>
          <w:lang w:eastAsia="nb-NO"/>
        </w:rPr>
      </w:pPr>
    </w:p>
    <w:p w14:paraId="429FADBA"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Skolene må aktivt jobbe for å stimulere til leselyst. Ved å få gode leseopplevelser øker motivasjonen til videre lesing. Lesing bidrar også til å utvikle språk og ordforråd. Skolene skal legge inn ulike lesefremmende aktiviteter i sin lokale plan/</w:t>
      </w:r>
      <w:proofErr w:type="spellStart"/>
      <w:r w:rsidRPr="002073F6">
        <w:rPr>
          <w:rFonts w:ascii="Arial" w:hAnsi="Arial" w:cs="Arial"/>
          <w:sz w:val="24"/>
          <w:szCs w:val="24"/>
          <w:lang w:eastAsia="nb-NO"/>
        </w:rPr>
        <w:t>årshjul</w:t>
      </w:r>
      <w:proofErr w:type="spellEnd"/>
      <w:r w:rsidRPr="002073F6">
        <w:rPr>
          <w:rFonts w:ascii="Arial" w:hAnsi="Arial" w:cs="Arial"/>
          <w:sz w:val="24"/>
          <w:szCs w:val="24"/>
          <w:lang w:eastAsia="nb-NO"/>
        </w:rPr>
        <w:t>.</w:t>
      </w:r>
    </w:p>
    <w:p w14:paraId="02D8A1D9" w14:textId="77777777" w:rsidR="002073F6" w:rsidRPr="00567CD6" w:rsidRDefault="002073F6" w:rsidP="002073F6">
      <w:pPr>
        <w:rPr>
          <w:rFonts w:ascii="Arial" w:hAnsi="Arial" w:cs="Arial"/>
          <w:sz w:val="24"/>
          <w:szCs w:val="24"/>
          <w:lang w:val="nn-NO" w:eastAsia="nb-NO"/>
        </w:rPr>
      </w:pPr>
      <w:proofErr w:type="spellStart"/>
      <w:r w:rsidRPr="00567CD6">
        <w:rPr>
          <w:rFonts w:ascii="Arial" w:hAnsi="Arial" w:cs="Arial"/>
          <w:sz w:val="24"/>
          <w:szCs w:val="24"/>
          <w:lang w:val="nn-NO" w:eastAsia="nb-NO"/>
        </w:rPr>
        <w:lastRenderedPageBreak/>
        <w:t>Eksempler</w:t>
      </w:r>
      <w:proofErr w:type="spellEnd"/>
      <w:r w:rsidRPr="00567CD6">
        <w:rPr>
          <w:rFonts w:ascii="Arial" w:hAnsi="Arial" w:cs="Arial"/>
          <w:sz w:val="24"/>
          <w:szCs w:val="24"/>
          <w:lang w:val="nn-NO" w:eastAsia="nb-NO"/>
        </w:rPr>
        <w:t xml:space="preserve"> på tiltak som kan stimulere leselyst:</w:t>
      </w:r>
    </w:p>
    <w:p w14:paraId="4BC5BD2D" w14:textId="6A62C0D3" w:rsidR="002073F6" w:rsidRPr="00EC0F98" w:rsidRDefault="001711F1" w:rsidP="00EC0F98">
      <w:pPr>
        <w:pStyle w:val="Listeavsnitt"/>
        <w:numPr>
          <w:ilvl w:val="0"/>
          <w:numId w:val="21"/>
        </w:numPr>
        <w:rPr>
          <w:rFonts w:ascii="Arial" w:hAnsi="Arial" w:cs="Arial"/>
          <w:sz w:val="24"/>
          <w:szCs w:val="24"/>
          <w:lang w:val="nn-NO" w:eastAsia="nb-NO"/>
        </w:rPr>
      </w:pPr>
      <w:r>
        <w:rPr>
          <w:rFonts w:ascii="Arial" w:hAnsi="Arial" w:cs="Arial"/>
          <w:sz w:val="24"/>
          <w:szCs w:val="24"/>
          <w:lang w:val="nn-NO" w:eastAsia="nb-NO"/>
        </w:rPr>
        <w:t>s</w:t>
      </w:r>
      <w:r w:rsidR="002073F6" w:rsidRPr="00EC0F98">
        <w:rPr>
          <w:rFonts w:ascii="Arial" w:hAnsi="Arial" w:cs="Arial"/>
          <w:sz w:val="24"/>
          <w:szCs w:val="24"/>
          <w:lang w:val="nn-NO" w:eastAsia="nb-NO"/>
        </w:rPr>
        <w:t>kolebibliotek/ Lørenskog bibliotek</w:t>
      </w:r>
    </w:p>
    <w:p w14:paraId="7BF73BCA" w14:textId="795E4A32" w:rsidR="002073F6" w:rsidRPr="00D63D03" w:rsidRDefault="00D63D03" w:rsidP="00D63D03">
      <w:pPr>
        <w:pStyle w:val="Listeavsnitt"/>
        <w:numPr>
          <w:ilvl w:val="0"/>
          <w:numId w:val="21"/>
        </w:numPr>
        <w:rPr>
          <w:rFonts w:ascii="Arial" w:hAnsi="Arial" w:cs="Arial"/>
          <w:sz w:val="24"/>
          <w:szCs w:val="24"/>
          <w:lang w:val="nn-NO" w:eastAsia="nb-NO"/>
        </w:rPr>
      </w:pPr>
      <w:r>
        <w:rPr>
          <w:rFonts w:ascii="Arial" w:hAnsi="Arial" w:cs="Arial"/>
          <w:sz w:val="24"/>
          <w:szCs w:val="24"/>
          <w:lang w:val="nn-NO" w:eastAsia="nb-NO"/>
        </w:rPr>
        <w:t>l</w:t>
      </w:r>
      <w:r w:rsidR="002073F6" w:rsidRPr="00D63D03">
        <w:rPr>
          <w:rFonts w:ascii="Arial" w:hAnsi="Arial" w:cs="Arial"/>
          <w:sz w:val="24"/>
          <w:szCs w:val="24"/>
          <w:lang w:val="nn-NO" w:eastAsia="nb-NO"/>
        </w:rPr>
        <w:t>eseaksjon/ kampanje</w:t>
      </w:r>
    </w:p>
    <w:p w14:paraId="56BDC06C" w14:textId="1B610D4F" w:rsidR="002073F6" w:rsidRPr="00D63D03" w:rsidRDefault="00D63D03" w:rsidP="00D63D03">
      <w:pPr>
        <w:pStyle w:val="Listeavsnitt"/>
        <w:numPr>
          <w:ilvl w:val="0"/>
          <w:numId w:val="21"/>
        </w:numPr>
        <w:rPr>
          <w:rFonts w:ascii="Arial" w:hAnsi="Arial" w:cs="Arial"/>
          <w:sz w:val="24"/>
          <w:szCs w:val="24"/>
          <w:lang w:val="nn-NO" w:eastAsia="nb-NO"/>
        </w:rPr>
      </w:pPr>
      <w:r>
        <w:rPr>
          <w:rFonts w:ascii="Arial" w:hAnsi="Arial" w:cs="Arial"/>
          <w:sz w:val="24"/>
          <w:szCs w:val="24"/>
          <w:lang w:val="nn-NO" w:eastAsia="nb-NO"/>
        </w:rPr>
        <w:t>b</w:t>
      </w:r>
      <w:r w:rsidR="002073F6" w:rsidRPr="00D63D03">
        <w:rPr>
          <w:rFonts w:ascii="Arial" w:hAnsi="Arial" w:cs="Arial"/>
          <w:sz w:val="24"/>
          <w:szCs w:val="24"/>
          <w:lang w:val="nn-NO" w:eastAsia="nb-NO"/>
        </w:rPr>
        <w:t>okuk</w:t>
      </w:r>
      <w:r>
        <w:rPr>
          <w:rFonts w:ascii="Arial" w:hAnsi="Arial" w:cs="Arial"/>
          <w:sz w:val="24"/>
          <w:szCs w:val="24"/>
          <w:lang w:val="nn-NO" w:eastAsia="nb-NO"/>
        </w:rPr>
        <w:t>e</w:t>
      </w:r>
    </w:p>
    <w:p w14:paraId="488BDBCE" w14:textId="1995843F" w:rsidR="002073F6" w:rsidRPr="00D63D03" w:rsidRDefault="00D63D03" w:rsidP="00D63D03">
      <w:pPr>
        <w:pStyle w:val="Listeavsnitt"/>
        <w:numPr>
          <w:ilvl w:val="0"/>
          <w:numId w:val="21"/>
        </w:numPr>
        <w:rPr>
          <w:rFonts w:ascii="Arial" w:hAnsi="Arial" w:cs="Arial"/>
          <w:sz w:val="24"/>
          <w:szCs w:val="24"/>
          <w:lang w:val="nn-NO" w:eastAsia="nb-NO"/>
        </w:rPr>
      </w:pPr>
      <w:r>
        <w:rPr>
          <w:rFonts w:ascii="Arial" w:hAnsi="Arial" w:cs="Arial"/>
          <w:sz w:val="24"/>
          <w:szCs w:val="24"/>
          <w:lang w:val="nn-NO" w:eastAsia="nb-NO"/>
        </w:rPr>
        <w:t>b</w:t>
      </w:r>
      <w:r w:rsidR="002073F6" w:rsidRPr="00D63D03">
        <w:rPr>
          <w:rFonts w:ascii="Arial" w:hAnsi="Arial" w:cs="Arial"/>
          <w:sz w:val="24"/>
          <w:szCs w:val="24"/>
          <w:lang w:val="nn-NO" w:eastAsia="nb-NO"/>
        </w:rPr>
        <w:t>okbyttekveld</w:t>
      </w:r>
    </w:p>
    <w:p w14:paraId="387C4F3E" w14:textId="25170508" w:rsidR="002073F6" w:rsidRPr="006C79DE" w:rsidRDefault="006C79DE" w:rsidP="006C79DE">
      <w:pPr>
        <w:pStyle w:val="Listeavsnitt"/>
        <w:numPr>
          <w:ilvl w:val="0"/>
          <w:numId w:val="21"/>
        </w:numPr>
        <w:rPr>
          <w:rFonts w:ascii="Arial" w:hAnsi="Arial" w:cs="Arial"/>
          <w:sz w:val="24"/>
          <w:szCs w:val="24"/>
          <w:lang w:eastAsia="nb-NO"/>
        </w:rPr>
      </w:pPr>
      <w:r>
        <w:rPr>
          <w:rFonts w:ascii="Arial" w:hAnsi="Arial" w:cs="Arial"/>
          <w:sz w:val="24"/>
          <w:szCs w:val="24"/>
          <w:lang w:eastAsia="nb-NO"/>
        </w:rPr>
        <w:t>r</w:t>
      </w:r>
      <w:r w:rsidR="002073F6" w:rsidRPr="006C79DE">
        <w:rPr>
          <w:rFonts w:ascii="Arial" w:hAnsi="Arial" w:cs="Arial"/>
          <w:sz w:val="24"/>
          <w:szCs w:val="24"/>
          <w:lang w:eastAsia="nb-NO"/>
        </w:rPr>
        <w:t>ett bok til rett barn/ veiledet lesing</w:t>
      </w:r>
    </w:p>
    <w:p w14:paraId="13F8DC76" w14:textId="7CFF2462" w:rsidR="002073F6" w:rsidRPr="006C79DE" w:rsidRDefault="006C79DE" w:rsidP="006C79DE">
      <w:pPr>
        <w:pStyle w:val="Listeavsnitt"/>
        <w:numPr>
          <w:ilvl w:val="0"/>
          <w:numId w:val="21"/>
        </w:numPr>
        <w:rPr>
          <w:rFonts w:ascii="Arial" w:hAnsi="Arial" w:cs="Arial"/>
          <w:sz w:val="24"/>
          <w:szCs w:val="24"/>
          <w:lang w:val="nn-NO" w:eastAsia="nb-NO"/>
        </w:rPr>
      </w:pPr>
      <w:r>
        <w:rPr>
          <w:rFonts w:ascii="Arial" w:hAnsi="Arial" w:cs="Arial"/>
          <w:sz w:val="24"/>
          <w:szCs w:val="24"/>
          <w:lang w:val="nn-NO" w:eastAsia="nb-NO"/>
        </w:rPr>
        <w:t>l</w:t>
      </w:r>
      <w:r w:rsidR="002073F6" w:rsidRPr="006C79DE">
        <w:rPr>
          <w:rFonts w:ascii="Arial" w:hAnsi="Arial" w:cs="Arial"/>
          <w:sz w:val="24"/>
          <w:szCs w:val="24"/>
          <w:lang w:val="nn-NO" w:eastAsia="nb-NO"/>
        </w:rPr>
        <w:t>esekvart</w:t>
      </w:r>
    </w:p>
    <w:p w14:paraId="4D2E53AA" w14:textId="26DAACA5" w:rsidR="002073F6" w:rsidRPr="006C79DE" w:rsidRDefault="006C79DE" w:rsidP="006C79DE">
      <w:pPr>
        <w:pStyle w:val="Listeavsnitt"/>
        <w:numPr>
          <w:ilvl w:val="0"/>
          <w:numId w:val="21"/>
        </w:numPr>
        <w:rPr>
          <w:rFonts w:ascii="Arial" w:hAnsi="Arial" w:cs="Arial"/>
          <w:sz w:val="24"/>
          <w:szCs w:val="24"/>
          <w:lang w:val="nn-NO" w:eastAsia="nb-NO"/>
        </w:rPr>
      </w:pPr>
      <w:r>
        <w:rPr>
          <w:rFonts w:ascii="Arial" w:hAnsi="Arial" w:cs="Arial"/>
          <w:sz w:val="24"/>
          <w:szCs w:val="24"/>
          <w:lang w:val="nn-NO" w:eastAsia="nb-NO"/>
        </w:rPr>
        <w:t>b</w:t>
      </w:r>
      <w:r w:rsidR="002073F6" w:rsidRPr="006C79DE">
        <w:rPr>
          <w:rFonts w:ascii="Arial" w:hAnsi="Arial" w:cs="Arial"/>
          <w:sz w:val="24"/>
          <w:szCs w:val="24"/>
          <w:lang w:val="nn-NO" w:eastAsia="nb-NO"/>
        </w:rPr>
        <w:t>okbad</w:t>
      </w:r>
    </w:p>
    <w:p w14:paraId="510F8737" w14:textId="4DD830CD" w:rsidR="002073F6" w:rsidRPr="006C79DE" w:rsidRDefault="002073F6" w:rsidP="006C79DE">
      <w:pPr>
        <w:pStyle w:val="Listeavsnitt"/>
        <w:numPr>
          <w:ilvl w:val="0"/>
          <w:numId w:val="21"/>
        </w:numPr>
        <w:rPr>
          <w:rFonts w:ascii="Arial" w:hAnsi="Arial" w:cs="Arial"/>
          <w:sz w:val="24"/>
          <w:szCs w:val="24"/>
          <w:lang w:val="nn-NO" w:eastAsia="nb-NO"/>
        </w:rPr>
      </w:pPr>
      <w:r w:rsidRPr="006C79DE">
        <w:rPr>
          <w:rFonts w:ascii="Arial" w:hAnsi="Arial" w:cs="Arial"/>
          <w:sz w:val="24"/>
          <w:szCs w:val="24"/>
          <w:lang w:val="nn-NO" w:eastAsia="nb-NO"/>
        </w:rPr>
        <w:t>DKS (Den kulturelle skolesekken)</w:t>
      </w:r>
    </w:p>
    <w:p w14:paraId="6484ABB7" w14:textId="50BC8503" w:rsidR="002073F6" w:rsidRPr="00567CD6" w:rsidRDefault="002073F6" w:rsidP="002073F6">
      <w:pPr>
        <w:rPr>
          <w:rFonts w:ascii="Arial" w:hAnsi="Arial" w:cs="Arial"/>
          <w:sz w:val="24"/>
          <w:szCs w:val="24"/>
          <w:lang w:val="nn-NO" w:eastAsia="nb-NO"/>
        </w:rPr>
      </w:pPr>
    </w:p>
    <w:p w14:paraId="6B47B5C1" w14:textId="2817CCE9" w:rsidR="002073F6" w:rsidRPr="00567CD6" w:rsidRDefault="002073F6" w:rsidP="002073F6">
      <w:pPr>
        <w:pStyle w:val="Overskrift2"/>
        <w:spacing w:line="360" w:lineRule="auto"/>
        <w:rPr>
          <w:rFonts w:ascii="Arial" w:hAnsi="Arial" w:cs="Arial"/>
          <w:sz w:val="24"/>
          <w:szCs w:val="24"/>
          <w:lang w:val="nn-NO" w:eastAsia="nb-NO"/>
        </w:rPr>
      </w:pPr>
      <w:bookmarkStart w:id="11" w:name="_Toc135563311"/>
      <w:r w:rsidRPr="00567CD6">
        <w:rPr>
          <w:rFonts w:ascii="Arial" w:hAnsi="Arial" w:cs="Arial"/>
          <w:sz w:val="24"/>
          <w:szCs w:val="24"/>
          <w:lang w:val="nn-NO" w:eastAsia="nb-NO"/>
        </w:rPr>
        <w:t xml:space="preserve">Lesing på skjerm eller papir? La formålet med </w:t>
      </w:r>
      <w:proofErr w:type="spellStart"/>
      <w:r w:rsidRPr="00567CD6">
        <w:rPr>
          <w:rFonts w:ascii="Arial" w:hAnsi="Arial" w:cs="Arial"/>
          <w:sz w:val="24"/>
          <w:szCs w:val="24"/>
          <w:lang w:val="nn-NO" w:eastAsia="nb-NO"/>
        </w:rPr>
        <w:t>lesingen</w:t>
      </w:r>
      <w:proofErr w:type="spellEnd"/>
      <w:r w:rsidRPr="00567CD6">
        <w:rPr>
          <w:rFonts w:ascii="Arial" w:hAnsi="Arial" w:cs="Arial"/>
          <w:sz w:val="24"/>
          <w:szCs w:val="24"/>
          <w:lang w:val="nn-NO" w:eastAsia="nb-NO"/>
        </w:rPr>
        <w:t xml:space="preserve"> </w:t>
      </w:r>
      <w:proofErr w:type="spellStart"/>
      <w:r w:rsidRPr="00567CD6">
        <w:rPr>
          <w:rFonts w:ascii="Arial" w:hAnsi="Arial" w:cs="Arial"/>
          <w:sz w:val="24"/>
          <w:szCs w:val="24"/>
          <w:lang w:val="nn-NO" w:eastAsia="nb-NO"/>
        </w:rPr>
        <w:t>avgjøre</w:t>
      </w:r>
      <w:bookmarkEnd w:id="11"/>
      <w:proofErr w:type="spellEnd"/>
    </w:p>
    <w:p w14:paraId="1FE2EBE7" w14:textId="4236BF28" w:rsidR="002073F6" w:rsidRPr="00567CD6" w:rsidRDefault="002073F6" w:rsidP="002073F6">
      <w:pPr>
        <w:spacing w:line="360" w:lineRule="auto"/>
        <w:rPr>
          <w:rFonts w:ascii="Arial" w:hAnsi="Arial" w:cs="Arial"/>
          <w:sz w:val="24"/>
          <w:szCs w:val="24"/>
          <w:lang w:val="nn-NO" w:eastAsia="nb-NO"/>
        </w:rPr>
      </w:pPr>
      <w:r w:rsidRPr="00567CD6">
        <w:rPr>
          <w:rFonts w:ascii="Arial" w:hAnsi="Arial" w:cs="Arial"/>
          <w:sz w:val="24"/>
          <w:szCs w:val="24"/>
          <w:lang w:val="nn-NO" w:eastAsia="nb-NO"/>
        </w:rPr>
        <w:t xml:space="preserve">Lesing på skjerm og lesing på papir har ulike fordeler. Tilgang til begge er nødvendig for at </w:t>
      </w:r>
      <w:r w:rsidR="002F43D6">
        <w:rPr>
          <w:rFonts w:ascii="Arial" w:hAnsi="Arial" w:cs="Arial"/>
          <w:sz w:val="24"/>
          <w:szCs w:val="24"/>
          <w:lang w:val="nn-NO" w:eastAsia="nb-NO"/>
        </w:rPr>
        <w:t>elever</w:t>
      </w:r>
      <w:r w:rsidRPr="00567CD6">
        <w:rPr>
          <w:rFonts w:ascii="Arial" w:hAnsi="Arial" w:cs="Arial"/>
          <w:sz w:val="24"/>
          <w:szCs w:val="24"/>
          <w:lang w:val="nn-NO" w:eastAsia="nb-NO"/>
        </w:rPr>
        <w:t xml:space="preserve"> skal bli gode </w:t>
      </w:r>
      <w:proofErr w:type="spellStart"/>
      <w:r w:rsidRPr="00567CD6">
        <w:rPr>
          <w:rFonts w:ascii="Arial" w:hAnsi="Arial" w:cs="Arial"/>
          <w:sz w:val="24"/>
          <w:szCs w:val="24"/>
          <w:lang w:val="nn-NO" w:eastAsia="nb-NO"/>
        </w:rPr>
        <w:t>lesere</w:t>
      </w:r>
      <w:proofErr w:type="spellEnd"/>
      <w:r w:rsidRPr="00567CD6">
        <w:rPr>
          <w:rFonts w:ascii="Arial" w:hAnsi="Arial" w:cs="Arial"/>
          <w:sz w:val="24"/>
          <w:szCs w:val="24"/>
          <w:lang w:val="nn-NO" w:eastAsia="nb-NO"/>
        </w:rPr>
        <w:t xml:space="preserve">, og både digital lesing og lesing på papir er </w:t>
      </w:r>
      <w:proofErr w:type="spellStart"/>
      <w:r w:rsidRPr="00567CD6">
        <w:rPr>
          <w:rFonts w:ascii="Arial" w:hAnsi="Arial" w:cs="Arial"/>
          <w:sz w:val="24"/>
          <w:szCs w:val="24"/>
          <w:lang w:val="nn-NO" w:eastAsia="nb-NO"/>
        </w:rPr>
        <w:t>knyttet</w:t>
      </w:r>
      <w:proofErr w:type="spellEnd"/>
      <w:r w:rsidRPr="00567CD6">
        <w:rPr>
          <w:rFonts w:ascii="Arial" w:hAnsi="Arial" w:cs="Arial"/>
          <w:sz w:val="24"/>
          <w:szCs w:val="24"/>
          <w:lang w:val="nn-NO" w:eastAsia="nb-NO"/>
        </w:rPr>
        <w:t xml:space="preserve"> til mål i LK20. Opplæring i lese- og </w:t>
      </w:r>
      <w:proofErr w:type="spellStart"/>
      <w:r w:rsidRPr="00567CD6">
        <w:rPr>
          <w:rFonts w:ascii="Arial" w:hAnsi="Arial" w:cs="Arial"/>
          <w:sz w:val="24"/>
          <w:szCs w:val="24"/>
          <w:lang w:val="nn-NO" w:eastAsia="nb-NO"/>
        </w:rPr>
        <w:t>skrivestøttefunksjonene</w:t>
      </w:r>
      <w:proofErr w:type="spellEnd"/>
      <w:r w:rsidRPr="00567CD6">
        <w:rPr>
          <w:rFonts w:ascii="Arial" w:hAnsi="Arial" w:cs="Arial"/>
          <w:sz w:val="24"/>
          <w:szCs w:val="24"/>
          <w:lang w:val="nn-NO" w:eastAsia="nb-NO"/>
        </w:rPr>
        <w:t xml:space="preserve"> på iPaden er nødvendig.  </w:t>
      </w:r>
    </w:p>
    <w:p w14:paraId="618A50F9" w14:textId="6883FE69" w:rsidR="002073F6" w:rsidRDefault="002073F6" w:rsidP="002073F6">
      <w:pPr>
        <w:spacing w:line="360" w:lineRule="auto"/>
        <w:rPr>
          <w:rFonts w:ascii="Arial" w:hAnsi="Arial" w:cs="Arial"/>
          <w:sz w:val="24"/>
          <w:szCs w:val="24"/>
          <w:lang w:eastAsia="nb-NO"/>
        </w:rPr>
      </w:pPr>
      <w:r w:rsidRPr="00567CD6">
        <w:rPr>
          <w:rFonts w:ascii="Arial" w:hAnsi="Arial" w:cs="Arial"/>
          <w:sz w:val="24"/>
          <w:szCs w:val="24"/>
          <w:lang w:val="nn-NO" w:eastAsia="nb-NO"/>
        </w:rPr>
        <w:t xml:space="preserve">Den første </w:t>
      </w:r>
      <w:proofErr w:type="spellStart"/>
      <w:r w:rsidRPr="00567CD6">
        <w:rPr>
          <w:rFonts w:ascii="Arial" w:hAnsi="Arial" w:cs="Arial"/>
          <w:sz w:val="24"/>
          <w:szCs w:val="24"/>
          <w:lang w:val="nn-NO" w:eastAsia="nb-NO"/>
        </w:rPr>
        <w:t>lesetreningen</w:t>
      </w:r>
      <w:proofErr w:type="spellEnd"/>
      <w:r w:rsidRPr="00567CD6">
        <w:rPr>
          <w:rFonts w:ascii="Arial" w:hAnsi="Arial" w:cs="Arial"/>
          <w:sz w:val="24"/>
          <w:szCs w:val="24"/>
          <w:lang w:val="nn-NO" w:eastAsia="nb-NO"/>
        </w:rPr>
        <w:t xml:space="preserve"> bør først og fremst </w:t>
      </w:r>
      <w:proofErr w:type="spellStart"/>
      <w:r w:rsidRPr="00567CD6">
        <w:rPr>
          <w:rFonts w:ascii="Arial" w:hAnsi="Arial" w:cs="Arial"/>
          <w:sz w:val="24"/>
          <w:szCs w:val="24"/>
          <w:lang w:val="nn-NO" w:eastAsia="nb-NO"/>
        </w:rPr>
        <w:t>innebære</w:t>
      </w:r>
      <w:proofErr w:type="spellEnd"/>
      <w:r w:rsidRPr="00567CD6">
        <w:rPr>
          <w:rFonts w:ascii="Arial" w:hAnsi="Arial" w:cs="Arial"/>
          <w:sz w:val="24"/>
          <w:szCs w:val="24"/>
          <w:lang w:val="nn-NO" w:eastAsia="nb-NO"/>
        </w:rPr>
        <w:t xml:space="preserve"> å lese på papir. </w:t>
      </w:r>
      <w:r w:rsidRPr="002073F6">
        <w:rPr>
          <w:rFonts w:ascii="Arial" w:hAnsi="Arial" w:cs="Arial"/>
          <w:sz w:val="24"/>
          <w:szCs w:val="24"/>
          <w:lang w:eastAsia="nb-NO"/>
        </w:rPr>
        <w:t>Å lese på skjerm kan være mindre gunstig når grunnleggende, tekniske leseferdigheter skal øves inn – vokabulartrening, leseflyt og avkoding.</w:t>
      </w:r>
    </w:p>
    <w:p w14:paraId="37BE0613" w14:textId="77777777" w:rsidR="00312E98" w:rsidRDefault="00312E98" w:rsidP="00DF32C3">
      <w:pPr>
        <w:pStyle w:val="Overskrift2"/>
        <w:rPr>
          <w:rFonts w:ascii="Arial" w:hAnsi="Arial" w:cs="Arial"/>
          <w:sz w:val="24"/>
          <w:szCs w:val="24"/>
          <w:lang w:eastAsia="nb-NO"/>
        </w:rPr>
      </w:pPr>
      <w:bookmarkStart w:id="12" w:name="_Toc135563312"/>
    </w:p>
    <w:p w14:paraId="4BD896FB" w14:textId="77777777" w:rsidR="00312E98" w:rsidRDefault="00312E98" w:rsidP="00DF32C3">
      <w:pPr>
        <w:pStyle w:val="Overskrift2"/>
        <w:rPr>
          <w:rFonts w:ascii="Arial" w:hAnsi="Arial" w:cs="Arial"/>
          <w:sz w:val="24"/>
          <w:szCs w:val="24"/>
          <w:lang w:eastAsia="nb-NO"/>
        </w:rPr>
      </w:pPr>
    </w:p>
    <w:p w14:paraId="58F54C0C" w14:textId="77777777" w:rsidR="00312E98" w:rsidRDefault="00312E98" w:rsidP="00DF32C3">
      <w:pPr>
        <w:pStyle w:val="Overskrift2"/>
        <w:rPr>
          <w:rFonts w:ascii="Arial" w:hAnsi="Arial" w:cs="Arial"/>
          <w:sz w:val="24"/>
          <w:szCs w:val="24"/>
          <w:lang w:eastAsia="nb-NO"/>
        </w:rPr>
      </w:pPr>
    </w:p>
    <w:p w14:paraId="71CE5D47" w14:textId="4F24FC71" w:rsidR="002073F6" w:rsidRDefault="002073F6" w:rsidP="00DF32C3">
      <w:pPr>
        <w:pStyle w:val="Overskrift2"/>
        <w:rPr>
          <w:rFonts w:ascii="Arial" w:hAnsi="Arial" w:cs="Arial"/>
          <w:sz w:val="24"/>
          <w:szCs w:val="24"/>
          <w:lang w:eastAsia="nb-NO"/>
        </w:rPr>
      </w:pPr>
      <w:r>
        <w:rPr>
          <w:rFonts w:ascii="Arial" w:hAnsi="Arial" w:cs="Arial"/>
          <w:sz w:val="24"/>
          <w:szCs w:val="24"/>
          <w:lang w:eastAsia="nb-NO"/>
        </w:rPr>
        <w:t>Samarbeid Skole – Hjem</w:t>
      </w:r>
      <w:bookmarkEnd w:id="12"/>
    </w:p>
    <w:p w14:paraId="0A99747B" w14:textId="77777777" w:rsidR="00A719C8" w:rsidRPr="00A719C8" w:rsidRDefault="00A719C8" w:rsidP="00A719C8">
      <w:pPr>
        <w:rPr>
          <w:lang w:eastAsia="nb-NO"/>
        </w:rPr>
      </w:pPr>
    </w:p>
    <w:p w14:paraId="5342286C" w14:textId="5EB2B815"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Det er en klar sammenheng mellom et </w:t>
      </w:r>
      <w:r w:rsidRPr="00990681">
        <w:rPr>
          <w:rFonts w:ascii="Arial" w:hAnsi="Arial" w:cs="Arial"/>
          <w:color w:val="FF0000"/>
          <w:sz w:val="24"/>
          <w:szCs w:val="24"/>
          <w:lang w:eastAsia="nb-NO"/>
        </w:rPr>
        <w:t xml:space="preserve">godt samarbeid mellom hjem og skole </w:t>
      </w:r>
      <w:r w:rsidRPr="002073F6">
        <w:rPr>
          <w:rFonts w:ascii="Arial" w:hAnsi="Arial" w:cs="Arial"/>
          <w:sz w:val="24"/>
          <w:szCs w:val="24"/>
          <w:lang w:eastAsia="nb-NO"/>
        </w:rPr>
        <w:t xml:space="preserve">og elevenes faglige og sosiale læring og utvikling. Ved å etablere et godt samarbeid med foreldrene får </w:t>
      </w:r>
      <w:r w:rsidR="00312E98">
        <w:rPr>
          <w:rFonts w:ascii="Arial" w:hAnsi="Arial" w:cs="Arial"/>
          <w:sz w:val="24"/>
          <w:szCs w:val="24"/>
          <w:lang w:eastAsia="nb-NO"/>
        </w:rPr>
        <w:t>lærer</w:t>
      </w:r>
      <w:r w:rsidR="00EE573F">
        <w:rPr>
          <w:rFonts w:ascii="Arial" w:hAnsi="Arial" w:cs="Arial"/>
          <w:sz w:val="24"/>
          <w:szCs w:val="24"/>
          <w:lang w:eastAsia="nb-NO"/>
        </w:rPr>
        <w:t>e</w:t>
      </w:r>
      <w:r w:rsidRPr="002073F6">
        <w:rPr>
          <w:rFonts w:ascii="Arial" w:hAnsi="Arial" w:cs="Arial"/>
          <w:sz w:val="24"/>
          <w:szCs w:val="24"/>
          <w:lang w:eastAsia="nb-NO"/>
        </w:rPr>
        <w:t xml:space="preserve"> bedre innsikt i hvilke behov eleven har og hvordan eleven fungerer, og det blir enklere å legge til rette for eleven i skolehverdagen. Foreldrenes holdning til skolen er av stor betydning for elevenes engasjement og innsats på skolen. I en god samarbeidsrelasjon kan </w:t>
      </w:r>
      <w:r w:rsidR="001D6F28">
        <w:rPr>
          <w:rFonts w:ascii="Arial" w:hAnsi="Arial" w:cs="Arial"/>
          <w:sz w:val="24"/>
          <w:szCs w:val="24"/>
          <w:lang w:eastAsia="nb-NO"/>
        </w:rPr>
        <w:t>lærer</w:t>
      </w:r>
      <w:r w:rsidR="00EE573F">
        <w:rPr>
          <w:rFonts w:ascii="Arial" w:hAnsi="Arial" w:cs="Arial"/>
          <w:sz w:val="24"/>
          <w:szCs w:val="24"/>
          <w:lang w:eastAsia="nb-NO"/>
        </w:rPr>
        <w:t>e</w:t>
      </w:r>
      <w:r w:rsidRPr="002073F6">
        <w:rPr>
          <w:rFonts w:ascii="Arial" w:hAnsi="Arial" w:cs="Arial"/>
          <w:sz w:val="24"/>
          <w:szCs w:val="24"/>
          <w:lang w:eastAsia="nb-NO"/>
        </w:rPr>
        <w:t xml:space="preserve"> bidra til at foreldrene får et positivt syn på skolen. </w:t>
      </w:r>
      <w:r>
        <w:rPr>
          <w:rFonts w:ascii="Arial" w:hAnsi="Arial" w:cs="Arial"/>
          <w:sz w:val="24"/>
          <w:szCs w:val="24"/>
          <w:lang w:eastAsia="nb-NO"/>
        </w:rPr>
        <w:t>(</w:t>
      </w:r>
      <w:proofErr w:type="spellStart"/>
      <w:r w:rsidRPr="002073F6">
        <w:rPr>
          <w:rFonts w:ascii="Arial" w:hAnsi="Arial" w:cs="Arial"/>
          <w:sz w:val="24"/>
          <w:szCs w:val="24"/>
          <w:lang w:eastAsia="nb-NO"/>
        </w:rPr>
        <w:t>Udir</w:t>
      </w:r>
      <w:proofErr w:type="spellEnd"/>
      <w:r>
        <w:rPr>
          <w:rFonts w:ascii="Arial" w:hAnsi="Arial" w:cs="Arial"/>
          <w:sz w:val="24"/>
          <w:szCs w:val="24"/>
          <w:lang w:eastAsia="nb-NO"/>
        </w:rPr>
        <w:t>)</w:t>
      </w:r>
    </w:p>
    <w:p w14:paraId="7FA77B41" w14:textId="77777777" w:rsidR="009313B0" w:rsidRPr="002073F6" w:rsidRDefault="009313B0" w:rsidP="002073F6">
      <w:pPr>
        <w:spacing w:after="238" w:line="361" w:lineRule="auto"/>
        <w:rPr>
          <w:rFonts w:ascii="Arial" w:eastAsia="Arial" w:hAnsi="Arial" w:cs="Arial"/>
          <w:color w:val="92D050"/>
          <w:sz w:val="24"/>
          <w:szCs w:val="24"/>
          <w:shd w:val="clear" w:color="auto" w:fill="FFFFFF"/>
          <w:lang w:eastAsia="nb-NO"/>
        </w:rPr>
      </w:pPr>
    </w:p>
    <w:p w14:paraId="448F2D07" w14:textId="3C164BC8" w:rsidR="002073F6" w:rsidRDefault="002073F6" w:rsidP="002073F6">
      <w:pPr>
        <w:pStyle w:val="Overskrift2"/>
        <w:rPr>
          <w:rFonts w:ascii="Arial" w:hAnsi="Arial" w:cs="Arial"/>
          <w:sz w:val="24"/>
          <w:szCs w:val="24"/>
          <w:lang w:eastAsia="nb-NO"/>
        </w:rPr>
      </w:pPr>
      <w:bookmarkStart w:id="13" w:name="_Toc135563313"/>
      <w:r>
        <w:rPr>
          <w:rFonts w:ascii="Arial" w:hAnsi="Arial" w:cs="Arial"/>
          <w:sz w:val="24"/>
          <w:szCs w:val="24"/>
          <w:lang w:eastAsia="nb-NO"/>
        </w:rPr>
        <w:t>Foreldreskole</w:t>
      </w:r>
      <w:bookmarkEnd w:id="13"/>
    </w:p>
    <w:p w14:paraId="3E65FADE" w14:textId="77777777" w:rsidR="00A719C8" w:rsidRPr="00A719C8" w:rsidRDefault="00A719C8" w:rsidP="00A719C8">
      <w:pPr>
        <w:rPr>
          <w:lang w:eastAsia="nb-NO"/>
        </w:rPr>
      </w:pPr>
    </w:p>
    <w:p w14:paraId="446429CD" w14:textId="34D3DF65" w:rsidR="002073F6" w:rsidRDefault="002073F6" w:rsidP="002073F6">
      <w:pPr>
        <w:spacing w:before="40" w:line="360" w:lineRule="auto"/>
        <w:rPr>
          <w:rFonts w:ascii="Arial" w:hAnsi="Arial" w:cs="Arial"/>
          <w:sz w:val="24"/>
          <w:szCs w:val="24"/>
          <w:lang w:eastAsia="nb-NO"/>
        </w:rPr>
      </w:pPr>
      <w:r w:rsidRPr="002073F6">
        <w:rPr>
          <w:rFonts w:ascii="Arial" w:hAnsi="Arial" w:cs="Arial"/>
          <w:sz w:val="24"/>
          <w:szCs w:val="24"/>
          <w:lang w:eastAsia="nb-NO"/>
        </w:rPr>
        <w:t xml:space="preserve">Skolene skal ved starten av 1.klasse gjennomføre en foreldrekveld med </w:t>
      </w:r>
      <w:proofErr w:type="gramStart"/>
      <w:r w:rsidRPr="002073F6">
        <w:rPr>
          <w:rFonts w:ascii="Arial" w:hAnsi="Arial" w:cs="Arial"/>
          <w:sz w:val="24"/>
          <w:szCs w:val="24"/>
          <w:lang w:eastAsia="nb-NO"/>
        </w:rPr>
        <w:t>fokus</w:t>
      </w:r>
      <w:proofErr w:type="gramEnd"/>
      <w:r w:rsidRPr="002073F6">
        <w:rPr>
          <w:rFonts w:ascii="Arial" w:hAnsi="Arial" w:cs="Arial"/>
          <w:sz w:val="24"/>
          <w:szCs w:val="24"/>
          <w:lang w:eastAsia="nb-NO"/>
        </w:rPr>
        <w:t xml:space="preserve"> på språk</w:t>
      </w:r>
      <w:r w:rsidR="00EB5FD5">
        <w:rPr>
          <w:rFonts w:ascii="Arial" w:hAnsi="Arial" w:cs="Arial"/>
          <w:sz w:val="24"/>
          <w:szCs w:val="24"/>
          <w:lang w:eastAsia="nb-NO"/>
        </w:rPr>
        <w:t>-</w:t>
      </w:r>
      <w:r w:rsidRPr="002073F6">
        <w:rPr>
          <w:rFonts w:ascii="Arial" w:hAnsi="Arial" w:cs="Arial"/>
          <w:sz w:val="24"/>
          <w:szCs w:val="24"/>
          <w:lang w:eastAsia="nb-NO"/>
        </w:rPr>
        <w:t xml:space="preserve"> og begynneropplæring i lesing og skriving.</w:t>
      </w:r>
    </w:p>
    <w:p w14:paraId="5E2FD3A1" w14:textId="6955EDDD" w:rsidR="002073F6" w:rsidRPr="00567CD6" w:rsidRDefault="002073F6" w:rsidP="002073F6">
      <w:pPr>
        <w:pStyle w:val="Overskrift1"/>
        <w:rPr>
          <w:rFonts w:ascii="Arial" w:hAnsi="Arial" w:cs="Arial"/>
          <w:sz w:val="24"/>
          <w:szCs w:val="24"/>
          <w:lang w:val="nn-NO" w:eastAsia="nb-NO"/>
        </w:rPr>
      </w:pPr>
      <w:bookmarkStart w:id="14" w:name="_Toc135563314"/>
      <w:proofErr w:type="spellStart"/>
      <w:r w:rsidRPr="00567CD6">
        <w:rPr>
          <w:rFonts w:ascii="Arial" w:hAnsi="Arial" w:cs="Arial"/>
          <w:sz w:val="24"/>
          <w:szCs w:val="24"/>
          <w:lang w:val="nn-NO" w:eastAsia="nb-NO"/>
        </w:rPr>
        <w:lastRenderedPageBreak/>
        <w:t>Tilpasset</w:t>
      </w:r>
      <w:proofErr w:type="spellEnd"/>
      <w:r w:rsidRPr="00567CD6">
        <w:rPr>
          <w:rFonts w:ascii="Arial" w:hAnsi="Arial" w:cs="Arial"/>
          <w:sz w:val="24"/>
          <w:szCs w:val="24"/>
          <w:lang w:val="nn-NO" w:eastAsia="nb-NO"/>
        </w:rPr>
        <w:t xml:space="preserve"> opplæring i språk, lesing og skriving</w:t>
      </w:r>
      <w:bookmarkEnd w:id="14"/>
    </w:p>
    <w:p w14:paraId="2093219C" w14:textId="77777777" w:rsidR="00A719C8" w:rsidRPr="00567CD6" w:rsidRDefault="00A719C8" w:rsidP="00A719C8">
      <w:pPr>
        <w:rPr>
          <w:lang w:val="nn-NO" w:eastAsia="nb-NO"/>
        </w:rPr>
      </w:pPr>
    </w:p>
    <w:p w14:paraId="54F1CC57"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Opplæringen skal tilpasses den enkelte elevs evner og forutsetninger (Opplæringsloven § 1-3). Læreren skal legge til rette for en opplæring som ivaretar både fellesskapet og hver enkelt elev, slik at elevene får best mulig utbytte av opplæringen og opplever mestring. </w:t>
      </w:r>
    </w:p>
    <w:p w14:paraId="5B38FACC" w14:textId="606004B6"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Tilpasset opplæring er ikke et mål i seg selv, men et virkemiddel for at elevene skal oppleve økt læringsutbytte. Tiltakene kan være knyttet til</w:t>
      </w:r>
      <w:r w:rsidR="009313B0">
        <w:rPr>
          <w:rFonts w:ascii="Arial" w:hAnsi="Arial" w:cs="Arial"/>
          <w:sz w:val="24"/>
          <w:szCs w:val="24"/>
          <w:lang w:eastAsia="nb-NO"/>
        </w:rPr>
        <w:t>:</w:t>
      </w:r>
    </w:p>
    <w:p w14:paraId="33FA521B" w14:textId="1B3C0CBC" w:rsidR="002073F6" w:rsidRPr="00E5004D" w:rsidRDefault="002073F6" w:rsidP="00E5004D">
      <w:pPr>
        <w:pStyle w:val="Listeavsnitt"/>
        <w:numPr>
          <w:ilvl w:val="0"/>
          <w:numId w:val="22"/>
        </w:numPr>
        <w:spacing w:line="360" w:lineRule="auto"/>
        <w:rPr>
          <w:rFonts w:ascii="Arial" w:hAnsi="Arial" w:cs="Arial"/>
          <w:sz w:val="24"/>
          <w:szCs w:val="24"/>
          <w:lang w:eastAsia="nb-NO"/>
        </w:rPr>
      </w:pPr>
      <w:r w:rsidRPr="00E5004D">
        <w:rPr>
          <w:rFonts w:ascii="Arial" w:hAnsi="Arial" w:cs="Arial"/>
          <w:sz w:val="24"/>
          <w:szCs w:val="24"/>
          <w:lang w:eastAsia="nb-NO"/>
        </w:rPr>
        <w:t>organiseringen av opplæringen</w:t>
      </w:r>
    </w:p>
    <w:p w14:paraId="252CA22A" w14:textId="0F690134" w:rsidR="002073F6" w:rsidRPr="005C00BB" w:rsidRDefault="005C00BB" w:rsidP="005C00BB">
      <w:pPr>
        <w:pStyle w:val="Listeavsnitt"/>
        <w:numPr>
          <w:ilvl w:val="0"/>
          <w:numId w:val="22"/>
        </w:numPr>
        <w:spacing w:line="360" w:lineRule="auto"/>
        <w:rPr>
          <w:rFonts w:ascii="Arial" w:hAnsi="Arial" w:cs="Arial"/>
          <w:sz w:val="24"/>
          <w:szCs w:val="24"/>
          <w:lang w:eastAsia="nb-NO"/>
        </w:rPr>
      </w:pPr>
      <w:r w:rsidRPr="005C00BB">
        <w:rPr>
          <w:rFonts w:ascii="Arial" w:hAnsi="Arial" w:cs="Arial"/>
          <w:sz w:val="24"/>
          <w:szCs w:val="24"/>
          <w:lang w:eastAsia="nb-NO"/>
        </w:rPr>
        <w:t>p</w:t>
      </w:r>
      <w:r w:rsidR="002073F6" w:rsidRPr="005C00BB">
        <w:rPr>
          <w:rFonts w:ascii="Arial" w:hAnsi="Arial" w:cs="Arial"/>
          <w:sz w:val="24"/>
          <w:szCs w:val="24"/>
          <w:lang w:eastAsia="nb-NO"/>
        </w:rPr>
        <w:t>edagogiske metoder</w:t>
      </w:r>
    </w:p>
    <w:p w14:paraId="3C55DC41" w14:textId="1F8249F1" w:rsidR="002073F6" w:rsidRPr="005C00BB" w:rsidRDefault="005C00BB" w:rsidP="005C00BB">
      <w:pPr>
        <w:pStyle w:val="Listeavsnitt"/>
        <w:numPr>
          <w:ilvl w:val="0"/>
          <w:numId w:val="22"/>
        </w:numPr>
        <w:spacing w:line="360" w:lineRule="auto"/>
        <w:rPr>
          <w:rFonts w:ascii="Arial" w:hAnsi="Arial" w:cs="Arial"/>
          <w:sz w:val="24"/>
          <w:szCs w:val="24"/>
          <w:lang w:eastAsia="nb-NO"/>
        </w:rPr>
      </w:pPr>
      <w:r w:rsidRPr="005C00BB">
        <w:rPr>
          <w:rFonts w:ascii="Arial" w:hAnsi="Arial" w:cs="Arial"/>
          <w:sz w:val="24"/>
          <w:szCs w:val="24"/>
          <w:lang w:eastAsia="nb-NO"/>
        </w:rPr>
        <w:t>a</w:t>
      </w:r>
      <w:r w:rsidR="002073F6" w:rsidRPr="005C00BB">
        <w:rPr>
          <w:rFonts w:ascii="Arial" w:hAnsi="Arial" w:cs="Arial"/>
          <w:sz w:val="24"/>
          <w:szCs w:val="24"/>
          <w:lang w:eastAsia="nb-NO"/>
        </w:rPr>
        <w:t>rbeid med læringsmiljø</w:t>
      </w:r>
    </w:p>
    <w:p w14:paraId="44EF8FE4" w14:textId="4EBA0739" w:rsidR="002073F6" w:rsidRPr="005C00BB" w:rsidRDefault="005C00BB" w:rsidP="005C00BB">
      <w:pPr>
        <w:pStyle w:val="Listeavsnitt"/>
        <w:numPr>
          <w:ilvl w:val="0"/>
          <w:numId w:val="22"/>
        </w:numPr>
        <w:spacing w:line="360" w:lineRule="auto"/>
        <w:rPr>
          <w:rFonts w:ascii="Arial" w:hAnsi="Arial" w:cs="Arial"/>
          <w:sz w:val="24"/>
          <w:szCs w:val="24"/>
          <w:lang w:eastAsia="nb-NO"/>
        </w:rPr>
      </w:pPr>
      <w:r w:rsidRPr="005C00BB">
        <w:rPr>
          <w:rFonts w:ascii="Arial" w:hAnsi="Arial" w:cs="Arial"/>
          <w:sz w:val="24"/>
          <w:szCs w:val="24"/>
          <w:lang w:eastAsia="nb-NO"/>
        </w:rPr>
        <w:t>o</w:t>
      </w:r>
      <w:r w:rsidR="002073F6" w:rsidRPr="005C00BB">
        <w:rPr>
          <w:rFonts w:ascii="Arial" w:hAnsi="Arial" w:cs="Arial"/>
          <w:sz w:val="24"/>
          <w:szCs w:val="24"/>
          <w:lang w:eastAsia="nb-NO"/>
        </w:rPr>
        <w:t>ppfølging av lokalt arbeid med læreplaner og vurdering</w:t>
      </w:r>
    </w:p>
    <w:p w14:paraId="7D3249B1" w14:textId="27FAD421" w:rsidR="00E33A3E" w:rsidRDefault="002073F6" w:rsidP="00E33A3E">
      <w:pPr>
        <w:spacing w:line="360" w:lineRule="auto"/>
        <w:rPr>
          <w:rFonts w:ascii="Arial" w:hAnsi="Arial" w:cs="Arial"/>
          <w:bCs/>
          <w:sz w:val="24"/>
          <w:szCs w:val="24"/>
        </w:rPr>
      </w:pPr>
      <w:r w:rsidRPr="00990681">
        <w:rPr>
          <w:rFonts w:ascii="Arial" w:hAnsi="Arial" w:cs="Arial"/>
          <w:color w:val="FF0000"/>
          <w:sz w:val="24"/>
          <w:szCs w:val="24"/>
          <w:lang w:eastAsia="nb-NO"/>
        </w:rPr>
        <w:t xml:space="preserve">Tilpasset opplæring </w:t>
      </w:r>
      <w:r w:rsidRPr="002073F6">
        <w:rPr>
          <w:rFonts w:ascii="Arial" w:hAnsi="Arial" w:cs="Arial"/>
          <w:sz w:val="24"/>
          <w:szCs w:val="24"/>
          <w:lang w:eastAsia="nb-NO"/>
        </w:rPr>
        <w:t>(</w:t>
      </w:r>
      <w:proofErr w:type="spellStart"/>
      <w:r w:rsidRPr="002073F6">
        <w:rPr>
          <w:rFonts w:ascii="Arial" w:hAnsi="Arial" w:cs="Arial"/>
          <w:sz w:val="24"/>
          <w:szCs w:val="24"/>
          <w:lang w:eastAsia="nb-NO"/>
        </w:rPr>
        <w:t>Udir</w:t>
      </w:r>
      <w:proofErr w:type="spellEnd"/>
      <w:r w:rsidRPr="002073F6">
        <w:rPr>
          <w:rFonts w:ascii="Arial" w:hAnsi="Arial" w:cs="Arial"/>
          <w:sz w:val="24"/>
          <w:szCs w:val="24"/>
          <w:lang w:eastAsia="nb-NO"/>
        </w:rPr>
        <w:t>):</w:t>
      </w:r>
      <w:bookmarkStart w:id="15" w:name="_Toc129949899"/>
      <w:r w:rsidR="00E33A3E" w:rsidRPr="00E33A3E">
        <w:rPr>
          <w:bCs/>
          <w:szCs w:val="24"/>
        </w:rPr>
        <w:t xml:space="preserve"> </w:t>
      </w:r>
      <w:bookmarkEnd w:id="15"/>
    </w:p>
    <w:p w14:paraId="2BBC72C8" w14:textId="77777777" w:rsidR="006C0DE4" w:rsidRDefault="006C0DE4" w:rsidP="00E33A3E">
      <w:pPr>
        <w:pStyle w:val="Overskrift2"/>
        <w:rPr>
          <w:rFonts w:ascii="Arial" w:hAnsi="Arial" w:cs="Arial"/>
          <w:sz w:val="24"/>
          <w:szCs w:val="24"/>
          <w:lang w:eastAsia="nb-NO"/>
        </w:rPr>
      </w:pPr>
      <w:bookmarkStart w:id="16" w:name="_Toc135563315"/>
    </w:p>
    <w:p w14:paraId="0BBAD257" w14:textId="19BE11C5" w:rsidR="002073F6" w:rsidRDefault="002073F6" w:rsidP="00E33A3E">
      <w:pPr>
        <w:pStyle w:val="Overskrift2"/>
        <w:rPr>
          <w:rFonts w:ascii="Arial" w:hAnsi="Arial" w:cs="Arial"/>
          <w:sz w:val="24"/>
          <w:szCs w:val="24"/>
          <w:lang w:eastAsia="nb-NO"/>
        </w:rPr>
      </w:pPr>
      <w:r>
        <w:rPr>
          <w:rFonts w:ascii="Arial" w:hAnsi="Arial" w:cs="Arial"/>
          <w:sz w:val="24"/>
          <w:szCs w:val="24"/>
          <w:lang w:eastAsia="nb-NO"/>
        </w:rPr>
        <w:t>Underveisvurdering</w:t>
      </w:r>
      <w:bookmarkEnd w:id="16"/>
    </w:p>
    <w:p w14:paraId="0BAF5DE4" w14:textId="77777777" w:rsidR="00A719C8" w:rsidRPr="00A719C8" w:rsidRDefault="00A719C8" w:rsidP="00A719C8">
      <w:pPr>
        <w:rPr>
          <w:lang w:eastAsia="nb-NO"/>
        </w:rPr>
      </w:pPr>
    </w:p>
    <w:p w14:paraId="2C76414C" w14:textId="6938097F"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«All vurdering som skjer før avslutningen av opplæringen, er underveisvurdering. </w:t>
      </w:r>
      <w:r w:rsidRPr="00973F95">
        <w:rPr>
          <w:rFonts w:ascii="Arial" w:hAnsi="Arial" w:cs="Arial"/>
          <w:color w:val="000000" w:themeColor="text1"/>
          <w:sz w:val="24"/>
          <w:szCs w:val="24"/>
          <w:lang w:eastAsia="nb-NO"/>
        </w:rPr>
        <w:t xml:space="preserve">Underveisvurdering </w:t>
      </w:r>
      <w:r w:rsidRPr="002073F6">
        <w:rPr>
          <w:rFonts w:ascii="Arial" w:hAnsi="Arial" w:cs="Arial"/>
          <w:sz w:val="24"/>
          <w:szCs w:val="24"/>
          <w:lang w:eastAsia="nb-NO"/>
        </w:rPr>
        <w:t xml:space="preserve">i fag skal være en integrert del av opplæringen, og skal brukes til å fremme læring, tilpasse opplæringen og øke kompetansen i fag. </w:t>
      </w:r>
      <w:r w:rsidRPr="00973F95">
        <w:rPr>
          <w:rFonts w:ascii="Arial" w:hAnsi="Arial" w:cs="Arial"/>
          <w:color w:val="FF0000"/>
          <w:sz w:val="24"/>
          <w:szCs w:val="24"/>
          <w:lang w:eastAsia="nb-NO"/>
        </w:rPr>
        <w:t>Underveisvurderingen</w:t>
      </w:r>
      <w:r w:rsidRPr="002073F6">
        <w:rPr>
          <w:rFonts w:ascii="Arial" w:hAnsi="Arial" w:cs="Arial"/>
          <w:sz w:val="24"/>
          <w:szCs w:val="24"/>
          <w:lang w:eastAsia="nb-NO"/>
        </w:rPr>
        <w:t xml:space="preserve"> kan være både muntlig og skriftlig.» (</w:t>
      </w:r>
      <w:proofErr w:type="spellStart"/>
      <w:r w:rsidRPr="002073F6">
        <w:rPr>
          <w:rFonts w:ascii="Arial" w:hAnsi="Arial" w:cs="Arial"/>
          <w:sz w:val="24"/>
          <w:szCs w:val="24"/>
          <w:lang w:eastAsia="nb-NO"/>
        </w:rPr>
        <w:t>Udir</w:t>
      </w:r>
      <w:proofErr w:type="spellEnd"/>
      <w:r w:rsidRPr="002073F6">
        <w:rPr>
          <w:rFonts w:ascii="Arial" w:hAnsi="Arial" w:cs="Arial"/>
          <w:sz w:val="24"/>
          <w:szCs w:val="24"/>
          <w:lang w:eastAsia="nb-NO"/>
        </w:rPr>
        <w:t>/Opplæringsloven).</w:t>
      </w:r>
    </w:p>
    <w:p w14:paraId="77F0670E" w14:textId="77777777" w:rsidR="00A719C8" w:rsidRPr="00E33A3E" w:rsidRDefault="00A719C8" w:rsidP="002073F6">
      <w:pPr>
        <w:spacing w:line="360" w:lineRule="auto"/>
        <w:rPr>
          <w:rFonts w:ascii="Arial" w:eastAsia="Yu Mincho" w:hAnsi="Arial" w:cs="Arial"/>
          <w:color w:val="92D050"/>
          <w:sz w:val="24"/>
          <w:u w:val="single"/>
        </w:rPr>
      </w:pPr>
    </w:p>
    <w:p w14:paraId="47C09032" w14:textId="5CAE8616" w:rsidR="002073F6" w:rsidRDefault="002073F6" w:rsidP="002073F6">
      <w:pPr>
        <w:pStyle w:val="Overskrift2"/>
        <w:rPr>
          <w:rFonts w:ascii="Arial" w:eastAsia="Yu Mincho" w:hAnsi="Arial" w:cs="Arial"/>
          <w:sz w:val="24"/>
        </w:rPr>
      </w:pPr>
      <w:bookmarkStart w:id="17" w:name="_Toc135563316"/>
      <w:r w:rsidRPr="002073F6">
        <w:rPr>
          <w:rFonts w:ascii="Arial" w:eastAsia="Yu Mincho" w:hAnsi="Arial" w:cs="Arial"/>
          <w:sz w:val="24"/>
        </w:rPr>
        <w:t>Tidlig innsats</w:t>
      </w:r>
      <w:bookmarkEnd w:id="17"/>
    </w:p>
    <w:p w14:paraId="2E5AD987" w14:textId="77777777" w:rsidR="00A719C8" w:rsidRPr="00A719C8" w:rsidRDefault="00A719C8" w:rsidP="00A719C8"/>
    <w:p w14:paraId="7AB0B6DB"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Tidlig innsats er lovpålagt, Opplæringsloven § 1-4. Skolen plikter å gi et godt pedagogisk tilbud for å forebygge utfordringer, og sette inn tiltak umiddelbart når utfordringer avdekkes. Tiltak kan være å tilrettelegge innenfor det ordinære tilbudet og/eller ved å sette inn særskilte tiltak. Meld.st.6</w:t>
      </w:r>
    </w:p>
    <w:p w14:paraId="6863F2E8" w14:textId="3052145D"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Når det oppstår nye behov underveis i utdanningsløpet, skal barn og elever få rask hjelp og tilrettelegging for å unngå at utfordringer vokser seg større. Det er viktig for at den enkelte skal oppleve seg som en verdifull del av fellesskapet og ha muligheter til utvikling og læring. Det er også verdifullt for samfunnet at alle får den hjelpen de </w:t>
      </w:r>
      <w:r w:rsidRPr="002073F6">
        <w:rPr>
          <w:rFonts w:ascii="Arial" w:hAnsi="Arial" w:cs="Arial"/>
          <w:sz w:val="24"/>
          <w:szCs w:val="24"/>
          <w:lang w:eastAsia="nb-NO"/>
        </w:rPr>
        <w:lastRenderedPageBreak/>
        <w:t>trenger tidlig, slik at alle som har forutsetninger for det</w:t>
      </w:r>
      <w:r w:rsidR="006C0DE4">
        <w:rPr>
          <w:rFonts w:ascii="Arial" w:hAnsi="Arial" w:cs="Arial"/>
          <w:sz w:val="24"/>
          <w:szCs w:val="24"/>
          <w:lang w:eastAsia="nb-NO"/>
        </w:rPr>
        <w:t xml:space="preserve"> </w:t>
      </w:r>
      <w:r w:rsidRPr="002073F6">
        <w:rPr>
          <w:rFonts w:ascii="Arial" w:hAnsi="Arial" w:cs="Arial"/>
          <w:sz w:val="24"/>
          <w:szCs w:val="24"/>
          <w:lang w:eastAsia="nb-NO"/>
        </w:rPr>
        <w:t>kan utvikle seg til aktive samfunnsborgere som deltar i arbeidslivet og bidrar til verdiskapingen i landet.</w:t>
      </w:r>
    </w:p>
    <w:p w14:paraId="4AF87655" w14:textId="77777777" w:rsidR="009313B0" w:rsidRDefault="009313B0" w:rsidP="002073F6">
      <w:pPr>
        <w:spacing w:line="360" w:lineRule="auto"/>
        <w:rPr>
          <w:rFonts w:ascii="Arial" w:hAnsi="Arial" w:cs="Arial"/>
          <w:sz w:val="24"/>
          <w:szCs w:val="24"/>
          <w:lang w:eastAsia="nb-NO"/>
        </w:rPr>
      </w:pPr>
    </w:p>
    <w:p w14:paraId="351DC9D2" w14:textId="5CA8B06E" w:rsidR="00E33A3E" w:rsidRPr="00F8200B" w:rsidRDefault="002073F6" w:rsidP="002073F6">
      <w:pPr>
        <w:spacing w:line="360" w:lineRule="auto"/>
        <w:rPr>
          <w:rFonts w:ascii="Arial" w:hAnsi="Arial" w:cs="Arial"/>
          <w:color w:val="FF0000"/>
          <w:sz w:val="24"/>
          <w:szCs w:val="24"/>
          <w:lang w:eastAsia="nb-NO"/>
        </w:rPr>
      </w:pPr>
      <w:r w:rsidRPr="00973F95">
        <w:rPr>
          <w:rFonts w:ascii="Arial" w:hAnsi="Arial" w:cs="Arial"/>
          <w:color w:val="FF0000"/>
          <w:sz w:val="24"/>
          <w:szCs w:val="24"/>
          <w:lang w:eastAsia="nb-NO"/>
        </w:rPr>
        <w:t>Stortingsmelding - Tidlig innsats</w:t>
      </w:r>
    </w:p>
    <w:p w14:paraId="2C66DDA9" w14:textId="77777777" w:rsidR="005A486D" w:rsidRDefault="005A486D" w:rsidP="002073F6">
      <w:pPr>
        <w:pStyle w:val="Overskrift2"/>
        <w:rPr>
          <w:rFonts w:ascii="Arial" w:eastAsia="Arial" w:hAnsi="Arial" w:cs="Arial"/>
          <w:color w:val="0563C1"/>
          <w:sz w:val="24"/>
          <w:lang w:eastAsia="nb-NO"/>
        </w:rPr>
      </w:pPr>
      <w:bookmarkStart w:id="18" w:name="_Toc135563317"/>
    </w:p>
    <w:p w14:paraId="38D7A3EE" w14:textId="5B5F445D" w:rsidR="002073F6" w:rsidRDefault="002073F6" w:rsidP="002073F6">
      <w:pPr>
        <w:pStyle w:val="Overskrift2"/>
        <w:rPr>
          <w:rFonts w:ascii="Arial" w:eastAsia="Arial" w:hAnsi="Arial" w:cs="Arial"/>
          <w:color w:val="0563C1"/>
          <w:sz w:val="24"/>
          <w:lang w:eastAsia="nb-NO"/>
        </w:rPr>
      </w:pPr>
      <w:r w:rsidRPr="002073F6">
        <w:rPr>
          <w:rFonts w:ascii="Arial" w:eastAsia="Arial" w:hAnsi="Arial" w:cs="Arial"/>
          <w:color w:val="0563C1"/>
          <w:sz w:val="24"/>
          <w:lang w:eastAsia="nb-NO"/>
        </w:rPr>
        <w:t>Ny start</w:t>
      </w:r>
      <w:bookmarkEnd w:id="18"/>
    </w:p>
    <w:p w14:paraId="2BF2F0AA" w14:textId="77777777" w:rsidR="00A719C8" w:rsidRPr="00A719C8" w:rsidRDefault="00A719C8" w:rsidP="00A719C8">
      <w:pPr>
        <w:rPr>
          <w:lang w:eastAsia="nb-NO"/>
        </w:rPr>
      </w:pPr>
    </w:p>
    <w:p w14:paraId="52B7D527"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Ny start skal være et tilbud for elever som blir hengende etter med å lære bokstavene, og </w:t>
      </w:r>
      <w:proofErr w:type="spellStart"/>
      <w:r w:rsidRPr="002073F6">
        <w:rPr>
          <w:rFonts w:ascii="Arial" w:hAnsi="Arial" w:cs="Arial"/>
          <w:sz w:val="24"/>
          <w:szCs w:val="24"/>
          <w:lang w:eastAsia="nb-NO"/>
        </w:rPr>
        <w:t>iMAL</w:t>
      </w:r>
      <w:proofErr w:type="spellEnd"/>
      <w:r w:rsidRPr="002073F6">
        <w:rPr>
          <w:rFonts w:ascii="Arial" w:hAnsi="Arial" w:cs="Arial"/>
          <w:sz w:val="24"/>
          <w:szCs w:val="24"/>
          <w:lang w:eastAsia="nb-NO"/>
        </w:rPr>
        <w:t xml:space="preserve"> er et eksempel på en metode som er godt egnet for disse elevene. Språklig bevissthet er også en viktig del i dette arbeidet. Oppstart av Ny start-kurs bør skje etter jul i 1.klasse, og gjennomføres én til én. For elever med fortsatt behov ved oppstart av 2.klasse, videreføres kurset fra høst til jul.</w:t>
      </w:r>
    </w:p>
    <w:p w14:paraId="7179128E"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Det anbefales at man lærer bokstavene multisensorisk. En multisensorisk innkoding av bokstaven fører til at det dannes flere minnespor om bokstaven i hjernen, og forbindelsen mellom bokstav og lyd automatiseres raskere. Det er kun de innlærte bokstavene som bør brukes i arbeidet med ord, til både lesing og skriving. Det bør vektlegges at skrift og tekst har et meningsbærende aspekt.</w:t>
      </w:r>
    </w:p>
    <w:p w14:paraId="4CC9C62D"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Det må kartlegges jevnlig om gjennomgåtte bokstaver er automatisert. </w:t>
      </w:r>
    </w:p>
    <w:p w14:paraId="609EB17E" w14:textId="5460548E"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Elevene arbeider med lese- og skriveoppgaver med utgangspunkt i bokstavene de mestrer.</w:t>
      </w:r>
    </w:p>
    <w:p w14:paraId="776B13EB" w14:textId="77777777" w:rsidR="009313B0" w:rsidRDefault="009313B0" w:rsidP="002073F6">
      <w:pPr>
        <w:spacing w:line="360" w:lineRule="auto"/>
        <w:rPr>
          <w:rFonts w:ascii="Arial" w:hAnsi="Arial" w:cs="Arial"/>
          <w:sz w:val="24"/>
          <w:szCs w:val="24"/>
          <w:lang w:eastAsia="nb-NO"/>
        </w:rPr>
      </w:pPr>
    </w:p>
    <w:p w14:paraId="60BB84B6" w14:textId="2296A8C9" w:rsidR="002073F6" w:rsidRDefault="002073F6" w:rsidP="002073F6">
      <w:pPr>
        <w:pStyle w:val="Overskrift2"/>
        <w:rPr>
          <w:rFonts w:ascii="Arial" w:hAnsi="Arial" w:cs="Arial"/>
          <w:sz w:val="24"/>
          <w:szCs w:val="24"/>
          <w:lang w:eastAsia="nb-NO"/>
        </w:rPr>
      </w:pPr>
      <w:bookmarkStart w:id="19" w:name="_Toc135563318"/>
      <w:r>
        <w:rPr>
          <w:rFonts w:ascii="Arial" w:hAnsi="Arial" w:cs="Arial"/>
          <w:sz w:val="24"/>
          <w:szCs w:val="24"/>
          <w:lang w:eastAsia="nb-NO"/>
        </w:rPr>
        <w:t>Lesekurs</w:t>
      </w:r>
      <w:bookmarkEnd w:id="19"/>
    </w:p>
    <w:p w14:paraId="08D5F5FF" w14:textId="77777777" w:rsidR="00A719C8" w:rsidRPr="00A719C8" w:rsidRDefault="00A719C8" w:rsidP="00A719C8">
      <w:pPr>
        <w:rPr>
          <w:lang w:eastAsia="nb-NO"/>
        </w:rPr>
      </w:pPr>
    </w:p>
    <w:p w14:paraId="431A9BF6" w14:textId="7088EFAC"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Det er velkjent at tidlig hjelp er viktig for elever som har lese- og skrivevansker eller som står i fare for å utvikle slike vansker. (Lesesenteret i Stavanger) </w:t>
      </w:r>
    </w:p>
    <w:p w14:paraId="01703BA9" w14:textId="47F7587A"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Med utgangspunkt i en balansert tilnærming til leseopplæring, kombinert med trening i fonemisk bevissthet, bokstav-lyd</w:t>
      </w:r>
      <w:r w:rsidR="0066100E">
        <w:rPr>
          <w:rFonts w:ascii="Arial" w:hAnsi="Arial" w:cs="Arial"/>
          <w:sz w:val="24"/>
          <w:szCs w:val="24"/>
          <w:lang w:eastAsia="nb-NO"/>
        </w:rPr>
        <w:t>-</w:t>
      </w:r>
      <w:r w:rsidRPr="002073F6">
        <w:rPr>
          <w:rFonts w:ascii="Arial" w:hAnsi="Arial" w:cs="Arial"/>
          <w:sz w:val="24"/>
          <w:szCs w:val="24"/>
          <w:lang w:eastAsia="nb-NO"/>
        </w:rPr>
        <w:t>assosiasjoner, ordlesingsstrategier, leseflyt og leseforståelsesstrategier</w:t>
      </w:r>
      <w:r w:rsidR="0066100E">
        <w:rPr>
          <w:rFonts w:ascii="Arial" w:hAnsi="Arial" w:cs="Arial"/>
          <w:sz w:val="24"/>
          <w:szCs w:val="24"/>
          <w:lang w:eastAsia="nb-NO"/>
        </w:rPr>
        <w:t>,</w:t>
      </w:r>
      <w:r w:rsidRPr="002073F6">
        <w:rPr>
          <w:rFonts w:ascii="Arial" w:hAnsi="Arial" w:cs="Arial"/>
          <w:sz w:val="24"/>
          <w:szCs w:val="24"/>
          <w:lang w:eastAsia="nb-NO"/>
        </w:rPr>
        <w:t xml:space="preserve"> skal elever som viser tegn til lese- og skrivevansker tilbys lesekurs.</w:t>
      </w:r>
    </w:p>
    <w:p w14:paraId="6F2C2A41" w14:textId="77777777" w:rsidR="009313B0" w:rsidRDefault="009313B0" w:rsidP="002073F6">
      <w:pPr>
        <w:spacing w:line="360" w:lineRule="auto"/>
        <w:rPr>
          <w:rFonts w:ascii="Arial" w:hAnsi="Arial" w:cs="Arial"/>
          <w:sz w:val="24"/>
          <w:szCs w:val="24"/>
          <w:lang w:eastAsia="nb-NO"/>
        </w:rPr>
      </w:pPr>
    </w:p>
    <w:p w14:paraId="4F7DE667" w14:textId="77777777" w:rsidR="002073F6" w:rsidRDefault="002073F6" w:rsidP="002073F6">
      <w:pPr>
        <w:pStyle w:val="Overskrift3"/>
        <w:rPr>
          <w:rFonts w:ascii="Arial" w:hAnsi="Arial" w:cs="Arial"/>
          <w:sz w:val="24"/>
          <w:szCs w:val="24"/>
          <w:lang w:eastAsia="nb-NO"/>
        </w:rPr>
      </w:pPr>
      <w:bookmarkStart w:id="20" w:name="_Toc135563319"/>
      <w:r w:rsidRPr="002073F6">
        <w:rPr>
          <w:rFonts w:ascii="Arial" w:hAnsi="Arial" w:cs="Arial"/>
          <w:sz w:val="24"/>
          <w:szCs w:val="24"/>
          <w:lang w:eastAsia="nb-NO"/>
        </w:rPr>
        <w:lastRenderedPageBreak/>
        <w:t>3.trinn:</w:t>
      </w:r>
      <w:bookmarkEnd w:id="20"/>
      <w:r w:rsidRPr="002073F6">
        <w:rPr>
          <w:rFonts w:ascii="Arial" w:hAnsi="Arial" w:cs="Arial"/>
          <w:sz w:val="24"/>
          <w:szCs w:val="24"/>
          <w:lang w:eastAsia="nb-NO"/>
        </w:rPr>
        <w:t xml:space="preserve"> </w:t>
      </w:r>
    </w:p>
    <w:p w14:paraId="1323FB95" w14:textId="0EE3AD59"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Intensive lesekurs etter modell fra Jørgen Frost. Kurset tar utgangspunkt i «helhetlig» og «balansert» lesing, men det fonologiske aspektet har særlig fokus, slik at en sikrer automatisert fonologiske strategier, ortografisk lesing og leseflyt. Kursene skal være 90 minutter 4-5 dager i uken over en periode på 8-10 uker.  </w:t>
      </w:r>
    </w:p>
    <w:p w14:paraId="20C34F28" w14:textId="77777777" w:rsidR="002073F6" w:rsidRDefault="002073F6" w:rsidP="002073F6">
      <w:pPr>
        <w:pStyle w:val="Overskrift3"/>
        <w:rPr>
          <w:rFonts w:ascii="Arial" w:hAnsi="Arial" w:cs="Arial"/>
          <w:sz w:val="24"/>
          <w:szCs w:val="24"/>
          <w:lang w:eastAsia="nb-NO"/>
        </w:rPr>
      </w:pPr>
      <w:bookmarkStart w:id="21" w:name="_Toc135563320"/>
      <w:r w:rsidRPr="002073F6">
        <w:rPr>
          <w:rFonts w:ascii="Arial" w:hAnsi="Arial" w:cs="Arial"/>
          <w:sz w:val="24"/>
          <w:szCs w:val="24"/>
          <w:lang w:eastAsia="nb-NO"/>
        </w:rPr>
        <w:t>4. -7. trinn:</w:t>
      </w:r>
      <w:bookmarkEnd w:id="21"/>
      <w:r w:rsidRPr="002073F6">
        <w:rPr>
          <w:rFonts w:ascii="Arial" w:hAnsi="Arial" w:cs="Arial"/>
          <w:sz w:val="24"/>
          <w:szCs w:val="24"/>
          <w:lang w:eastAsia="nb-NO"/>
        </w:rPr>
        <w:t xml:space="preserve"> </w:t>
      </w:r>
    </w:p>
    <w:p w14:paraId="08485509" w14:textId="7B922D50"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Intensive lesekurs og klasselesekurs. Elever som fremdeles strever på </w:t>
      </w:r>
      <w:proofErr w:type="gramStart"/>
      <w:r w:rsidRPr="002073F6">
        <w:rPr>
          <w:rFonts w:ascii="Arial" w:hAnsi="Arial" w:cs="Arial"/>
          <w:sz w:val="24"/>
          <w:szCs w:val="24"/>
          <w:lang w:eastAsia="nb-NO"/>
        </w:rPr>
        <w:t>mellomtrinnet</w:t>
      </w:r>
      <w:proofErr w:type="gramEnd"/>
      <w:r w:rsidRPr="002073F6">
        <w:rPr>
          <w:rFonts w:ascii="Arial" w:hAnsi="Arial" w:cs="Arial"/>
          <w:sz w:val="24"/>
          <w:szCs w:val="24"/>
          <w:lang w:eastAsia="nb-NO"/>
        </w:rPr>
        <w:t xml:space="preserve"> skal følges opp med kurs. Kursene </w:t>
      </w:r>
      <w:r w:rsidR="00333AA9">
        <w:rPr>
          <w:rFonts w:ascii="Arial" w:hAnsi="Arial" w:cs="Arial"/>
          <w:sz w:val="24"/>
          <w:szCs w:val="24"/>
          <w:lang w:eastAsia="nb-NO"/>
        </w:rPr>
        <w:t xml:space="preserve">gir opplæring i </w:t>
      </w:r>
      <w:r w:rsidRPr="002073F6">
        <w:rPr>
          <w:rFonts w:ascii="Arial" w:hAnsi="Arial" w:cs="Arial"/>
          <w:sz w:val="24"/>
          <w:szCs w:val="24"/>
          <w:lang w:eastAsia="nb-NO"/>
        </w:rPr>
        <w:t xml:space="preserve">å benytte gode strategier som kompenserer for eventuelle sene utvikling og/eller vansker. Kursene kan gis klassevis og individuelt. Elever med dysleksi skal ha en egen plan som beskriver deres rett til kompensatoriske verktøy og opplæring av disse.  </w:t>
      </w:r>
    </w:p>
    <w:p w14:paraId="5536257A" w14:textId="77777777" w:rsidR="002073F6" w:rsidRPr="002073F6" w:rsidRDefault="002073F6" w:rsidP="002073F6">
      <w:pPr>
        <w:pStyle w:val="Overskrift3"/>
        <w:rPr>
          <w:rFonts w:ascii="Arial" w:hAnsi="Arial" w:cs="Arial"/>
          <w:sz w:val="24"/>
          <w:szCs w:val="24"/>
          <w:lang w:eastAsia="nb-NO"/>
        </w:rPr>
      </w:pPr>
      <w:bookmarkStart w:id="22" w:name="_Toc135563321"/>
      <w:r w:rsidRPr="002073F6">
        <w:rPr>
          <w:rFonts w:ascii="Arial" w:hAnsi="Arial" w:cs="Arial"/>
          <w:sz w:val="24"/>
          <w:szCs w:val="24"/>
          <w:lang w:eastAsia="nb-NO"/>
        </w:rPr>
        <w:t>8. -10. trinn:</w:t>
      </w:r>
      <w:bookmarkEnd w:id="22"/>
    </w:p>
    <w:p w14:paraId="5E5B2959" w14:textId="088BE0C1"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Ny start og intensive lesekurs tilbys ved behov. Elever bør ikke tas ut av ordinær undervisning for å få leseopplæring. Dette kan løses ved at individuelle lesekurs gis i faget norsk fordypning.   </w:t>
      </w:r>
    </w:p>
    <w:p w14:paraId="29CEA7FB" w14:textId="3ACBF6D4" w:rsidR="009313B0" w:rsidRDefault="009313B0" w:rsidP="009313B0">
      <w:pPr>
        <w:spacing w:line="360" w:lineRule="auto"/>
        <w:rPr>
          <w:rFonts w:ascii="Arial" w:hAnsi="Arial" w:cs="Arial"/>
          <w:sz w:val="24"/>
          <w:szCs w:val="24"/>
          <w:u w:val="single"/>
          <w:lang w:eastAsia="nb-NO"/>
        </w:rPr>
      </w:pPr>
      <w:r w:rsidRPr="0046314C">
        <w:rPr>
          <w:rFonts w:ascii="Arial" w:hAnsi="Arial" w:cs="Arial"/>
          <w:sz w:val="24"/>
          <w:szCs w:val="24"/>
          <w:highlight w:val="yellow"/>
          <w:u w:val="single"/>
          <w:lang w:eastAsia="nb-NO"/>
        </w:rPr>
        <w:t>Lenker</w:t>
      </w:r>
      <w:r w:rsidR="0046314C" w:rsidRPr="0046314C">
        <w:rPr>
          <w:rFonts w:ascii="Arial" w:hAnsi="Arial" w:cs="Arial"/>
          <w:sz w:val="24"/>
          <w:szCs w:val="24"/>
          <w:highlight w:val="yellow"/>
          <w:u w:val="single"/>
          <w:lang w:eastAsia="nb-NO"/>
        </w:rPr>
        <w:t xml:space="preserve"> (usikker på om disse ligger digitalt?</w:t>
      </w:r>
      <w:proofErr w:type="gramStart"/>
      <w:r w:rsidR="0046314C" w:rsidRPr="0046314C">
        <w:rPr>
          <w:rFonts w:ascii="Arial" w:hAnsi="Arial" w:cs="Arial"/>
          <w:sz w:val="24"/>
          <w:szCs w:val="24"/>
          <w:highlight w:val="yellow"/>
          <w:u w:val="single"/>
          <w:lang w:eastAsia="nb-NO"/>
        </w:rPr>
        <w:t>)</w:t>
      </w:r>
      <w:r w:rsidR="0046314C">
        <w:rPr>
          <w:rFonts w:ascii="Arial" w:hAnsi="Arial" w:cs="Arial"/>
          <w:sz w:val="24"/>
          <w:szCs w:val="24"/>
          <w:u w:val="single"/>
          <w:lang w:eastAsia="nb-NO"/>
        </w:rPr>
        <w:t xml:space="preserve"> </w:t>
      </w:r>
      <w:r w:rsidRPr="009313B0">
        <w:rPr>
          <w:rFonts w:ascii="Arial" w:hAnsi="Arial" w:cs="Arial"/>
          <w:sz w:val="24"/>
          <w:szCs w:val="24"/>
          <w:u w:val="single"/>
          <w:lang w:eastAsia="nb-NO"/>
        </w:rPr>
        <w:t>:</w:t>
      </w:r>
      <w:proofErr w:type="gramEnd"/>
      <w:r w:rsidRPr="009313B0">
        <w:rPr>
          <w:rFonts w:ascii="Arial" w:hAnsi="Arial" w:cs="Arial"/>
          <w:sz w:val="24"/>
          <w:szCs w:val="24"/>
          <w:u w:val="single"/>
          <w:lang w:eastAsia="nb-NO"/>
        </w:rPr>
        <w:t xml:space="preserve"> </w:t>
      </w:r>
    </w:p>
    <w:p w14:paraId="793A1397" w14:textId="6B25F255" w:rsidR="00E33A3E" w:rsidRPr="009313B0" w:rsidRDefault="009313B0" w:rsidP="009313B0">
      <w:pPr>
        <w:spacing w:line="360" w:lineRule="auto"/>
        <w:rPr>
          <w:rFonts w:ascii="Arial" w:hAnsi="Arial" w:cs="Arial"/>
          <w:sz w:val="24"/>
          <w:szCs w:val="24"/>
          <w:u w:val="single"/>
          <w:lang w:eastAsia="nb-NO"/>
        </w:rPr>
      </w:pPr>
      <w:r w:rsidRPr="009313B0">
        <w:rPr>
          <w:rFonts w:ascii="Arial" w:hAnsi="Arial" w:cs="Arial"/>
          <w:sz w:val="24"/>
          <w:szCs w:val="24"/>
          <w:lang w:eastAsia="nb-NO"/>
        </w:rPr>
        <w:t>Samarbeid omkring intensive lesekurs (Utgitt 11/9-2017, til Lørenskog kommune)</w:t>
      </w:r>
      <w:r>
        <w:rPr>
          <w:rFonts w:ascii="Arial" w:hAnsi="Arial" w:cs="Arial"/>
          <w:sz w:val="24"/>
          <w:szCs w:val="24"/>
          <w:lang w:eastAsia="nb-NO"/>
        </w:rPr>
        <w:t xml:space="preserve"> </w:t>
      </w:r>
      <w:r w:rsidRPr="009313B0">
        <w:rPr>
          <w:rFonts w:ascii="Arial" w:hAnsi="Arial" w:cs="Arial"/>
          <w:sz w:val="24"/>
          <w:szCs w:val="24"/>
          <w:lang w:eastAsia="nb-NO"/>
        </w:rPr>
        <w:t>Etablering og kvalitetssikring av intensive lesekurs (Kurshefte nr.5, Lørenskog kommune).</w:t>
      </w:r>
    </w:p>
    <w:p w14:paraId="78262D8A" w14:textId="77777777" w:rsidR="009313B0" w:rsidRDefault="009313B0" w:rsidP="009313B0">
      <w:pPr>
        <w:spacing w:line="360" w:lineRule="auto"/>
        <w:rPr>
          <w:rFonts w:ascii="Arial" w:hAnsi="Arial" w:cs="Arial"/>
          <w:sz w:val="24"/>
          <w:szCs w:val="24"/>
          <w:lang w:eastAsia="nb-NO"/>
        </w:rPr>
      </w:pPr>
    </w:p>
    <w:p w14:paraId="506E50A6" w14:textId="5A21B27F" w:rsidR="002073F6" w:rsidRDefault="002073F6" w:rsidP="002073F6">
      <w:pPr>
        <w:pStyle w:val="Overskrift2"/>
        <w:rPr>
          <w:rFonts w:ascii="Arial" w:hAnsi="Arial" w:cs="Arial"/>
          <w:sz w:val="24"/>
          <w:szCs w:val="24"/>
          <w:lang w:eastAsia="nb-NO"/>
        </w:rPr>
      </w:pPr>
      <w:bookmarkStart w:id="23" w:name="_Toc135563322"/>
      <w:r>
        <w:rPr>
          <w:rFonts w:ascii="Arial" w:hAnsi="Arial" w:cs="Arial"/>
          <w:sz w:val="24"/>
          <w:szCs w:val="24"/>
          <w:lang w:eastAsia="nb-NO"/>
        </w:rPr>
        <w:t>Klasselesekurs i alle fag</w:t>
      </w:r>
      <w:bookmarkEnd w:id="23"/>
    </w:p>
    <w:p w14:paraId="59C989CD" w14:textId="77777777" w:rsidR="00A719C8" w:rsidRPr="00A719C8" w:rsidRDefault="00A719C8" w:rsidP="00A719C8">
      <w:pPr>
        <w:rPr>
          <w:lang w:eastAsia="nb-NO"/>
        </w:rPr>
      </w:pPr>
    </w:p>
    <w:p w14:paraId="362CC60A" w14:textId="027B3130" w:rsidR="002073F6" w:rsidRPr="002073F6" w:rsidRDefault="00D82011" w:rsidP="002073F6">
      <w:pPr>
        <w:spacing w:line="360" w:lineRule="auto"/>
        <w:rPr>
          <w:rFonts w:ascii="Arial" w:hAnsi="Arial" w:cs="Arial"/>
          <w:sz w:val="24"/>
          <w:szCs w:val="24"/>
          <w:lang w:eastAsia="nb-NO"/>
        </w:rPr>
      </w:pPr>
      <w:r>
        <w:rPr>
          <w:rFonts w:ascii="Arial" w:hAnsi="Arial" w:cs="Arial"/>
          <w:sz w:val="24"/>
          <w:szCs w:val="24"/>
          <w:lang w:eastAsia="nb-NO"/>
        </w:rPr>
        <w:t xml:space="preserve">Klasselesekurs </w:t>
      </w:r>
      <w:r w:rsidR="00A24D60">
        <w:rPr>
          <w:rFonts w:ascii="Arial" w:hAnsi="Arial" w:cs="Arial"/>
          <w:sz w:val="24"/>
          <w:szCs w:val="24"/>
          <w:lang w:eastAsia="nb-NO"/>
        </w:rPr>
        <w:t xml:space="preserve">gjennomføres for </w:t>
      </w:r>
      <w:r w:rsidR="00A24D60" w:rsidRPr="002073F6">
        <w:rPr>
          <w:rFonts w:ascii="Arial" w:hAnsi="Arial" w:cs="Arial"/>
          <w:sz w:val="24"/>
          <w:szCs w:val="24"/>
          <w:lang w:eastAsia="nb-NO"/>
        </w:rPr>
        <w:t>å videreføre arbeidsmåter og strategier fra intensive lesekurs, samt for å bedre hele klassers leseferdigheter</w:t>
      </w:r>
      <w:r w:rsidR="002073F6" w:rsidRPr="002073F6">
        <w:rPr>
          <w:rFonts w:ascii="Arial" w:hAnsi="Arial" w:cs="Arial"/>
          <w:sz w:val="24"/>
          <w:szCs w:val="24"/>
          <w:lang w:eastAsia="nb-NO"/>
        </w:rPr>
        <w:t>.</w:t>
      </w:r>
      <w:r w:rsidR="000E2838">
        <w:rPr>
          <w:rFonts w:ascii="Arial" w:hAnsi="Arial" w:cs="Arial"/>
          <w:sz w:val="24"/>
          <w:szCs w:val="24"/>
          <w:lang w:eastAsia="nb-NO"/>
        </w:rPr>
        <w:t xml:space="preserve"> Jørgen </w:t>
      </w:r>
      <w:r w:rsidR="001332FC">
        <w:rPr>
          <w:rFonts w:ascii="Arial" w:hAnsi="Arial" w:cs="Arial"/>
          <w:sz w:val="24"/>
          <w:szCs w:val="24"/>
          <w:lang w:eastAsia="nb-NO"/>
        </w:rPr>
        <w:t>F</w:t>
      </w:r>
      <w:r w:rsidR="000E2838">
        <w:rPr>
          <w:rFonts w:ascii="Arial" w:hAnsi="Arial" w:cs="Arial"/>
          <w:sz w:val="24"/>
          <w:szCs w:val="24"/>
          <w:lang w:eastAsia="nb-NO"/>
        </w:rPr>
        <w:t>rost sin</w:t>
      </w:r>
      <w:r w:rsidR="001332FC">
        <w:rPr>
          <w:rFonts w:ascii="Arial" w:hAnsi="Arial" w:cs="Arial"/>
          <w:sz w:val="24"/>
          <w:szCs w:val="24"/>
          <w:lang w:eastAsia="nb-NO"/>
        </w:rPr>
        <w:t xml:space="preserve"> helhetslesingsmetode kan </w:t>
      </w:r>
      <w:r w:rsidR="00725C1E">
        <w:rPr>
          <w:rFonts w:ascii="Arial" w:hAnsi="Arial" w:cs="Arial"/>
          <w:sz w:val="24"/>
          <w:szCs w:val="24"/>
          <w:lang w:eastAsia="nb-NO"/>
        </w:rPr>
        <w:t xml:space="preserve">være et utgangspunkt for </w:t>
      </w:r>
      <w:r w:rsidR="00B13CB5">
        <w:rPr>
          <w:rFonts w:ascii="Arial" w:hAnsi="Arial" w:cs="Arial"/>
          <w:sz w:val="24"/>
          <w:szCs w:val="24"/>
          <w:lang w:eastAsia="nb-NO"/>
        </w:rPr>
        <w:t xml:space="preserve">kurset </w:t>
      </w:r>
      <w:r w:rsidR="008962C8">
        <w:rPr>
          <w:rFonts w:ascii="Arial" w:hAnsi="Arial" w:cs="Arial"/>
          <w:sz w:val="24"/>
          <w:szCs w:val="24"/>
          <w:lang w:eastAsia="nb-NO"/>
        </w:rPr>
        <w:t xml:space="preserve">som </w:t>
      </w:r>
      <w:r w:rsidR="00B13CB5">
        <w:rPr>
          <w:rFonts w:ascii="Arial" w:hAnsi="Arial" w:cs="Arial"/>
          <w:sz w:val="24"/>
          <w:szCs w:val="24"/>
          <w:lang w:eastAsia="nb-NO"/>
        </w:rPr>
        <w:t>gjennomføres på 4.-</w:t>
      </w:r>
      <w:r w:rsidR="008962C8">
        <w:rPr>
          <w:rFonts w:ascii="Arial" w:hAnsi="Arial" w:cs="Arial"/>
          <w:sz w:val="24"/>
          <w:szCs w:val="24"/>
          <w:lang w:eastAsia="nb-NO"/>
        </w:rPr>
        <w:t xml:space="preserve">10. trinn. </w:t>
      </w:r>
      <w:r w:rsidR="002073F6" w:rsidRPr="002073F6">
        <w:rPr>
          <w:rFonts w:ascii="Arial" w:hAnsi="Arial" w:cs="Arial"/>
          <w:sz w:val="24"/>
          <w:szCs w:val="24"/>
          <w:lang w:eastAsia="nb-NO"/>
        </w:rPr>
        <w:t>(se vedlegg for beskrivelse av organisering og arbeidsmåter). Hensikten med kurset er å gi alle elever verktøy for å bedre deres leseteknikk og leseforståelse. Det bør legges til rette for å jobbe med et bredt repertoar av tekster i alle fag i klasselesekursene, slik at leseopplæringen tar utgangspunkt i temaer og innhold elevene jobber med.</w:t>
      </w:r>
    </w:p>
    <w:p w14:paraId="5744D5A2" w14:textId="6EB63A35"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Hefte av V. </w:t>
      </w:r>
      <w:proofErr w:type="spellStart"/>
      <w:r w:rsidRPr="002073F6">
        <w:rPr>
          <w:rFonts w:ascii="Arial" w:hAnsi="Arial" w:cs="Arial"/>
          <w:sz w:val="24"/>
          <w:szCs w:val="24"/>
          <w:lang w:eastAsia="nb-NO"/>
        </w:rPr>
        <w:t>Refsahl</w:t>
      </w:r>
      <w:proofErr w:type="spellEnd"/>
      <w:r w:rsidRPr="002073F6">
        <w:rPr>
          <w:rFonts w:ascii="Arial" w:hAnsi="Arial" w:cs="Arial"/>
          <w:sz w:val="24"/>
          <w:szCs w:val="24"/>
          <w:lang w:eastAsia="nb-NO"/>
        </w:rPr>
        <w:t>: Lesekurs i klassen. Håndbok for læreren (GAN – Aschehoug forlag).</w:t>
      </w:r>
    </w:p>
    <w:p w14:paraId="474EC94E" w14:textId="23B86B3F" w:rsidR="002073F6" w:rsidRDefault="002073F6" w:rsidP="002073F6">
      <w:pPr>
        <w:pStyle w:val="Overskrift1"/>
        <w:rPr>
          <w:rFonts w:ascii="Arial" w:hAnsi="Arial" w:cs="Arial"/>
          <w:sz w:val="24"/>
          <w:szCs w:val="24"/>
          <w:lang w:eastAsia="nb-NO"/>
        </w:rPr>
      </w:pPr>
      <w:bookmarkStart w:id="24" w:name="_Toc135563323"/>
      <w:r>
        <w:rPr>
          <w:rFonts w:ascii="Arial" w:hAnsi="Arial" w:cs="Arial"/>
          <w:sz w:val="24"/>
          <w:szCs w:val="24"/>
          <w:lang w:eastAsia="nb-NO"/>
        </w:rPr>
        <w:lastRenderedPageBreak/>
        <w:t>Begynneropplæring</w:t>
      </w:r>
      <w:bookmarkEnd w:id="24"/>
    </w:p>
    <w:p w14:paraId="74F70755" w14:textId="77777777" w:rsidR="00A719C8" w:rsidRPr="00A719C8" w:rsidRDefault="00A719C8" w:rsidP="00A719C8">
      <w:pPr>
        <w:rPr>
          <w:lang w:eastAsia="nb-NO"/>
        </w:rPr>
      </w:pPr>
    </w:p>
    <w:p w14:paraId="57734B0E" w14:textId="22E8B97F"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God begynneropplæring starter med funksjonell tilnærming til språk, lesing og skriving, gjennom naturlige læringssituasjoner. Elevene opplever læringsaktivitetene språk, lesing og skriving som en integrert del av undervisningen </w:t>
      </w:r>
      <w:proofErr w:type="gramStart"/>
      <w:r w:rsidR="00D54068">
        <w:rPr>
          <w:rFonts w:ascii="Arial" w:hAnsi="Arial" w:cs="Arial"/>
          <w:sz w:val="24"/>
          <w:szCs w:val="24"/>
          <w:lang w:eastAsia="nb-NO"/>
        </w:rPr>
        <w:t>for øvrig</w:t>
      </w:r>
      <w:proofErr w:type="gramEnd"/>
      <w:r w:rsidRPr="002073F6">
        <w:rPr>
          <w:rFonts w:ascii="Arial" w:hAnsi="Arial" w:cs="Arial"/>
          <w:sz w:val="24"/>
          <w:szCs w:val="24"/>
          <w:lang w:eastAsia="nb-NO"/>
        </w:rPr>
        <w:t>. Den første lesetreningen skal også innebære å lese på papir. Å lese på skjerm kan være mindre gunstig når grunnleggende, tekniske leseferdigheter skal øves inn –vokabulartrening, leseflyt og avkoding.</w:t>
      </w:r>
    </w:p>
    <w:p w14:paraId="01C4E1A0" w14:textId="79106B7F" w:rsidR="002073F6" w:rsidRDefault="002073F6" w:rsidP="002073F6">
      <w:pPr>
        <w:spacing w:line="360" w:lineRule="auto"/>
        <w:rPr>
          <w:rFonts w:ascii="Arial" w:hAnsi="Arial" w:cs="Arial"/>
          <w:sz w:val="24"/>
          <w:szCs w:val="24"/>
          <w:lang w:eastAsia="nb-NO"/>
        </w:rPr>
      </w:pPr>
    </w:p>
    <w:p w14:paraId="05F8E612" w14:textId="43E1319A" w:rsidR="002073F6" w:rsidRDefault="002073F6" w:rsidP="002073F6">
      <w:pPr>
        <w:pStyle w:val="Overskrift2"/>
        <w:rPr>
          <w:rFonts w:ascii="Arial" w:hAnsi="Arial" w:cs="Arial"/>
          <w:sz w:val="24"/>
          <w:szCs w:val="24"/>
          <w:lang w:eastAsia="nb-NO"/>
        </w:rPr>
      </w:pPr>
      <w:bookmarkStart w:id="25" w:name="_Toc135563324"/>
      <w:r>
        <w:rPr>
          <w:rFonts w:ascii="Arial" w:hAnsi="Arial" w:cs="Arial"/>
          <w:sz w:val="24"/>
          <w:szCs w:val="24"/>
          <w:lang w:eastAsia="nb-NO"/>
        </w:rPr>
        <w:t>Bokstavkunnskap</w:t>
      </w:r>
      <w:bookmarkEnd w:id="25"/>
    </w:p>
    <w:p w14:paraId="3138C62D" w14:textId="77777777" w:rsidR="00A719C8" w:rsidRPr="00A719C8" w:rsidRDefault="00A719C8" w:rsidP="00A719C8">
      <w:pPr>
        <w:rPr>
          <w:lang w:eastAsia="nb-NO"/>
        </w:rPr>
      </w:pPr>
    </w:p>
    <w:p w14:paraId="4E5260BC" w14:textId="224437CB"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Funksjonell bokstavkunnskap er et av de viktigste opplæringsmålene i begynneropplæringen og en forutsetning for å oppnå gode lese- og skriveferdigheter i et alfabetisk skriftspråk.</w:t>
      </w:r>
    </w:p>
    <w:p w14:paraId="4955DF51" w14:textId="74213342"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I Lørenskogskolen bruker vi, i tilknytning til bokstavgjennomgang, en rask bokstavprogresjon. Rask bokstavprogresjon handler om å gi elevene tilgang til skriftspråket, </w:t>
      </w:r>
      <w:r w:rsidR="0089715D">
        <w:rPr>
          <w:rFonts w:ascii="Arial" w:hAnsi="Arial" w:cs="Arial"/>
          <w:sz w:val="24"/>
          <w:szCs w:val="24"/>
          <w:lang w:eastAsia="nb-NO"/>
        </w:rPr>
        <w:t>og</w:t>
      </w:r>
      <w:r w:rsidRPr="002073F6">
        <w:rPr>
          <w:rFonts w:ascii="Arial" w:hAnsi="Arial" w:cs="Arial"/>
          <w:sz w:val="24"/>
          <w:szCs w:val="24"/>
          <w:lang w:eastAsia="nb-NO"/>
        </w:rPr>
        <w:t xml:space="preserve"> anledning til å øve og repetere, og tilpasse undervisningen til en mangfoldig elevgruppe. </w:t>
      </w:r>
    </w:p>
    <w:p w14:paraId="0543714F" w14:textId="428B76AB"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Det er absolutt nødvendig at forbindelsene mellom fonem og grafem, lyd og bokstav, automatiseres. Fordi vi ikke vet hvilke sanser som er elevens sterkeste læringskanal, bør vi ta alle sanser i bruk i bokstavinnlæringen. I tillegg til det visuelle og auditive bør også det taktile og</w:t>
      </w:r>
      <w:r w:rsidR="00926573">
        <w:rPr>
          <w:rFonts w:ascii="Arial" w:hAnsi="Arial" w:cs="Arial"/>
          <w:sz w:val="24"/>
          <w:szCs w:val="24"/>
          <w:lang w:eastAsia="nb-NO"/>
        </w:rPr>
        <w:t xml:space="preserve"> det</w:t>
      </w:r>
      <w:r w:rsidRPr="002073F6">
        <w:rPr>
          <w:rFonts w:ascii="Arial" w:hAnsi="Arial" w:cs="Arial"/>
          <w:sz w:val="24"/>
          <w:szCs w:val="24"/>
          <w:lang w:eastAsia="nb-NO"/>
        </w:rPr>
        <w:t xml:space="preserve"> kinestetisk</w:t>
      </w:r>
      <w:r w:rsidR="005E3082">
        <w:rPr>
          <w:rFonts w:ascii="Arial" w:hAnsi="Arial" w:cs="Arial"/>
          <w:sz w:val="24"/>
          <w:szCs w:val="24"/>
          <w:lang w:eastAsia="nb-NO"/>
        </w:rPr>
        <w:t>e</w:t>
      </w:r>
      <w:r w:rsidRPr="002073F6">
        <w:rPr>
          <w:rFonts w:ascii="Arial" w:hAnsi="Arial" w:cs="Arial"/>
          <w:sz w:val="24"/>
          <w:szCs w:val="24"/>
          <w:lang w:eastAsia="nb-NO"/>
        </w:rPr>
        <w:t xml:space="preserve"> sanseapparat</w:t>
      </w:r>
      <w:r w:rsidR="005E3082">
        <w:rPr>
          <w:rFonts w:ascii="Arial" w:hAnsi="Arial" w:cs="Arial"/>
          <w:sz w:val="24"/>
          <w:szCs w:val="24"/>
          <w:lang w:eastAsia="nb-NO"/>
        </w:rPr>
        <w:t>et</w:t>
      </w:r>
      <w:r w:rsidRPr="002073F6">
        <w:rPr>
          <w:rFonts w:ascii="Arial" w:hAnsi="Arial" w:cs="Arial"/>
          <w:sz w:val="24"/>
          <w:szCs w:val="24"/>
          <w:lang w:eastAsia="nb-NO"/>
        </w:rPr>
        <w:t xml:space="preserve"> aktiveres ved å opparbeide bevissthet </w:t>
      </w:r>
      <w:r w:rsidR="00926573">
        <w:rPr>
          <w:rFonts w:ascii="Arial" w:hAnsi="Arial" w:cs="Arial"/>
          <w:sz w:val="24"/>
          <w:szCs w:val="24"/>
          <w:lang w:eastAsia="nb-NO"/>
        </w:rPr>
        <w:t>om</w:t>
      </w:r>
      <w:r w:rsidRPr="002073F6">
        <w:rPr>
          <w:rFonts w:ascii="Arial" w:hAnsi="Arial" w:cs="Arial"/>
          <w:sz w:val="24"/>
          <w:szCs w:val="24"/>
          <w:lang w:eastAsia="nb-NO"/>
        </w:rPr>
        <w:t xml:space="preserve"> hvordan lydene lages i taleapparatet.  </w:t>
      </w:r>
    </w:p>
    <w:p w14:paraId="45E0C2B4" w14:textId="2E2FDEA6"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Det er flere lyder vi må bruke flere bokstaver for å skrive. Eksplisitt og systematisk arbeid med sammensatte grafem er nødvendig, som diftongene (ei, ai, au, øy og oi) og sammensatte grafem (</w:t>
      </w:r>
      <w:proofErr w:type="spellStart"/>
      <w:r w:rsidRPr="002073F6">
        <w:rPr>
          <w:rFonts w:ascii="Arial" w:hAnsi="Arial" w:cs="Arial"/>
          <w:sz w:val="24"/>
          <w:szCs w:val="24"/>
          <w:lang w:eastAsia="nb-NO"/>
        </w:rPr>
        <w:t>skj</w:t>
      </w:r>
      <w:proofErr w:type="spellEnd"/>
      <w:r w:rsidRPr="002073F6">
        <w:rPr>
          <w:rFonts w:ascii="Arial" w:hAnsi="Arial" w:cs="Arial"/>
          <w:sz w:val="24"/>
          <w:szCs w:val="24"/>
          <w:lang w:eastAsia="nb-NO"/>
        </w:rPr>
        <w:t xml:space="preserve">, </w:t>
      </w:r>
      <w:proofErr w:type="spellStart"/>
      <w:r w:rsidRPr="002073F6">
        <w:rPr>
          <w:rFonts w:ascii="Arial" w:hAnsi="Arial" w:cs="Arial"/>
          <w:sz w:val="24"/>
          <w:szCs w:val="24"/>
          <w:lang w:eastAsia="nb-NO"/>
        </w:rPr>
        <w:t>kj</w:t>
      </w:r>
      <w:proofErr w:type="spellEnd"/>
      <w:r w:rsidRPr="002073F6">
        <w:rPr>
          <w:rFonts w:ascii="Arial" w:hAnsi="Arial" w:cs="Arial"/>
          <w:sz w:val="24"/>
          <w:szCs w:val="24"/>
          <w:lang w:eastAsia="nb-NO"/>
        </w:rPr>
        <w:t xml:space="preserve">, </w:t>
      </w:r>
      <w:proofErr w:type="spellStart"/>
      <w:r w:rsidRPr="002073F6">
        <w:rPr>
          <w:rFonts w:ascii="Arial" w:hAnsi="Arial" w:cs="Arial"/>
          <w:sz w:val="24"/>
          <w:szCs w:val="24"/>
          <w:lang w:eastAsia="nb-NO"/>
        </w:rPr>
        <w:t>sj</w:t>
      </w:r>
      <w:proofErr w:type="spellEnd"/>
      <w:r w:rsidRPr="002073F6">
        <w:rPr>
          <w:rFonts w:ascii="Arial" w:hAnsi="Arial" w:cs="Arial"/>
          <w:sz w:val="24"/>
          <w:szCs w:val="24"/>
          <w:lang w:eastAsia="nb-NO"/>
        </w:rPr>
        <w:t xml:space="preserve">, </w:t>
      </w:r>
      <w:proofErr w:type="spellStart"/>
      <w:r w:rsidRPr="002073F6">
        <w:rPr>
          <w:rFonts w:ascii="Arial" w:hAnsi="Arial" w:cs="Arial"/>
          <w:sz w:val="24"/>
          <w:szCs w:val="24"/>
          <w:lang w:eastAsia="nb-NO"/>
        </w:rPr>
        <w:t>hv</w:t>
      </w:r>
      <w:proofErr w:type="spellEnd"/>
      <w:r w:rsidRPr="002073F6">
        <w:rPr>
          <w:rFonts w:ascii="Arial" w:hAnsi="Arial" w:cs="Arial"/>
          <w:sz w:val="24"/>
          <w:szCs w:val="24"/>
          <w:lang w:eastAsia="nb-NO"/>
        </w:rPr>
        <w:t xml:space="preserve">, </w:t>
      </w:r>
      <w:proofErr w:type="spellStart"/>
      <w:r w:rsidRPr="002073F6">
        <w:rPr>
          <w:rFonts w:ascii="Arial" w:hAnsi="Arial" w:cs="Arial"/>
          <w:sz w:val="24"/>
          <w:szCs w:val="24"/>
          <w:lang w:eastAsia="nb-NO"/>
        </w:rPr>
        <w:t>hj</w:t>
      </w:r>
      <w:proofErr w:type="spellEnd"/>
      <w:r w:rsidRPr="002073F6">
        <w:rPr>
          <w:rFonts w:ascii="Arial" w:hAnsi="Arial" w:cs="Arial"/>
          <w:sz w:val="24"/>
          <w:szCs w:val="24"/>
          <w:lang w:eastAsia="nb-NO"/>
        </w:rPr>
        <w:t xml:space="preserve">, </w:t>
      </w:r>
      <w:proofErr w:type="spellStart"/>
      <w:r w:rsidRPr="002073F6">
        <w:rPr>
          <w:rFonts w:ascii="Arial" w:hAnsi="Arial" w:cs="Arial"/>
          <w:sz w:val="24"/>
          <w:szCs w:val="24"/>
          <w:lang w:eastAsia="nb-NO"/>
        </w:rPr>
        <w:t>gj</w:t>
      </w:r>
      <w:proofErr w:type="spellEnd"/>
      <w:r w:rsidRPr="002073F6">
        <w:rPr>
          <w:rFonts w:ascii="Arial" w:hAnsi="Arial" w:cs="Arial"/>
          <w:sz w:val="24"/>
          <w:szCs w:val="24"/>
          <w:lang w:eastAsia="nb-NO"/>
        </w:rPr>
        <w:t xml:space="preserve"> og ng). </w:t>
      </w:r>
    </w:p>
    <w:p w14:paraId="09881F89" w14:textId="4AFE5E38"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Når bokstav-lyd-forbindelsene er på plass, må dessuten stavelseslesing drilles inn. Stavelseslesing er en avgjørende strategi for nøyaktig avkoding av lange og komplekse ord.</w:t>
      </w:r>
    </w:p>
    <w:p w14:paraId="236E865C" w14:textId="35BB090C" w:rsidR="00444CDC" w:rsidRPr="00EC185C" w:rsidRDefault="00444CDC" w:rsidP="002073F6">
      <w:pPr>
        <w:spacing w:line="360" w:lineRule="auto"/>
        <w:rPr>
          <w:rFonts w:ascii="Arial" w:hAnsi="Arial" w:cs="Arial"/>
          <w:color w:val="FF0000"/>
          <w:sz w:val="24"/>
          <w:szCs w:val="24"/>
          <w:lang w:eastAsia="nb-NO"/>
        </w:rPr>
      </w:pPr>
      <w:r w:rsidRPr="00EC185C">
        <w:rPr>
          <w:rFonts w:ascii="Arial" w:hAnsi="Arial" w:cs="Arial"/>
          <w:color w:val="FF0000"/>
          <w:sz w:val="24"/>
          <w:szCs w:val="24"/>
          <w:lang w:eastAsia="nb-NO"/>
        </w:rPr>
        <w:t xml:space="preserve">Her kan du se en </w:t>
      </w:r>
      <w:r w:rsidR="00EC185C" w:rsidRPr="00EC185C">
        <w:rPr>
          <w:rFonts w:ascii="Arial" w:hAnsi="Arial" w:cs="Arial"/>
          <w:color w:val="FF0000"/>
          <w:sz w:val="24"/>
          <w:szCs w:val="24"/>
          <w:lang w:eastAsia="nb-NO"/>
        </w:rPr>
        <w:t>filmsnutt om rask bokstavprogresjon.</w:t>
      </w:r>
    </w:p>
    <w:p w14:paraId="1B717711" w14:textId="77BBCBF0" w:rsidR="002073F6" w:rsidRDefault="002073F6" w:rsidP="002073F6">
      <w:pPr>
        <w:spacing w:line="360" w:lineRule="auto"/>
        <w:rPr>
          <w:rFonts w:ascii="Arial" w:hAnsi="Arial" w:cs="Arial"/>
          <w:sz w:val="24"/>
          <w:szCs w:val="24"/>
          <w:lang w:eastAsia="nb-NO"/>
        </w:rPr>
      </w:pPr>
    </w:p>
    <w:p w14:paraId="7A8BA228" w14:textId="6A176F08" w:rsidR="002073F6" w:rsidRDefault="002073F6" w:rsidP="0016209D">
      <w:pPr>
        <w:pStyle w:val="Overskrift2"/>
        <w:rPr>
          <w:rFonts w:ascii="Arial" w:hAnsi="Arial" w:cs="Arial"/>
          <w:sz w:val="24"/>
          <w:szCs w:val="24"/>
          <w:lang w:eastAsia="nb-NO"/>
        </w:rPr>
      </w:pPr>
      <w:bookmarkStart w:id="26" w:name="_Toc135563325"/>
      <w:r>
        <w:rPr>
          <w:rFonts w:ascii="Arial" w:hAnsi="Arial" w:cs="Arial"/>
          <w:sz w:val="24"/>
          <w:szCs w:val="24"/>
          <w:lang w:eastAsia="nb-NO"/>
        </w:rPr>
        <w:lastRenderedPageBreak/>
        <w:t>Skriving i begynneropplæringen</w:t>
      </w:r>
      <w:bookmarkEnd w:id="26"/>
    </w:p>
    <w:p w14:paraId="200B7913" w14:textId="77777777" w:rsidR="00A719C8" w:rsidRPr="00A719C8" w:rsidRDefault="00A719C8" w:rsidP="00A719C8">
      <w:pPr>
        <w:rPr>
          <w:lang w:eastAsia="nb-NO"/>
        </w:rPr>
      </w:pPr>
    </w:p>
    <w:p w14:paraId="4ECE38B2"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Mange elever oppdager sammenhengen mellom lyd og bokstav gjennom skriving.</w:t>
      </w:r>
    </w:p>
    <w:p w14:paraId="5861E326" w14:textId="7662D002" w:rsidR="002073F6" w:rsidRPr="002073F6" w:rsidRDefault="4F295010" w:rsidP="002073F6">
      <w:pPr>
        <w:spacing w:line="360" w:lineRule="auto"/>
        <w:rPr>
          <w:rFonts w:ascii="Arial" w:hAnsi="Arial" w:cs="Arial"/>
          <w:sz w:val="24"/>
          <w:szCs w:val="24"/>
          <w:lang w:eastAsia="nb-NO"/>
        </w:rPr>
      </w:pPr>
      <w:r w:rsidRPr="375D1D37">
        <w:rPr>
          <w:rFonts w:ascii="Arial" w:hAnsi="Arial" w:cs="Arial"/>
          <w:sz w:val="24"/>
          <w:szCs w:val="24"/>
          <w:lang w:eastAsia="nb-NO"/>
        </w:rPr>
        <w:t>Det anbefales at man i begynneropplæringen legger</w:t>
      </w:r>
      <w:r w:rsidR="002073F6" w:rsidRPr="002073F6">
        <w:rPr>
          <w:rFonts w:ascii="Arial" w:hAnsi="Arial" w:cs="Arial"/>
          <w:sz w:val="24"/>
          <w:szCs w:val="24"/>
          <w:lang w:eastAsia="nb-NO"/>
        </w:rPr>
        <w:t xml:space="preserve"> til rette for å skrive seg til lesing ved bruk av elementer fra STL+. Vi skal jobbe med skriving helt fra skolestart, og elevene får tilgang til alle bokstavene med en gang. STL+ er en metode der elevene skriver ut fra egen fantasi og ut fra de ferdighetene de har. I denne metoden skal elevene få eksperimentere med egen skriving allerede før de har lært seg alle bokstavlydene. </w:t>
      </w:r>
    </w:p>
    <w:p w14:paraId="3E540484" w14:textId="059F23F5"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Skrivingen må ha en mening eller betydning for den som skriver, og det må komme ut av et behov eller engasjement. Det </w:t>
      </w:r>
      <w:r w:rsidR="004E4304">
        <w:rPr>
          <w:rFonts w:ascii="Arial" w:hAnsi="Arial" w:cs="Arial"/>
          <w:sz w:val="24"/>
          <w:szCs w:val="24"/>
          <w:lang w:eastAsia="nb-NO"/>
        </w:rPr>
        <w:t>at elevene selv kan skrive det de ønsker, selv om de ikke kan lese, g</w:t>
      </w:r>
      <w:r w:rsidRPr="002073F6">
        <w:rPr>
          <w:rFonts w:ascii="Arial" w:hAnsi="Arial" w:cs="Arial"/>
          <w:sz w:val="24"/>
          <w:szCs w:val="24"/>
          <w:lang w:eastAsia="nb-NO"/>
        </w:rPr>
        <w:t>ir en følelse av mestring. Elevene skriver tekster med mening fra første stund</w:t>
      </w:r>
      <w:r w:rsidR="00CC69E9">
        <w:rPr>
          <w:rFonts w:ascii="Arial" w:hAnsi="Arial" w:cs="Arial"/>
          <w:sz w:val="24"/>
          <w:szCs w:val="24"/>
          <w:lang w:eastAsia="nb-NO"/>
        </w:rPr>
        <w:t xml:space="preserve">, </w:t>
      </w:r>
      <w:r w:rsidRPr="002073F6">
        <w:rPr>
          <w:rFonts w:ascii="Arial" w:hAnsi="Arial" w:cs="Arial"/>
          <w:sz w:val="24"/>
          <w:szCs w:val="24"/>
          <w:lang w:eastAsia="nb-NO"/>
        </w:rPr>
        <w:t>og</w:t>
      </w:r>
      <w:r w:rsidR="00CC69E9">
        <w:rPr>
          <w:rFonts w:ascii="Arial" w:hAnsi="Arial" w:cs="Arial"/>
          <w:sz w:val="24"/>
          <w:szCs w:val="24"/>
          <w:lang w:eastAsia="nb-NO"/>
        </w:rPr>
        <w:t xml:space="preserve"> de</w:t>
      </w:r>
      <w:r w:rsidRPr="002073F6">
        <w:rPr>
          <w:rFonts w:ascii="Arial" w:hAnsi="Arial" w:cs="Arial"/>
          <w:sz w:val="24"/>
          <w:szCs w:val="24"/>
          <w:lang w:eastAsia="nb-NO"/>
        </w:rPr>
        <w:t xml:space="preserve"> får tidlig muligheter til å delta i meningsfulle lese- og skriveaktiviteter.</w:t>
      </w:r>
    </w:p>
    <w:p w14:paraId="383E2262" w14:textId="77777777" w:rsidR="002073F6" w:rsidRPr="002073F6" w:rsidRDefault="002073F6" w:rsidP="002073F6">
      <w:pPr>
        <w:spacing w:line="360" w:lineRule="auto"/>
        <w:rPr>
          <w:rFonts w:ascii="Arial" w:hAnsi="Arial" w:cs="Arial"/>
          <w:sz w:val="24"/>
          <w:szCs w:val="24"/>
          <w:lang w:eastAsia="nb-NO"/>
        </w:rPr>
      </w:pPr>
    </w:p>
    <w:p w14:paraId="42B9C8B1" w14:textId="77777777" w:rsidR="002073F6" w:rsidRPr="002073F6" w:rsidRDefault="002073F6" w:rsidP="002073F6">
      <w:pPr>
        <w:spacing w:line="360" w:lineRule="auto"/>
        <w:rPr>
          <w:rFonts w:ascii="Arial" w:hAnsi="Arial" w:cs="Arial"/>
          <w:sz w:val="24"/>
          <w:szCs w:val="24"/>
          <w:lang w:eastAsia="nb-NO"/>
        </w:rPr>
      </w:pPr>
      <w:r w:rsidRPr="00D5466F">
        <w:rPr>
          <w:rFonts w:ascii="Arial" w:hAnsi="Arial" w:cs="Arial"/>
          <w:color w:val="FF0000"/>
          <w:sz w:val="24"/>
          <w:szCs w:val="24"/>
          <w:lang w:eastAsia="nb-NO"/>
        </w:rPr>
        <w:t xml:space="preserve">STL+ metoden </w:t>
      </w:r>
      <w:r w:rsidRPr="002073F6">
        <w:rPr>
          <w:rFonts w:ascii="Arial" w:hAnsi="Arial" w:cs="Arial"/>
          <w:sz w:val="24"/>
          <w:szCs w:val="24"/>
          <w:lang w:eastAsia="nb-NO"/>
        </w:rPr>
        <w:t xml:space="preserve">har spesielt </w:t>
      </w:r>
      <w:proofErr w:type="gramStart"/>
      <w:r w:rsidRPr="002073F6">
        <w:rPr>
          <w:rFonts w:ascii="Arial" w:hAnsi="Arial" w:cs="Arial"/>
          <w:sz w:val="24"/>
          <w:szCs w:val="24"/>
          <w:lang w:eastAsia="nb-NO"/>
        </w:rPr>
        <w:t>fokus</w:t>
      </w:r>
      <w:proofErr w:type="gramEnd"/>
      <w:r w:rsidRPr="002073F6">
        <w:rPr>
          <w:rFonts w:ascii="Arial" w:hAnsi="Arial" w:cs="Arial"/>
          <w:sz w:val="24"/>
          <w:szCs w:val="24"/>
          <w:lang w:eastAsia="nb-NO"/>
        </w:rPr>
        <w:t xml:space="preserve"> på skriveaspektet i opplæringen, og elevene skriver mer med denne metoden enn ved tradisjonell skriveopplæring. Metoden gjør det lettere å drive med tilpasset undervisning siden hver elev arbeider ut fra sitt nivå. Fordi skrivingen får mye oppmerksomhet, må vi være nøye med å tilføre aktiviteter som omhandler lesing og språk i tillegg. </w:t>
      </w:r>
    </w:p>
    <w:p w14:paraId="56B98267" w14:textId="06361C6C"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Å jobbe etter denne metoden forutsetter at elevene har tilgang til </w:t>
      </w:r>
      <w:proofErr w:type="spellStart"/>
      <w:r w:rsidRPr="002073F6">
        <w:rPr>
          <w:rFonts w:ascii="Arial" w:hAnsi="Arial" w:cs="Arial"/>
          <w:sz w:val="24"/>
          <w:szCs w:val="24"/>
          <w:lang w:eastAsia="nb-NO"/>
        </w:rPr>
        <w:t>iPad</w:t>
      </w:r>
      <w:proofErr w:type="spellEnd"/>
      <w:r w:rsidRPr="002073F6">
        <w:rPr>
          <w:rFonts w:ascii="Arial" w:hAnsi="Arial" w:cs="Arial"/>
          <w:sz w:val="24"/>
          <w:szCs w:val="24"/>
          <w:lang w:eastAsia="nb-NO"/>
        </w:rPr>
        <w:t xml:space="preserve">, hodetelefoner og </w:t>
      </w:r>
      <w:proofErr w:type="spellStart"/>
      <w:r w:rsidRPr="002073F6">
        <w:rPr>
          <w:rFonts w:ascii="Arial" w:hAnsi="Arial" w:cs="Arial"/>
          <w:sz w:val="24"/>
          <w:szCs w:val="24"/>
          <w:lang w:eastAsia="nb-NO"/>
        </w:rPr>
        <w:t>app’en</w:t>
      </w:r>
      <w:proofErr w:type="spellEnd"/>
      <w:r w:rsidRPr="002073F6">
        <w:rPr>
          <w:rFonts w:ascii="Arial" w:hAnsi="Arial" w:cs="Arial"/>
          <w:sz w:val="24"/>
          <w:szCs w:val="24"/>
          <w:lang w:eastAsia="nb-NO"/>
        </w:rPr>
        <w:t xml:space="preserve"> Skoleskrift.</w:t>
      </w:r>
    </w:p>
    <w:p w14:paraId="01DF3446" w14:textId="6AE5126E" w:rsidR="002073F6" w:rsidRDefault="002073F6" w:rsidP="002073F6">
      <w:pPr>
        <w:spacing w:line="360" w:lineRule="auto"/>
        <w:rPr>
          <w:rFonts w:ascii="Arial" w:eastAsia="Arial" w:hAnsi="Arial" w:cs="Arial"/>
          <w:color w:val="0563C1"/>
          <w:sz w:val="24"/>
          <w:u w:val="single"/>
          <w:lang w:eastAsia="nb-NO"/>
        </w:rPr>
      </w:pPr>
    </w:p>
    <w:p w14:paraId="7100FE38" w14:textId="73308858" w:rsidR="002073F6" w:rsidRDefault="002073F6" w:rsidP="002073F6">
      <w:pPr>
        <w:pStyle w:val="Overskrift2"/>
        <w:rPr>
          <w:rFonts w:ascii="Arial" w:eastAsia="Arial" w:hAnsi="Arial" w:cs="Arial"/>
          <w:color w:val="0563C1"/>
          <w:sz w:val="24"/>
          <w:lang w:eastAsia="nb-NO"/>
        </w:rPr>
      </w:pPr>
      <w:bookmarkStart w:id="27" w:name="_Toc135563326"/>
      <w:r w:rsidRPr="002073F6">
        <w:rPr>
          <w:rFonts w:ascii="Arial" w:eastAsia="Arial" w:hAnsi="Arial" w:cs="Arial"/>
          <w:color w:val="0563C1"/>
          <w:sz w:val="24"/>
          <w:lang w:eastAsia="nb-NO"/>
        </w:rPr>
        <w:t>Skriftforming</w:t>
      </w:r>
      <w:bookmarkEnd w:id="27"/>
    </w:p>
    <w:p w14:paraId="27EB8BE2" w14:textId="77777777" w:rsidR="00A719C8" w:rsidRPr="00A719C8" w:rsidRDefault="00A719C8" w:rsidP="00A719C8">
      <w:pPr>
        <w:rPr>
          <w:lang w:eastAsia="nb-NO"/>
        </w:rPr>
      </w:pPr>
    </w:p>
    <w:p w14:paraId="3711A252"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Når vi skriver for hånd, blir det satt igjen spor i et motorisk minne i en del av hjernen som er knyttet opp mot sansemotorikk. Dette minnet er en god støtte når vi skal gjenkjenne bokstaver (Mangen &amp; </w:t>
      </w:r>
      <w:proofErr w:type="spellStart"/>
      <w:r w:rsidRPr="002073F6">
        <w:rPr>
          <w:rFonts w:ascii="Arial" w:hAnsi="Arial" w:cs="Arial"/>
          <w:sz w:val="24"/>
          <w:szCs w:val="24"/>
          <w:lang w:eastAsia="nb-NO"/>
        </w:rPr>
        <w:t>Velay</w:t>
      </w:r>
      <w:proofErr w:type="spellEnd"/>
      <w:r w:rsidRPr="002073F6">
        <w:rPr>
          <w:rFonts w:ascii="Arial" w:hAnsi="Arial" w:cs="Arial"/>
          <w:sz w:val="24"/>
          <w:szCs w:val="24"/>
          <w:lang w:eastAsia="nb-NO"/>
        </w:rPr>
        <w:t>, 2010). Funksjonell håndskrift handler om skrivekvalitet og skrivehastighet. Elevene må få utvikle en skrift som er så automatisert at de ikke trenger å bruke energi på selve utformingen, men det er også viktig at andre klarer å lese det skriveren prøver å kommunisere.</w:t>
      </w:r>
    </w:p>
    <w:p w14:paraId="3A8CE4D4"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lastRenderedPageBreak/>
        <w:t xml:space="preserve">Skolen tilrettelegger for utvikling av en funksjonell håndskrift på lik linje med opplæring i digitale verktøy. Blyanten skal ikke være en konkurrent til de digitale </w:t>
      </w:r>
      <w:proofErr w:type="spellStart"/>
      <w:r w:rsidRPr="002073F6">
        <w:rPr>
          <w:rFonts w:ascii="Arial" w:hAnsi="Arial" w:cs="Arial"/>
          <w:sz w:val="24"/>
          <w:szCs w:val="24"/>
          <w:lang w:eastAsia="nb-NO"/>
        </w:rPr>
        <w:t>verktøyene</w:t>
      </w:r>
      <w:proofErr w:type="spellEnd"/>
      <w:r w:rsidRPr="002073F6">
        <w:rPr>
          <w:rFonts w:ascii="Arial" w:hAnsi="Arial" w:cs="Arial"/>
          <w:sz w:val="24"/>
          <w:szCs w:val="24"/>
          <w:lang w:eastAsia="nb-NO"/>
        </w:rPr>
        <w:t>, men en «samarbeidspartner» for å nå målet og det som gagner læring og mestring. (Håndskrift i en digital verden, Utdanningsforskning.no).</w:t>
      </w:r>
    </w:p>
    <w:p w14:paraId="4A3365F7"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For at elevene skal kunne utvikle en funksjonell skrift må det settes av nok tid til å jobbe med dette. </w:t>
      </w:r>
    </w:p>
    <w:p w14:paraId="24F3BCE6" w14:textId="36011511"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Ifølge LK20 skal elever kunne skrive både ved hjelp av håndskrift og tastatur.  </w:t>
      </w:r>
    </w:p>
    <w:p w14:paraId="0B0FC5DB" w14:textId="33BD59D8" w:rsidR="00003C7E" w:rsidRPr="00003C7E" w:rsidRDefault="00003C7E" w:rsidP="002073F6">
      <w:pPr>
        <w:spacing w:line="360" w:lineRule="auto"/>
        <w:rPr>
          <w:rFonts w:ascii="Arial" w:hAnsi="Arial" w:cs="Arial"/>
          <w:color w:val="FF0000"/>
          <w:sz w:val="24"/>
          <w:szCs w:val="24"/>
          <w:lang w:eastAsia="nb-NO"/>
        </w:rPr>
      </w:pPr>
      <w:r w:rsidRPr="00003C7E">
        <w:rPr>
          <w:rFonts w:ascii="Arial" w:hAnsi="Arial" w:cs="Arial"/>
          <w:color w:val="FF0000"/>
          <w:sz w:val="24"/>
          <w:szCs w:val="24"/>
          <w:lang w:eastAsia="nb-NO"/>
        </w:rPr>
        <w:t>Filmsnutt om bokstavforming</w:t>
      </w:r>
    </w:p>
    <w:p w14:paraId="779EB28F" w14:textId="77777777" w:rsidR="002073F6" w:rsidRDefault="002073F6" w:rsidP="002073F6">
      <w:pPr>
        <w:rPr>
          <w:rFonts w:ascii="Arial" w:hAnsi="Arial" w:cs="Arial"/>
          <w:sz w:val="24"/>
          <w:szCs w:val="24"/>
        </w:rPr>
      </w:pPr>
    </w:p>
    <w:p w14:paraId="7D922A1E" w14:textId="3A8AAB4C" w:rsidR="00DF6C5D" w:rsidRPr="00D9153D" w:rsidRDefault="00DF6C5D" w:rsidP="002073F6">
      <w:pPr>
        <w:rPr>
          <w:rFonts w:ascii="Arial" w:hAnsi="Arial" w:cs="Arial"/>
          <w:color w:val="FF0000"/>
          <w:sz w:val="24"/>
          <w:szCs w:val="24"/>
        </w:rPr>
      </w:pPr>
      <w:r w:rsidRPr="00D9153D">
        <w:rPr>
          <w:rFonts w:ascii="Arial" w:hAnsi="Arial" w:cs="Arial"/>
          <w:color w:val="FF0000"/>
          <w:sz w:val="24"/>
          <w:szCs w:val="24"/>
        </w:rPr>
        <w:t xml:space="preserve">Innlæring av </w:t>
      </w:r>
      <w:r w:rsidR="00D9153D" w:rsidRPr="00D9153D">
        <w:rPr>
          <w:rFonts w:ascii="Arial" w:hAnsi="Arial" w:cs="Arial"/>
          <w:color w:val="FF0000"/>
          <w:sz w:val="24"/>
          <w:szCs w:val="24"/>
        </w:rPr>
        <w:t xml:space="preserve">bokstavforming, </w:t>
      </w:r>
      <w:r w:rsidRPr="00D9153D">
        <w:rPr>
          <w:rFonts w:ascii="Arial" w:hAnsi="Arial" w:cs="Arial"/>
          <w:color w:val="FF0000"/>
          <w:sz w:val="24"/>
          <w:szCs w:val="24"/>
        </w:rPr>
        <w:t>små bokstaver</w:t>
      </w:r>
    </w:p>
    <w:p w14:paraId="6291FF98" w14:textId="7044DA16" w:rsidR="002073F6" w:rsidRDefault="002073F6" w:rsidP="002073F6">
      <w:pPr>
        <w:spacing w:line="360" w:lineRule="auto"/>
        <w:rPr>
          <w:rFonts w:ascii="Arial" w:hAnsi="Arial" w:cs="Arial"/>
          <w:sz w:val="24"/>
          <w:szCs w:val="24"/>
          <w:lang w:eastAsia="nb-NO"/>
        </w:rPr>
      </w:pPr>
    </w:p>
    <w:p w14:paraId="1C6F7A00" w14:textId="126236F2" w:rsidR="002073F6" w:rsidRDefault="002073F6" w:rsidP="002073F6">
      <w:pPr>
        <w:pStyle w:val="Overskrift1"/>
        <w:rPr>
          <w:rFonts w:ascii="Arial" w:hAnsi="Arial" w:cs="Arial"/>
          <w:sz w:val="24"/>
          <w:szCs w:val="24"/>
          <w:lang w:eastAsia="nb-NO"/>
        </w:rPr>
      </w:pPr>
      <w:bookmarkStart w:id="28" w:name="_Toc135563327"/>
      <w:r>
        <w:rPr>
          <w:rFonts w:ascii="Arial" w:hAnsi="Arial" w:cs="Arial"/>
          <w:sz w:val="24"/>
          <w:szCs w:val="24"/>
          <w:lang w:eastAsia="nb-NO"/>
        </w:rPr>
        <w:t>Den videre leseopplæringen</w:t>
      </w:r>
      <w:bookmarkEnd w:id="28"/>
    </w:p>
    <w:p w14:paraId="5CE28D39" w14:textId="77777777" w:rsidR="00A719C8" w:rsidRPr="00A719C8" w:rsidRDefault="00A719C8" w:rsidP="00A719C8">
      <w:pPr>
        <w:rPr>
          <w:lang w:eastAsia="nb-NO"/>
        </w:rPr>
      </w:pPr>
    </w:p>
    <w:p w14:paraId="1DDA42B5" w14:textId="29BA643F"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I den videre leseopplæringen endres hovedfokuset fra å lære å lese, til å lese for å lære. Samtidig er det viktig å opprettholde og videreutvikle avkodingsferdighetene. Gode lesere bruker gode lesestrategier. Lærer skal modellere bruken av lesestrategier i undervisningen og være en kritisk leser.  </w:t>
      </w:r>
    </w:p>
    <w:p w14:paraId="6EA49BCD" w14:textId="3BF9FC49" w:rsidR="002073F6" w:rsidRDefault="002073F6" w:rsidP="002073F6">
      <w:pPr>
        <w:spacing w:line="360" w:lineRule="auto"/>
        <w:rPr>
          <w:rFonts w:ascii="Arial" w:hAnsi="Arial" w:cs="Arial"/>
          <w:sz w:val="24"/>
          <w:szCs w:val="24"/>
          <w:lang w:eastAsia="nb-NO"/>
        </w:rPr>
      </w:pPr>
    </w:p>
    <w:p w14:paraId="00505D42" w14:textId="7A509D18" w:rsidR="002073F6" w:rsidRDefault="002073F6" w:rsidP="002073F6">
      <w:pPr>
        <w:pStyle w:val="Overskrift2"/>
        <w:rPr>
          <w:rFonts w:ascii="Arial" w:hAnsi="Arial" w:cs="Arial"/>
          <w:sz w:val="24"/>
          <w:szCs w:val="24"/>
          <w:lang w:eastAsia="nb-NO"/>
        </w:rPr>
      </w:pPr>
      <w:bookmarkStart w:id="29" w:name="_Toc135563328"/>
      <w:r>
        <w:rPr>
          <w:rFonts w:ascii="Arial" w:hAnsi="Arial" w:cs="Arial"/>
          <w:sz w:val="24"/>
          <w:szCs w:val="24"/>
          <w:lang w:eastAsia="nb-NO"/>
        </w:rPr>
        <w:t>3. trinn, nøyaktighetens år</w:t>
      </w:r>
      <w:bookmarkEnd w:id="29"/>
    </w:p>
    <w:p w14:paraId="01A79650" w14:textId="77777777" w:rsidR="00A719C8" w:rsidRPr="00A719C8" w:rsidRDefault="00A719C8" w:rsidP="00A719C8">
      <w:pPr>
        <w:rPr>
          <w:lang w:eastAsia="nb-NO"/>
        </w:rPr>
      </w:pPr>
    </w:p>
    <w:p w14:paraId="747A458C"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Før man begynner å </w:t>
      </w:r>
      <w:proofErr w:type="gramStart"/>
      <w:r w:rsidRPr="002073F6">
        <w:rPr>
          <w:rFonts w:ascii="Arial" w:hAnsi="Arial" w:cs="Arial"/>
          <w:sz w:val="24"/>
          <w:szCs w:val="24"/>
          <w:lang w:eastAsia="nb-NO"/>
        </w:rPr>
        <w:t>fokusere</w:t>
      </w:r>
      <w:proofErr w:type="gramEnd"/>
      <w:r w:rsidRPr="002073F6">
        <w:rPr>
          <w:rFonts w:ascii="Arial" w:hAnsi="Arial" w:cs="Arial"/>
          <w:sz w:val="24"/>
          <w:szCs w:val="24"/>
          <w:lang w:eastAsia="nb-NO"/>
        </w:rPr>
        <w:t xml:space="preserve"> på lesehastighet er det viktig at eleven har en sikker avkodingsstrategi (fonologisk avkoding). Det er slik avkoding som skaper nøyaktig lesing. For tidlig </w:t>
      </w:r>
      <w:proofErr w:type="gramStart"/>
      <w:r w:rsidRPr="002073F6">
        <w:rPr>
          <w:rFonts w:ascii="Arial" w:hAnsi="Arial" w:cs="Arial"/>
          <w:sz w:val="24"/>
          <w:szCs w:val="24"/>
          <w:lang w:eastAsia="nb-NO"/>
        </w:rPr>
        <w:t>fokus</w:t>
      </w:r>
      <w:proofErr w:type="gramEnd"/>
      <w:r w:rsidRPr="002073F6">
        <w:rPr>
          <w:rFonts w:ascii="Arial" w:hAnsi="Arial" w:cs="Arial"/>
          <w:sz w:val="24"/>
          <w:szCs w:val="24"/>
          <w:lang w:eastAsia="nb-NO"/>
        </w:rPr>
        <w:t xml:space="preserve"> på å utvikle lesehastighet kan føre til uønskede strategier. Dette må lærere være oppmerksomme på. Å lese høyt for lærer er en måte å avdekke dette på.</w:t>
      </w:r>
    </w:p>
    <w:p w14:paraId="02443F36" w14:textId="11CAFC54"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Elevene må ha opparbeidet en grunnleggende forståelse for det alfabetiske prinsipp og en sikker fonologisk avkodingsstrategi. Mye lesetrening vil være vesentlig på dette utviklingstrinnet. Når ord blir lest flere ganger øker sikkerhet og fart. Det er viktig å gi elevene tid til å opparbeide en nøyaktig lesestrategi før man tar dem videre i leseutviklingen.</w:t>
      </w:r>
    </w:p>
    <w:p w14:paraId="1058D845" w14:textId="153E2074" w:rsidR="002073F6" w:rsidRDefault="002073F6" w:rsidP="0016209D">
      <w:pPr>
        <w:pStyle w:val="Overskrift2"/>
        <w:rPr>
          <w:rFonts w:ascii="Arial" w:hAnsi="Arial" w:cs="Arial"/>
          <w:sz w:val="24"/>
          <w:szCs w:val="24"/>
          <w:lang w:eastAsia="nb-NO"/>
        </w:rPr>
      </w:pPr>
      <w:bookmarkStart w:id="30" w:name="_Toc135563329"/>
      <w:r>
        <w:rPr>
          <w:rFonts w:ascii="Arial" w:hAnsi="Arial" w:cs="Arial"/>
          <w:sz w:val="24"/>
          <w:szCs w:val="24"/>
          <w:lang w:eastAsia="nb-NO"/>
        </w:rPr>
        <w:lastRenderedPageBreak/>
        <w:t>4. klasse-knekken</w:t>
      </w:r>
      <w:bookmarkEnd w:id="30"/>
    </w:p>
    <w:p w14:paraId="0B6FCE1F" w14:textId="77777777" w:rsidR="00A719C8" w:rsidRPr="00A719C8" w:rsidRDefault="00A719C8" w:rsidP="00A719C8">
      <w:pPr>
        <w:rPr>
          <w:lang w:eastAsia="nb-NO"/>
        </w:rPr>
      </w:pPr>
    </w:p>
    <w:p w14:paraId="2F7B9FD6" w14:textId="52E4993B"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Det er viktig å arbeide med ord som en integrert del av leseopplæringen, da det er sterk </w:t>
      </w:r>
      <w:r w:rsidRPr="008D34AB">
        <w:rPr>
          <w:rFonts w:ascii="Arial" w:hAnsi="Arial" w:cs="Arial"/>
          <w:color w:val="FF0000"/>
          <w:sz w:val="24"/>
          <w:szCs w:val="24"/>
          <w:lang w:eastAsia="nb-NO"/>
        </w:rPr>
        <w:t>sammenheng mellom vokabular og leseforståelse</w:t>
      </w:r>
      <w:r w:rsidR="00900144" w:rsidRPr="008D34AB">
        <w:rPr>
          <w:rFonts w:ascii="Arial" w:hAnsi="Arial" w:cs="Arial"/>
          <w:color w:val="FF0000"/>
          <w:sz w:val="24"/>
          <w:szCs w:val="24"/>
          <w:lang w:eastAsia="nb-NO"/>
        </w:rPr>
        <w:t>.</w:t>
      </w:r>
    </w:p>
    <w:p w14:paraId="19822721" w14:textId="15325AE7"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«Fjerdeklasseknekken» viser til et uventet fall i skoleprestasjonene i fjerde skoleår. I norsk kontekst knytter vi det gjerne til overgangen mellom 4. og 5. trinn. Denne «knekken» blir forklart med at elevenes ordforråd er for lite utviklet til å forstå tekstene som blir brukt i lærebøker oppover på trinnene.</w:t>
      </w:r>
      <w:r>
        <w:rPr>
          <w:rFonts w:ascii="Arial" w:hAnsi="Arial" w:cs="Arial"/>
          <w:sz w:val="24"/>
          <w:szCs w:val="24"/>
          <w:lang w:eastAsia="nb-NO"/>
        </w:rPr>
        <w:t xml:space="preserve"> </w:t>
      </w:r>
    </w:p>
    <w:p w14:paraId="15BA987A" w14:textId="77777777" w:rsidR="0016209D" w:rsidRDefault="0016209D" w:rsidP="002073F6">
      <w:pPr>
        <w:spacing w:line="360" w:lineRule="auto"/>
        <w:rPr>
          <w:rStyle w:val="Hyperkobling"/>
          <w:szCs w:val="24"/>
        </w:rPr>
      </w:pPr>
    </w:p>
    <w:p w14:paraId="09BC5F69" w14:textId="5CAD2C48" w:rsidR="002073F6" w:rsidRPr="002057AB" w:rsidRDefault="002073F6" w:rsidP="17D05460">
      <w:pPr>
        <w:spacing w:line="257" w:lineRule="auto"/>
        <w:rPr>
          <w:rFonts w:ascii="Arial" w:hAnsi="Arial" w:cs="Arial"/>
          <w:sz w:val="24"/>
          <w:szCs w:val="24"/>
          <w:lang w:eastAsia="nb-NO"/>
        </w:rPr>
      </w:pPr>
      <w:r w:rsidRPr="002057AB">
        <w:rPr>
          <w:rFonts w:ascii="Arial" w:hAnsi="Arial" w:cs="Arial"/>
          <w:color w:val="335B74" w:themeColor="text2"/>
          <w:sz w:val="24"/>
          <w:szCs w:val="24"/>
          <w:lang w:eastAsia="nb-NO"/>
        </w:rPr>
        <w:t>Lese for å lære</w:t>
      </w:r>
      <w:r>
        <w:br/>
      </w:r>
      <w:r>
        <w:br/>
      </w:r>
      <w:r w:rsidR="40425291" w:rsidRPr="002057AB">
        <w:rPr>
          <w:rFonts w:ascii="Arial" w:eastAsia="Calibri" w:hAnsi="Arial" w:cs="Arial"/>
          <w:sz w:val="24"/>
          <w:szCs w:val="24"/>
        </w:rPr>
        <w:t>Det stilles stadig større krav til elevene lesekompetanse. Tekstmaterialet i fagene blir mer omfattende og utfordrende. De eldste elevene på mellomtrinnet og på ungdomstrinnet skal utvikles til bevisste strategiske lesere. Elevene skal finne informasjon, forstå og tolke, og det forventes at de selvstendig reflektere over form og innhold i teksten.</w:t>
      </w:r>
    </w:p>
    <w:p w14:paraId="6CDEECC7" w14:textId="728B66AA" w:rsidR="002073F6" w:rsidRDefault="00314CE6" w:rsidP="17D05460">
      <w:r>
        <w:rPr>
          <w:noProof/>
        </w:rPr>
        <w:drawing>
          <wp:anchor distT="0" distB="0" distL="114300" distR="114300" simplePos="0" relativeHeight="251658247" behindDoc="0" locked="0" layoutInCell="1" allowOverlap="1" wp14:anchorId="6890EA4A" wp14:editId="7626C2F3">
            <wp:simplePos x="0" y="0"/>
            <wp:positionH relativeFrom="margin">
              <wp:posOffset>609600</wp:posOffset>
            </wp:positionH>
            <wp:positionV relativeFrom="paragraph">
              <wp:posOffset>93980</wp:posOffset>
            </wp:positionV>
            <wp:extent cx="4012777" cy="3009583"/>
            <wp:effectExtent l="0" t="0" r="698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2777" cy="30095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DFFDB5" w14:textId="30B30251" w:rsidR="002073F6" w:rsidRDefault="002073F6" w:rsidP="23B3CC01">
      <w:pPr>
        <w:spacing w:line="360" w:lineRule="auto"/>
        <w:rPr>
          <w:rFonts w:ascii="Arial" w:hAnsi="Arial" w:cs="Arial"/>
          <w:sz w:val="24"/>
          <w:szCs w:val="24"/>
          <w:highlight w:val="yellow"/>
          <w:lang w:eastAsia="nb-NO"/>
        </w:rPr>
      </w:pPr>
    </w:p>
    <w:p w14:paraId="77272897" w14:textId="344D1760" w:rsidR="002073F6" w:rsidRDefault="002073F6" w:rsidP="002073F6">
      <w:pPr>
        <w:spacing w:line="360" w:lineRule="auto"/>
        <w:rPr>
          <w:rFonts w:ascii="Arial" w:hAnsi="Arial" w:cs="Arial"/>
          <w:sz w:val="24"/>
          <w:szCs w:val="24"/>
          <w:lang w:eastAsia="nb-NO"/>
        </w:rPr>
      </w:pPr>
    </w:p>
    <w:p w14:paraId="4EBAD8F0" w14:textId="77777777" w:rsidR="00314CE6" w:rsidRDefault="00314CE6" w:rsidP="0016209D">
      <w:pPr>
        <w:pStyle w:val="Overskrift2"/>
        <w:rPr>
          <w:rFonts w:ascii="Arial" w:hAnsi="Arial" w:cs="Arial"/>
          <w:sz w:val="24"/>
          <w:szCs w:val="24"/>
          <w:lang w:eastAsia="nb-NO"/>
        </w:rPr>
      </w:pPr>
    </w:p>
    <w:p w14:paraId="26B60F4D" w14:textId="77777777" w:rsidR="00314CE6" w:rsidRDefault="00314CE6" w:rsidP="0016209D">
      <w:pPr>
        <w:pStyle w:val="Overskrift2"/>
        <w:rPr>
          <w:rFonts w:ascii="Arial" w:hAnsi="Arial" w:cs="Arial"/>
          <w:sz w:val="24"/>
          <w:szCs w:val="24"/>
          <w:lang w:eastAsia="nb-NO"/>
        </w:rPr>
      </w:pPr>
    </w:p>
    <w:p w14:paraId="0D8E5FF7" w14:textId="77777777" w:rsidR="00314CE6" w:rsidRDefault="00314CE6" w:rsidP="0016209D">
      <w:pPr>
        <w:pStyle w:val="Overskrift2"/>
        <w:rPr>
          <w:rFonts w:ascii="Arial" w:hAnsi="Arial" w:cs="Arial"/>
          <w:sz w:val="24"/>
          <w:szCs w:val="24"/>
          <w:lang w:eastAsia="nb-NO"/>
        </w:rPr>
      </w:pPr>
    </w:p>
    <w:p w14:paraId="0213F415" w14:textId="77777777" w:rsidR="00314CE6" w:rsidRDefault="00314CE6" w:rsidP="0016209D">
      <w:pPr>
        <w:pStyle w:val="Overskrift2"/>
        <w:rPr>
          <w:rFonts w:ascii="Arial" w:hAnsi="Arial" w:cs="Arial"/>
          <w:sz w:val="24"/>
          <w:szCs w:val="24"/>
          <w:lang w:eastAsia="nb-NO"/>
        </w:rPr>
      </w:pPr>
    </w:p>
    <w:p w14:paraId="31225A24" w14:textId="77777777" w:rsidR="00314CE6" w:rsidRDefault="00314CE6" w:rsidP="0016209D">
      <w:pPr>
        <w:pStyle w:val="Overskrift2"/>
        <w:rPr>
          <w:rFonts w:ascii="Arial" w:hAnsi="Arial" w:cs="Arial"/>
          <w:sz w:val="24"/>
          <w:szCs w:val="24"/>
          <w:lang w:eastAsia="nb-NO"/>
        </w:rPr>
      </w:pPr>
    </w:p>
    <w:p w14:paraId="3BF39E9B" w14:textId="77777777" w:rsidR="00314CE6" w:rsidRDefault="00314CE6" w:rsidP="0016209D">
      <w:pPr>
        <w:pStyle w:val="Overskrift2"/>
        <w:rPr>
          <w:rFonts w:ascii="Arial" w:hAnsi="Arial" w:cs="Arial"/>
          <w:sz w:val="24"/>
          <w:szCs w:val="24"/>
          <w:lang w:eastAsia="nb-NO"/>
        </w:rPr>
      </w:pPr>
    </w:p>
    <w:p w14:paraId="107C5597" w14:textId="62641DD3" w:rsidR="00F113CF" w:rsidRDefault="00F113CF">
      <w:pPr>
        <w:rPr>
          <w:rFonts w:ascii="Arial" w:eastAsiaTheme="majorEastAsia" w:hAnsi="Arial" w:cs="Arial"/>
          <w:color w:val="1481AB" w:themeColor="accent1" w:themeShade="BF"/>
          <w:sz w:val="24"/>
          <w:szCs w:val="24"/>
          <w:lang w:eastAsia="nb-NO"/>
        </w:rPr>
      </w:pPr>
      <w:r>
        <w:rPr>
          <w:rFonts w:ascii="Arial" w:hAnsi="Arial" w:cs="Arial"/>
          <w:sz w:val="24"/>
          <w:szCs w:val="24"/>
          <w:lang w:eastAsia="nb-NO"/>
        </w:rPr>
        <w:br w:type="page"/>
      </w:r>
    </w:p>
    <w:p w14:paraId="0C8694B8" w14:textId="5B434148" w:rsidR="002073F6" w:rsidRDefault="002073F6" w:rsidP="0016209D">
      <w:pPr>
        <w:pStyle w:val="Overskrift2"/>
        <w:rPr>
          <w:rFonts w:ascii="Arial" w:hAnsi="Arial" w:cs="Arial"/>
          <w:sz w:val="24"/>
          <w:szCs w:val="24"/>
          <w:lang w:eastAsia="nb-NO"/>
        </w:rPr>
      </w:pPr>
      <w:bookmarkStart w:id="31" w:name="_Toc135563330"/>
      <w:r>
        <w:rPr>
          <w:rFonts w:ascii="Arial" w:hAnsi="Arial" w:cs="Arial"/>
          <w:sz w:val="24"/>
          <w:szCs w:val="24"/>
          <w:lang w:eastAsia="nb-NO"/>
        </w:rPr>
        <w:lastRenderedPageBreak/>
        <w:t>Strategier</w:t>
      </w:r>
      <w:bookmarkEnd w:id="31"/>
      <w:r>
        <w:rPr>
          <w:rFonts w:ascii="Arial" w:hAnsi="Arial" w:cs="Arial"/>
          <w:sz w:val="24"/>
          <w:szCs w:val="24"/>
          <w:lang w:eastAsia="nb-NO"/>
        </w:rPr>
        <w:t xml:space="preserve"> </w:t>
      </w:r>
    </w:p>
    <w:p w14:paraId="3E2C4A53" w14:textId="77777777" w:rsidR="00A719C8" w:rsidRPr="00A719C8" w:rsidRDefault="00A719C8" w:rsidP="00A719C8">
      <w:pPr>
        <w:rPr>
          <w:lang w:eastAsia="nb-NO"/>
        </w:rPr>
      </w:pPr>
    </w:p>
    <w:p w14:paraId="4800A3EF" w14:textId="16AB8A0B"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Læringsstrategier er avgjørende for god læring og faglig utvikling. Parallelt med læring av fagstoff må det systematisk trenes på ulike strategier og øves over tid. Strategiopplæringen skal være en integrert del av arbeid i fagene. På 1. - 7. trinn vektlegges opplæring av ulike strategier</w:t>
      </w:r>
      <w:r w:rsidR="000958CC">
        <w:rPr>
          <w:rFonts w:ascii="Arial" w:hAnsi="Arial" w:cs="Arial"/>
          <w:sz w:val="24"/>
          <w:szCs w:val="24"/>
          <w:lang w:eastAsia="nb-NO"/>
        </w:rPr>
        <w:t xml:space="preserve">, én ny strategi per år og vedlikehold av de allerede innlærte. </w:t>
      </w:r>
      <w:r w:rsidRPr="002073F6">
        <w:rPr>
          <w:rFonts w:ascii="Arial" w:hAnsi="Arial" w:cs="Arial"/>
          <w:sz w:val="24"/>
          <w:szCs w:val="24"/>
          <w:lang w:eastAsia="nb-NO"/>
        </w:rPr>
        <w:t xml:space="preserve">På 8. -10. trinn skal elevene øve på å velge hensiktsmessige strategier utfra oppgavens formål. </w:t>
      </w:r>
      <w:r w:rsidR="00AB6F84">
        <w:rPr>
          <w:rFonts w:ascii="Arial" w:hAnsi="Arial" w:cs="Arial"/>
          <w:sz w:val="24"/>
          <w:szCs w:val="24"/>
          <w:lang w:eastAsia="nb-NO"/>
        </w:rPr>
        <w:t>Se vedlegg for</w:t>
      </w:r>
      <w:r w:rsidR="001C4B53">
        <w:rPr>
          <w:rFonts w:ascii="Arial" w:hAnsi="Arial" w:cs="Arial"/>
          <w:sz w:val="24"/>
          <w:szCs w:val="24"/>
          <w:lang w:eastAsia="nb-NO"/>
        </w:rPr>
        <w:t xml:space="preserve"> </w:t>
      </w:r>
      <w:r w:rsidR="000958CC">
        <w:rPr>
          <w:rFonts w:ascii="Arial" w:hAnsi="Arial" w:cs="Arial"/>
          <w:sz w:val="24"/>
          <w:szCs w:val="24"/>
          <w:lang w:eastAsia="nb-NO"/>
        </w:rPr>
        <w:t>et eksemp</w:t>
      </w:r>
      <w:r w:rsidR="00AA74FF">
        <w:rPr>
          <w:rFonts w:ascii="Arial" w:hAnsi="Arial" w:cs="Arial"/>
          <w:sz w:val="24"/>
          <w:szCs w:val="24"/>
          <w:lang w:eastAsia="nb-NO"/>
        </w:rPr>
        <w:t xml:space="preserve">el på en strategitrapp. </w:t>
      </w:r>
      <w:r w:rsidR="00290560">
        <w:rPr>
          <w:rFonts w:ascii="Arial" w:hAnsi="Arial" w:cs="Arial"/>
          <w:sz w:val="24"/>
          <w:szCs w:val="24"/>
          <w:lang w:eastAsia="nb-NO"/>
        </w:rPr>
        <w:t xml:space="preserve">Les mer om </w:t>
      </w:r>
      <w:r w:rsidR="007015B5">
        <w:rPr>
          <w:rFonts w:ascii="Arial" w:hAnsi="Arial" w:cs="Arial"/>
          <w:sz w:val="24"/>
          <w:szCs w:val="24"/>
          <w:lang w:eastAsia="nb-NO"/>
        </w:rPr>
        <w:t>læringsstrategi</w:t>
      </w:r>
      <w:r w:rsidR="00290560">
        <w:rPr>
          <w:rFonts w:ascii="Arial" w:hAnsi="Arial" w:cs="Arial"/>
          <w:sz w:val="24"/>
          <w:szCs w:val="24"/>
          <w:lang w:eastAsia="nb-NO"/>
        </w:rPr>
        <w:t xml:space="preserve">er i </w:t>
      </w:r>
      <w:r w:rsidR="007015B5">
        <w:rPr>
          <w:rFonts w:ascii="Arial" w:hAnsi="Arial" w:cs="Arial"/>
          <w:sz w:val="24"/>
          <w:szCs w:val="24"/>
          <w:lang w:eastAsia="nb-NO"/>
        </w:rPr>
        <w:t>hefte</w:t>
      </w:r>
      <w:r w:rsidR="00290560">
        <w:rPr>
          <w:rFonts w:ascii="Arial" w:hAnsi="Arial" w:cs="Arial"/>
          <w:sz w:val="24"/>
          <w:szCs w:val="24"/>
          <w:lang w:eastAsia="nb-NO"/>
        </w:rPr>
        <w:t>t</w:t>
      </w:r>
      <w:r w:rsidR="00E30970">
        <w:rPr>
          <w:rFonts w:ascii="Arial" w:hAnsi="Arial" w:cs="Arial"/>
          <w:sz w:val="24"/>
          <w:szCs w:val="24"/>
          <w:lang w:eastAsia="nb-NO"/>
        </w:rPr>
        <w:t xml:space="preserve"> fra </w:t>
      </w:r>
      <w:r w:rsidR="00E30970" w:rsidRPr="000C402B">
        <w:rPr>
          <w:rFonts w:ascii="Arial" w:hAnsi="Arial" w:cs="Arial"/>
          <w:color w:val="FF0000"/>
          <w:sz w:val="24"/>
          <w:szCs w:val="24"/>
          <w:lang w:eastAsia="nb-NO"/>
        </w:rPr>
        <w:t>sol-lesing.no.</w:t>
      </w:r>
    </w:p>
    <w:p w14:paraId="496B8789" w14:textId="3D3B78D3" w:rsidR="002073F6" w:rsidRDefault="002073F6" w:rsidP="002073F6">
      <w:pPr>
        <w:spacing w:line="360" w:lineRule="auto"/>
        <w:rPr>
          <w:rFonts w:ascii="Arial" w:hAnsi="Arial" w:cs="Arial"/>
          <w:sz w:val="24"/>
          <w:szCs w:val="24"/>
          <w:lang w:eastAsia="nb-NO"/>
        </w:rPr>
      </w:pPr>
    </w:p>
    <w:p w14:paraId="2D96F944" w14:textId="442C282C" w:rsidR="002073F6" w:rsidRDefault="002073F6" w:rsidP="002073F6">
      <w:pPr>
        <w:pStyle w:val="Overskrift2"/>
        <w:rPr>
          <w:rFonts w:ascii="Arial" w:hAnsi="Arial" w:cs="Arial"/>
          <w:sz w:val="24"/>
          <w:szCs w:val="24"/>
          <w:lang w:eastAsia="nb-NO"/>
        </w:rPr>
      </w:pPr>
      <w:bookmarkStart w:id="32" w:name="_Toc135563331"/>
      <w:r>
        <w:rPr>
          <w:rFonts w:ascii="Arial" w:hAnsi="Arial" w:cs="Arial"/>
          <w:sz w:val="24"/>
          <w:szCs w:val="24"/>
          <w:lang w:eastAsia="nb-NO"/>
        </w:rPr>
        <w:t>Kritisk lesing</w:t>
      </w:r>
      <w:bookmarkEnd w:id="32"/>
    </w:p>
    <w:p w14:paraId="6D0DE78A" w14:textId="77777777" w:rsidR="00A719C8" w:rsidRPr="00A719C8" w:rsidRDefault="00A719C8" w:rsidP="00A719C8">
      <w:pPr>
        <w:rPr>
          <w:lang w:eastAsia="nb-NO"/>
        </w:rPr>
      </w:pPr>
    </w:p>
    <w:p w14:paraId="560E4D73" w14:textId="1E8CB72B"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En kritisk leser gir teksten motstand, og stiller gode og mange ulike typer spørsmål til teksten. Elevene skal introduseres for mange ulike typer tekster, slik at de blir godt kjent med forskjellige typer tekst og struktur. Å være en </w:t>
      </w:r>
      <w:r w:rsidRPr="00502CF1">
        <w:rPr>
          <w:rFonts w:ascii="Arial" w:hAnsi="Arial" w:cs="Arial"/>
          <w:color w:val="FF0000"/>
          <w:sz w:val="24"/>
          <w:szCs w:val="24"/>
          <w:lang w:eastAsia="nb-NO"/>
        </w:rPr>
        <w:t xml:space="preserve">kritisk leser </w:t>
      </w:r>
      <w:r w:rsidRPr="002073F6">
        <w:rPr>
          <w:rFonts w:ascii="Arial" w:hAnsi="Arial" w:cs="Arial"/>
          <w:sz w:val="24"/>
          <w:szCs w:val="24"/>
          <w:lang w:eastAsia="nb-NO"/>
        </w:rPr>
        <w:t>innebærer å kunne vurdere om premissene forfatteren legger til grunn er gyldige, samt å reflektere over forfatters intensjon.</w:t>
      </w:r>
    </w:p>
    <w:p w14:paraId="534123D7" w14:textId="77777777" w:rsidR="000B145A" w:rsidRDefault="000B145A" w:rsidP="002073F6">
      <w:pPr>
        <w:pStyle w:val="Overskrift2"/>
        <w:rPr>
          <w:rFonts w:ascii="Arial" w:hAnsi="Arial" w:cs="Arial"/>
          <w:sz w:val="24"/>
          <w:szCs w:val="24"/>
          <w:lang w:eastAsia="nb-NO"/>
        </w:rPr>
      </w:pPr>
    </w:p>
    <w:p w14:paraId="35974F72" w14:textId="1005E3C4" w:rsidR="002073F6" w:rsidRPr="004F188F" w:rsidRDefault="002073F6" w:rsidP="006F7E3A">
      <w:pPr>
        <w:pStyle w:val="Overskrift1"/>
        <w:rPr>
          <w:rFonts w:asciiTheme="minorHAnsi" w:hAnsiTheme="minorHAnsi" w:cstheme="minorBidi"/>
          <w:sz w:val="22"/>
          <w:szCs w:val="22"/>
          <w:lang w:eastAsia="nb-NO"/>
        </w:rPr>
      </w:pPr>
      <w:bookmarkStart w:id="33" w:name="_Toc135563332"/>
      <w:r>
        <w:rPr>
          <w:rFonts w:ascii="Arial" w:hAnsi="Arial" w:cs="Arial"/>
          <w:sz w:val="24"/>
          <w:szCs w:val="24"/>
          <w:lang w:eastAsia="nb-NO"/>
        </w:rPr>
        <w:t xml:space="preserve">Overgang til </w:t>
      </w:r>
      <w:r w:rsidR="0095398B">
        <w:rPr>
          <w:rFonts w:ascii="Arial" w:hAnsi="Arial" w:cs="Arial"/>
          <w:sz w:val="24"/>
          <w:szCs w:val="24"/>
          <w:lang w:eastAsia="nb-NO"/>
        </w:rPr>
        <w:t>ungdomsskolen</w:t>
      </w:r>
      <w:bookmarkEnd w:id="33"/>
    </w:p>
    <w:p w14:paraId="2F8E8D5F" w14:textId="1AFA3584" w:rsidR="00A719C8" w:rsidRPr="00A719C8" w:rsidRDefault="00A719C8" w:rsidP="00A719C8">
      <w:pPr>
        <w:rPr>
          <w:lang w:eastAsia="nb-NO"/>
        </w:rPr>
      </w:pPr>
    </w:p>
    <w:p w14:paraId="09555EFD" w14:textId="3E0422EF"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Eleven møter en stadig større tekstmengde på ungdomstrinnet, med økende forventninger til både god leseflyt og forståelse av fagspesifikke tekster. Krav til eleven om å forstå, bruke og reflektere blir stadig mer utfordrende. I tillegg til at barneskolenes kartleggingsresultater blir rutinemessig overført til og gjennomgått ved den aktuelle ungdomsskolen, er det nødvendig at ungdomsskolene kartlegger elevenes leseferdigheter tidlig etter oppstart i 8. klasse. I tillegg til at nødvendige tiltak settes inn, skal elever med forsinket leseutvikling raskt få tilgang på</w:t>
      </w:r>
      <w:r w:rsidR="000469F5">
        <w:rPr>
          <w:rFonts w:ascii="Arial" w:hAnsi="Arial" w:cs="Arial"/>
          <w:sz w:val="24"/>
          <w:szCs w:val="24"/>
          <w:lang w:eastAsia="nb-NO"/>
        </w:rPr>
        <w:t>,</w:t>
      </w:r>
      <w:r w:rsidRPr="002073F6">
        <w:rPr>
          <w:rFonts w:ascii="Arial" w:hAnsi="Arial" w:cs="Arial"/>
          <w:sz w:val="24"/>
          <w:szCs w:val="24"/>
          <w:lang w:eastAsia="nb-NO"/>
        </w:rPr>
        <w:t xml:space="preserve"> og opplæring i</w:t>
      </w:r>
      <w:r w:rsidR="000469F5">
        <w:rPr>
          <w:rFonts w:ascii="Arial" w:hAnsi="Arial" w:cs="Arial"/>
          <w:sz w:val="24"/>
          <w:szCs w:val="24"/>
          <w:lang w:eastAsia="nb-NO"/>
        </w:rPr>
        <w:t>,</w:t>
      </w:r>
      <w:r w:rsidRPr="002073F6">
        <w:rPr>
          <w:rFonts w:ascii="Arial" w:hAnsi="Arial" w:cs="Arial"/>
          <w:sz w:val="24"/>
          <w:szCs w:val="24"/>
          <w:lang w:eastAsia="nb-NO"/>
        </w:rPr>
        <w:t xml:space="preserve"> aktuelle hjelpemidler og verktøy. Det bør vurderes om også foresatte skal få informasjon og tilsvarende opplæring. Kartleggingsresultatene samles i et system slik at omfanget av elever og deres vansker blir oversiktlig, og både tiltak og leseutvikling kan overvåkes og evalueres jevnlig igjennom hele ungdomsskolen. Elever med et ekstraordinært behov for oppfølging av grunnleggende ferdigheter i lesing og skriving </w:t>
      </w:r>
      <w:r w:rsidRPr="002073F6">
        <w:rPr>
          <w:rFonts w:ascii="Arial" w:hAnsi="Arial" w:cs="Arial"/>
          <w:sz w:val="24"/>
          <w:szCs w:val="24"/>
          <w:lang w:eastAsia="nb-NO"/>
        </w:rPr>
        <w:lastRenderedPageBreak/>
        <w:t xml:space="preserve">eller god strategibruk i ungdomsskolen, bør få et tilbud om oppfølging av dette uten å måtte tas ut av ordinær undervisning i fag. </w:t>
      </w:r>
    </w:p>
    <w:p w14:paraId="3B07DB0A" w14:textId="54316754"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I tillegg til særskilt oppfølging av elever med vansker, skjer den vesentlige leseopplæring på klassenivå. Ved å ta utgangspunkt i aktuelle temaer i fagene, kan det utarbeides lesetekster der det primære målet er å jobbe med språklig bevissthet, leseflyt og -forståelse. På denne måten videreføres det gode arbeidet med elevenes tekniske leseutvikling, språklige nysgjerrighet og morfologiske innsikt. Maler og inspirasjon til tekster og detaljoppgaver kan hentes fra: Hefte av V. </w:t>
      </w:r>
      <w:proofErr w:type="spellStart"/>
      <w:r w:rsidRPr="002073F6">
        <w:rPr>
          <w:rFonts w:ascii="Arial" w:hAnsi="Arial" w:cs="Arial"/>
          <w:sz w:val="24"/>
          <w:szCs w:val="24"/>
          <w:lang w:eastAsia="nb-NO"/>
        </w:rPr>
        <w:t>Refsahl</w:t>
      </w:r>
      <w:proofErr w:type="spellEnd"/>
      <w:r w:rsidRPr="002073F6">
        <w:rPr>
          <w:rFonts w:ascii="Arial" w:hAnsi="Arial" w:cs="Arial"/>
          <w:sz w:val="24"/>
          <w:szCs w:val="24"/>
          <w:lang w:eastAsia="nb-NO"/>
        </w:rPr>
        <w:t>: Lesekurs i klassen. Håndbok for læreren (GAN – Aschehoug forlag).</w:t>
      </w:r>
    </w:p>
    <w:p w14:paraId="0C3040C5" w14:textId="2AB2489B" w:rsidR="002073F6" w:rsidRDefault="002073F6" w:rsidP="002073F6">
      <w:pPr>
        <w:pStyle w:val="Overskrift1"/>
        <w:rPr>
          <w:rFonts w:ascii="Arial" w:hAnsi="Arial" w:cs="Arial"/>
          <w:sz w:val="24"/>
          <w:szCs w:val="24"/>
          <w:lang w:eastAsia="nb-NO"/>
        </w:rPr>
      </w:pPr>
      <w:bookmarkStart w:id="34" w:name="_Toc135563333"/>
      <w:r>
        <w:rPr>
          <w:rFonts w:ascii="Arial" w:hAnsi="Arial" w:cs="Arial"/>
          <w:sz w:val="24"/>
          <w:szCs w:val="24"/>
          <w:lang w:eastAsia="nb-NO"/>
        </w:rPr>
        <w:t>Den videre skriveopplæringen</w:t>
      </w:r>
      <w:bookmarkEnd w:id="34"/>
    </w:p>
    <w:p w14:paraId="01EEA32D" w14:textId="77777777" w:rsidR="002073F6" w:rsidRDefault="002073F6" w:rsidP="002073F6">
      <w:pPr>
        <w:spacing w:line="360" w:lineRule="auto"/>
        <w:contextualSpacing/>
        <w:rPr>
          <w:rFonts w:ascii="Arial" w:hAnsi="Arial" w:cs="Arial"/>
          <w:sz w:val="24"/>
          <w:szCs w:val="24"/>
          <w:lang w:eastAsia="nb-NO"/>
        </w:rPr>
      </w:pPr>
    </w:p>
    <w:p w14:paraId="46C4B9D2" w14:textId="38070F9C" w:rsidR="002073F6" w:rsidRPr="002073F6" w:rsidRDefault="002073F6" w:rsidP="002073F6">
      <w:pPr>
        <w:spacing w:line="360" w:lineRule="auto"/>
        <w:contextualSpacing/>
        <w:rPr>
          <w:rFonts w:ascii="Arial" w:eastAsia="Arial" w:hAnsi="Arial" w:cs="Arial"/>
          <w:color w:val="000000"/>
          <w:sz w:val="24"/>
          <w:szCs w:val="24"/>
          <w:lang w:eastAsia="nb-NO"/>
        </w:rPr>
      </w:pPr>
      <w:r w:rsidRPr="002073F6">
        <w:rPr>
          <w:rFonts w:ascii="Arial" w:hAnsi="Arial" w:cs="Arial"/>
          <w:sz w:val="24"/>
          <w:szCs w:val="24"/>
          <w:lang w:eastAsia="nb-NO"/>
        </w:rPr>
        <w:t xml:space="preserve">I Lørenskogskolen skal elevene: </w:t>
      </w:r>
    </w:p>
    <w:p w14:paraId="660F00EE" w14:textId="2F93738D" w:rsidR="002073F6" w:rsidRPr="002073F6" w:rsidRDefault="002073F6" w:rsidP="002073F6">
      <w:pPr>
        <w:numPr>
          <w:ilvl w:val="0"/>
          <w:numId w:val="11"/>
        </w:numPr>
        <w:spacing w:line="360" w:lineRule="auto"/>
        <w:contextualSpacing/>
        <w:rPr>
          <w:rFonts w:ascii="Arial" w:eastAsia="Arial" w:hAnsi="Arial" w:cs="Arial"/>
          <w:color w:val="000000"/>
          <w:sz w:val="24"/>
          <w:szCs w:val="24"/>
          <w:lang w:eastAsia="nb-NO"/>
        </w:rPr>
      </w:pPr>
      <w:r w:rsidRPr="002073F6">
        <w:rPr>
          <w:rFonts w:ascii="Arial" w:eastAsia="Arial" w:hAnsi="Arial" w:cs="Arial"/>
          <w:color w:val="000000"/>
          <w:sz w:val="24"/>
          <w:szCs w:val="24"/>
          <w:lang w:eastAsia="nb-NO"/>
        </w:rPr>
        <w:t>uttrykke seg skriftlig gjennom både personlige synspunkt og faglige perspektiv, samt skrive ulike typer tekst tilpasset formål og mottaker</w:t>
      </w:r>
    </w:p>
    <w:p w14:paraId="68A3A2B8" w14:textId="77777777" w:rsidR="002073F6" w:rsidRPr="002073F6" w:rsidRDefault="002073F6" w:rsidP="002073F6">
      <w:pPr>
        <w:numPr>
          <w:ilvl w:val="0"/>
          <w:numId w:val="11"/>
        </w:numPr>
        <w:spacing w:line="360" w:lineRule="auto"/>
        <w:contextualSpacing/>
        <w:rPr>
          <w:rFonts w:ascii="Arial" w:eastAsia="Arial" w:hAnsi="Arial" w:cs="Arial"/>
          <w:sz w:val="24"/>
          <w:lang w:eastAsia="nb-NO"/>
        </w:rPr>
      </w:pPr>
      <w:r w:rsidRPr="002073F6">
        <w:rPr>
          <w:rFonts w:ascii="Arial" w:eastAsia="Arial" w:hAnsi="Arial" w:cs="Arial"/>
          <w:sz w:val="24"/>
          <w:lang w:eastAsia="nb-NO"/>
        </w:rPr>
        <w:t>utvikle og strukturere egne tanker skriftlig</w:t>
      </w:r>
    </w:p>
    <w:p w14:paraId="68A65B23" w14:textId="77777777" w:rsidR="002073F6" w:rsidRPr="002073F6" w:rsidRDefault="002073F6" w:rsidP="002073F6">
      <w:pPr>
        <w:numPr>
          <w:ilvl w:val="0"/>
          <w:numId w:val="11"/>
        </w:numPr>
        <w:spacing w:line="360" w:lineRule="auto"/>
        <w:contextualSpacing/>
        <w:rPr>
          <w:rFonts w:ascii="Arial" w:eastAsia="Arial" w:hAnsi="Arial" w:cs="Arial"/>
          <w:color w:val="000000"/>
          <w:sz w:val="24"/>
          <w:szCs w:val="24"/>
          <w:lang w:eastAsia="nb-NO"/>
        </w:rPr>
      </w:pPr>
      <w:r w:rsidRPr="002073F6">
        <w:rPr>
          <w:rFonts w:ascii="Arial" w:eastAsia="Arial" w:hAnsi="Arial" w:cs="Arial"/>
          <w:color w:val="000000"/>
          <w:sz w:val="24"/>
          <w:szCs w:val="24"/>
          <w:lang w:eastAsia="nb-NO"/>
        </w:rPr>
        <w:t xml:space="preserve">presentere og formidle kunnskap skriftlig i ulike fag </w:t>
      </w:r>
    </w:p>
    <w:p w14:paraId="510335F0" w14:textId="77777777" w:rsidR="002073F6" w:rsidRPr="002073F6" w:rsidRDefault="002073F6" w:rsidP="002073F6">
      <w:pPr>
        <w:numPr>
          <w:ilvl w:val="0"/>
          <w:numId w:val="11"/>
        </w:numPr>
        <w:spacing w:line="360" w:lineRule="auto"/>
        <w:contextualSpacing/>
        <w:rPr>
          <w:rFonts w:ascii="Arial" w:eastAsia="Arial" w:hAnsi="Arial" w:cs="Arial"/>
          <w:color w:val="000000"/>
          <w:sz w:val="24"/>
          <w:szCs w:val="24"/>
          <w:lang w:eastAsia="nb-NO"/>
        </w:rPr>
      </w:pPr>
      <w:r w:rsidRPr="002073F6">
        <w:rPr>
          <w:rFonts w:ascii="Arial" w:eastAsia="Arial" w:hAnsi="Arial" w:cs="Arial"/>
          <w:color w:val="000000"/>
          <w:sz w:val="24"/>
          <w:szCs w:val="24"/>
          <w:lang w:eastAsia="nb-NO"/>
        </w:rPr>
        <w:t>beherske ulike skrivestrategier tilpasset formålet</w:t>
      </w:r>
    </w:p>
    <w:p w14:paraId="6ABA94EE" w14:textId="3AF69E1C" w:rsidR="002073F6" w:rsidRDefault="002073F6" w:rsidP="002073F6">
      <w:pPr>
        <w:spacing w:line="360" w:lineRule="auto"/>
        <w:rPr>
          <w:rFonts w:ascii="Arial" w:hAnsi="Arial" w:cs="Arial"/>
          <w:sz w:val="24"/>
          <w:szCs w:val="24"/>
          <w:lang w:eastAsia="nb-NO"/>
        </w:rPr>
      </w:pPr>
    </w:p>
    <w:p w14:paraId="221C6AD3" w14:textId="7A76A78C" w:rsidR="002073F6" w:rsidRPr="002073F6" w:rsidRDefault="002073F6" w:rsidP="002073F6">
      <w:pPr>
        <w:spacing w:line="360" w:lineRule="auto"/>
        <w:rPr>
          <w:rFonts w:ascii="Arial" w:hAnsi="Arial" w:cs="Arial"/>
          <w:b/>
          <w:bCs/>
          <w:sz w:val="24"/>
          <w:szCs w:val="24"/>
          <w:lang w:eastAsia="nb-NO"/>
        </w:rPr>
      </w:pPr>
      <w:r w:rsidRPr="002073F6">
        <w:rPr>
          <w:rFonts w:ascii="Arial" w:hAnsi="Arial" w:cs="Arial"/>
          <w:b/>
          <w:bCs/>
          <w:sz w:val="24"/>
          <w:szCs w:val="24"/>
          <w:lang w:eastAsia="nb-NO"/>
        </w:rPr>
        <w:t>Fem prinsipper for god skriveopplæring:</w:t>
      </w:r>
    </w:p>
    <w:p w14:paraId="70177F1B"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Elevene skal i alle fag møte skrivesituasjoner som er autentiske, har et tydelig formål og en mottaker.  </w:t>
      </w:r>
      <w:r w:rsidRPr="00EC1310">
        <w:rPr>
          <w:rFonts w:ascii="Arial" w:hAnsi="Arial" w:cs="Arial"/>
          <w:color w:val="FF0000"/>
          <w:sz w:val="24"/>
          <w:szCs w:val="24"/>
          <w:lang w:eastAsia="nb-NO"/>
        </w:rPr>
        <w:t>Fem prinsipper for skriveopplæring</w:t>
      </w:r>
      <w:r w:rsidRPr="002073F6">
        <w:rPr>
          <w:rFonts w:ascii="Arial" w:hAnsi="Arial" w:cs="Arial"/>
          <w:sz w:val="24"/>
          <w:szCs w:val="24"/>
          <w:lang w:eastAsia="nb-NO"/>
        </w:rPr>
        <w:t xml:space="preserve">: </w:t>
      </w:r>
    </w:p>
    <w:p w14:paraId="507426C5" w14:textId="2791E705" w:rsidR="002073F6" w:rsidRPr="005B453F" w:rsidRDefault="002073F6" w:rsidP="005B453F">
      <w:pPr>
        <w:pStyle w:val="Listeavsnitt"/>
        <w:numPr>
          <w:ilvl w:val="0"/>
          <w:numId w:val="23"/>
        </w:numPr>
        <w:spacing w:line="276" w:lineRule="auto"/>
        <w:rPr>
          <w:rFonts w:ascii="Arial" w:hAnsi="Arial" w:cs="Arial"/>
          <w:sz w:val="24"/>
          <w:szCs w:val="24"/>
          <w:lang w:eastAsia="nb-NO"/>
        </w:rPr>
      </w:pPr>
      <w:r w:rsidRPr="005B453F">
        <w:rPr>
          <w:rFonts w:ascii="Arial" w:hAnsi="Arial" w:cs="Arial"/>
          <w:sz w:val="24"/>
          <w:szCs w:val="24"/>
          <w:lang w:eastAsia="nb-NO"/>
        </w:rPr>
        <w:t>Skriv mye på fagenes premisser, og bruk skriving i kunnskapstilegnelsen.</w:t>
      </w:r>
    </w:p>
    <w:p w14:paraId="13002611" w14:textId="52769950" w:rsidR="002073F6" w:rsidRPr="005B453F" w:rsidRDefault="002073F6" w:rsidP="005B453F">
      <w:pPr>
        <w:pStyle w:val="Listeavsnitt"/>
        <w:numPr>
          <w:ilvl w:val="0"/>
          <w:numId w:val="23"/>
        </w:numPr>
        <w:spacing w:line="276" w:lineRule="auto"/>
        <w:rPr>
          <w:rFonts w:ascii="Arial" w:hAnsi="Arial" w:cs="Arial"/>
          <w:sz w:val="24"/>
          <w:szCs w:val="24"/>
          <w:lang w:eastAsia="nb-NO"/>
        </w:rPr>
      </w:pPr>
      <w:r w:rsidRPr="005B453F">
        <w:rPr>
          <w:rFonts w:ascii="Arial" w:hAnsi="Arial" w:cs="Arial"/>
          <w:sz w:val="24"/>
          <w:szCs w:val="24"/>
          <w:lang w:eastAsia="nb-NO"/>
        </w:rPr>
        <w:t>Bruk formativ vurdering for å fremme elevenes skriveutvikling.</w:t>
      </w:r>
    </w:p>
    <w:p w14:paraId="07C10D21" w14:textId="41686FE6" w:rsidR="002073F6" w:rsidRPr="000F06E7" w:rsidRDefault="002073F6" w:rsidP="000F06E7">
      <w:pPr>
        <w:pStyle w:val="Listeavsnitt"/>
        <w:numPr>
          <w:ilvl w:val="0"/>
          <w:numId w:val="23"/>
        </w:numPr>
        <w:spacing w:line="276" w:lineRule="auto"/>
        <w:rPr>
          <w:rFonts w:ascii="Arial" w:hAnsi="Arial" w:cs="Arial"/>
          <w:sz w:val="24"/>
          <w:szCs w:val="24"/>
          <w:lang w:eastAsia="nb-NO"/>
        </w:rPr>
      </w:pPr>
      <w:r w:rsidRPr="000F06E7">
        <w:rPr>
          <w:rFonts w:ascii="Arial" w:hAnsi="Arial" w:cs="Arial"/>
          <w:sz w:val="24"/>
          <w:szCs w:val="24"/>
          <w:lang w:eastAsia="nb-NO"/>
        </w:rPr>
        <w:t>Gjør elevene til strategiske skrivere.</w:t>
      </w:r>
    </w:p>
    <w:p w14:paraId="14217240" w14:textId="1BA42ABA" w:rsidR="002073F6" w:rsidRPr="000F06E7" w:rsidRDefault="002073F6" w:rsidP="000F06E7">
      <w:pPr>
        <w:pStyle w:val="Listeavsnitt"/>
        <w:numPr>
          <w:ilvl w:val="0"/>
          <w:numId w:val="23"/>
        </w:numPr>
        <w:spacing w:line="276" w:lineRule="auto"/>
        <w:rPr>
          <w:rFonts w:ascii="Arial" w:hAnsi="Arial" w:cs="Arial"/>
          <w:sz w:val="24"/>
          <w:szCs w:val="24"/>
          <w:lang w:eastAsia="nb-NO"/>
        </w:rPr>
      </w:pPr>
      <w:r w:rsidRPr="000F06E7">
        <w:rPr>
          <w:rFonts w:ascii="Arial" w:hAnsi="Arial" w:cs="Arial"/>
          <w:sz w:val="24"/>
          <w:szCs w:val="24"/>
          <w:lang w:eastAsia="nb-NO"/>
        </w:rPr>
        <w:t>Gi rammer som støtte for elevenes skriving.</w:t>
      </w:r>
    </w:p>
    <w:p w14:paraId="3506AA42" w14:textId="7DB426BD" w:rsidR="002073F6" w:rsidRPr="000F06E7" w:rsidRDefault="002073F6" w:rsidP="000F06E7">
      <w:pPr>
        <w:pStyle w:val="Listeavsnitt"/>
        <w:numPr>
          <w:ilvl w:val="0"/>
          <w:numId w:val="23"/>
        </w:numPr>
        <w:spacing w:line="276" w:lineRule="auto"/>
        <w:rPr>
          <w:rFonts w:ascii="Arial" w:hAnsi="Arial" w:cs="Arial"/>
          <w:sz w:val="24"/>
          <w:szCs w:val="24"/>
          <w:lang w:eastAsia="nb-NO"/>
        </w:rPr>
      </w:pPr>
      <w:r w:rsidRPr="000F06E7">
        <w:rPr>
          <w:rFonts w:ascii="Arial" w:hAnsi="Arial" w:cs="Arial"/>
          <w:sz w:val="24"/>
          <w:szCs w:val="24"/>
          <w:lang w:eastAsia="nb-NO"/>
        </w:rPr>
        <w:t>Skape et klasserom der en diskuterer tekst og skriving.</w:t>
      </w:r>
    </w:p>
    <w:p w14:paraId="2C392148" w14:textId="77777777" w:rsidR="00143722" w:rsidRPr="0095398B" w:rsidRDefault="00143722" w:rsidP="002073F6">
      <w:pPr>
        <w:pStyle w:val="Listeavsnitt"/>
        <w:ind w:left="0"/>
        <w:rPr>
          <w:rFonts w:ascii="Arial" w:hAnsi="Arial" w:cs="Arial"/>
          <w:sz w:val="24"/>
          <w:szCs w:val="24"/>
        </w:rPr>
      </w:pPr>
    </w:p>
    <w:p w14:paraId="1EF452F6" w14:textId="77777777" w:rsidR="000F06E7" w:rsidRDefault="000F06E7" w:rsidP="002073F6">
      <w:pPr>
        <w:pStyle w:val="Overskrift2"/>
        <w:rPr>
          <w:rFonts w:ascii="Arial" w:hAnsi="Arial" w:cs="Arial"/>
          <w:sz w:val="24"/>
          <w:szCs w:val="24"/>
          <w:lang w:eastAsia="nb-NO"/>
        </w:rPr>
      </w:pPr>
      <w:bookmarkStart w:id="35" w:name="_Toc135563334"/>
    </w:p>
    <w:p w14:paraId="570772DD" w14:textId="23AF80FE" w:rsidR="002073F6" w:rsidRDefault="002073F6" w:rsidP="002073F6">
      <w:pPr>
        <w:pStyle w:val="Overskrift2"/>
        <w:rPr>
          <w:rFonts w:ascii="Arial" w:hAnsi="Arial" w:cs="Arial"/>
          <w:sz w:val="24"/>
          <w:szCs w:val="24"/>
          <w:lang w:eastAsia="nb-NO"/>
        </w:rPr>
      </w:pPr>
      <w:r>
        <w:rPr>
          <w:rFonts w:ascii="Arial" w:hAnsi="Arial" w:cs="Arial"/>
          <w:sz w:val="24"/>
          <w:szCs w:val="24"/>
          <w:lang w:eastAsia="nb-NO"/>
        </w:rPr>
        <w:t>Tenkeskriving og presentasjonsskriving</w:t>
      </w:r>
      <w:bookmarkEnd w:id="35"/>
    </w:p>
    <w:p w14:paraId="365222AE" w14:textId="77777777" w:rsidR="00143722" w:rsidRPr="00143722" w:rsidRDefault="00143722" w:rsidP="00143722">
      <w:pPr>
        <w:rPr>
          <w:lang w:eastAsia="nb-NO"/>
        </w:rPr>
      </w:pPr>
    </w:p>
    <w:p w14:paraId="4A2DE5DA" w14:textId="5E9C2FE2"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Elevene skal beherske skrivestrategier, rettskriving og oppbygging av tekster.  Den andre skriveopplæringen handler derfor i stor grad om å kunne uttrykke seg skriftlig </w:t>
      </w:r>
      <w:r w:rsidRPr="002073F6">
        <w:rPr>
          <w:rFonts w:ascii="Arial" w:hAnsi="Arial" w:cs="Arial"/>
          <w:sz w:val="24"/>
          <w:szCs w:val="24"/>
          <w:lang w:eastAsia="nb-NO"/>
        </w:rPr>
        <w:lastRenderedPageBreak/>
        <w:t>på fagenes egne prinsipper. Elevene skal utforske fagene ved å lære å uttrykke seg i dem.</w:t>
      </w:r>
      <w:r w:rsidR="00B96A85">
        <w:rPr>
          <w:rFonts w:ascii="Arial" w:hAnsi="Arial" w:cs="Arial"/>
          <w:sz w:val="24"/>
          <w:szCs w:val="24"/>
          <w:lang w:eastAsia="nb-NO"/>
        </w:rPr>
        <w:t xml:space="preserve"> </w:t>
      </w:r>
      <w:r w:rsidR="00B96A85" w:rsidRPr="00B96A85">
        <w:rPr>
          <w:rFonts w:ascii="Arial" w:hAnsi="Arial" w:cs="Arial"/>
          <w:color w:val="FF0000"/>
          <w:sz w:val="24"/>
          <w:szCs w:val="24"/>
          <w:lang w:eastAsia="nb-NO"/>
        </w:rPr>
        <w:t>Mer om tenkeskriving og presentasjonsskriving finner du her.</w:t>
      </w:r>
    </w:p>
    <w:p w14:paraId="7F4AEC00" w14:textId="6E2D774D" w:rsidR="0095398B" w:rsidRDefault="0095398B" w:rsidP="002073F6">
      <w:pPr>
        <w:pStyle w:val="Listeavsnitt"/>
        <w:ind w:left="0"/>
        <w:rPr>
          <w:rFonts w:ascii="Arial" w:hAnsi="Arial" w:cs="Arial"/>
          <w:sz w:val="24"/>
          <w:szCs w:val="24"/>
        </w:rPr>
      </w:pPr>
    </w:p>
    <w:p w14:paraId="6146B763" w14:textId="32B2E1ED" w:rsidR="00143722" w:rsidRDefault="00143722" w:rsidP="002073F6">
      <w:pPr>
        <w:pStyle w:val="Listeavsnitt"/>
        <w:ind w:left="0"/>
        <w:rPr>
          <w:rFonts w:ascii="Arial" w:hAnsi="Arial" w:cs="Arial"/>
          <w:sz w:val="24"/>
          <w:szCs w:val="24"/>
        </w:rPr>
      </w:pPr>
    </w:p>
    <w:p w14:paraId="08CBB6E6" w14:textId="08092F9A" w:rsidR="002073F6" w:rsidRDefault="002073F6" w:rsidP="002073F6">
      <w:pPr>
        <w:pStyle w:val="Overskrift2"/>
        <w:rPr>
          <w:rFonts w:ascii="Arial" w:hAnsi="Arial" w:cs="Arial"/>
          <w:sz w:val="24"/>
          <w:szCs w:val="24"/>
          <w:lang w:eastAsia="nb-NO"/>
        </w:rPr>
      </w:pPr>
      <w:bookmarkStart w:id="36" w:name="_Toc135563335"/>
      <w:r>
        <w:rPr>
          <w:rFonts w:ascii="Arial" w:hAnsi="Arial" w:cs="Arial"/>
          <w:sz w:val="24"/>
          <w:szCs w:val="24"/>
          <w:lang w:eastAsia="nb-NO"/>
        </w:rPr>
        <w:t>Skrivetrekanten</w:t>
      </w:r>
      <w:bookmarkEnd w:id="36"/>
      <w:r>
        <w:rPr>
          <w:rFonts w:ascii="Arial" w:hAnsi="Arial" w:cs="Arial"/>
          <w:sz w:val="24"/>
          <w:szCs w:val="24"/>
          <w:lang w:eastAsia="nb-NO"/>
        </w:rPr>
        <w:t xml:space="preserve"> </w:t>
      </w:r>
    </w:p>
    <w:p w14:paraId="6373D7DF" w14:textId="77777777" w:rsidR="00143722" w:rsidRPr="00143722" w:rsidRDefault="00143722" w:rsidP="00143722">
      <w:pPr>
        <w:rPr>
          <w:lang w:eastAsia="nb-NO"/>
        </w:rPr>
      </w:pPr>
    </w:p>
    <w:p w14:paraId="21E769E2" w14:textId="2328F5B8"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Skriving må oppleves som en meningsfull aktivitet som har autentiske eller tilnærmet autentiske mottagere. Skrivetrekanten er anbefalt å bruke i planlegging av skriveoppgaver. Modellen har </w:t>
      </w:r>
      <w:proofErr w:type="gramStart"/>
      <w:r w:rsidRPr="002073F6">
        <w:rPr>
          <w:rFonts w:ascii="Arial" w:hAnsi="Arial" w:cs="Arial"/>
          <w:sz w:val="24"/>
          <w:szCs w:val="24"/>
          <w:lang w:eastAsia="nb-NO"/>
        </w:rPr>
        <w:t>fokus</w:t>
      </w:r>
      <w:proofErr w:type="gramEnd"/>
      <w:r w:rsidRPr="002073F6">
        <w:rPr>
          <w:rFonts w:ascii="Arial" w:hAnsi="Arial" w:cs="Arial"/>
          <w:sz w:val="24"/>
          <w:szCs w:val="24"/>
          <w:lang w:eastAsia="nb-NO"/>
        </w:rPr>
        <w:t xml:space="preserve"> på at tekster har et innhold (hva), er skrevet på en bestemt måte (hvordan) og har et formål (hvorfor og til hvem). Alle sidene i trekanten er gjensidig avhengig av hverandre, og i skrivesituasjoner må alle sidene vektlegges. </w:t>
      </w:r>
      <w:r w:rsidRPr="00B551A0">
        <w:rPr>
          <w:rFonts w:ascii="Arial" w:hAnsi="Arial" w:cs="Arial"/>
          <w:color w:val="FF0000"/>
          <w:sz w:val="24"/>
          <w:szCs w:val="24"/>
          <w:lang w:eastAsia="nb-NO"/>
        </w:rPr>
        <w:t>Kritisk skriving kan fremmes ved å bruke denne modellen.</w:t>
      </w:r>
    </w:p>
    <w:p w14:paraId="75481868" w14:textId="6E56F7F4" w:rsidR="002073F6" w:rsidRDefault="002073F6" w:rsidP="002073F6">
      <w:pPr>
        <w:spacing w:line="360" w:lineRule="auto"/>
        <w:rPr>
          <w:rFonts w:ascii="Arial" w:hAnsi="Arial" w:cs="Arial"/>
          <w:sz w:val="24"/>
          <w:szCs w:val="24"/>
          <w:lang w:eastAsia="nb-NO"/>
        </w:rPr>
      </w:pPr>
    </w:p>
    <w:p w14:paraId="35A77CD9" w14:textId="756757A7" w:rsidR="00244CD5" w:rsidRDefault="00244CD5" w:rsidP="002073F6">
      <w:pPr>
        <w:spacing w:line="360" w:lineRule="auto"/>
        <w:rPr>
          <w:rFonts w:ascii="Arial" w:hAnsi="Arial" w:cs="Arial"/>
          <w:sz w:val="24"/>
          <w:szCs w:val="24"/>
          <w:lang w:eastAsia="nb-NO"/>
        </w:rPr>
      </w:pPr>
      <w:r w:rsidRPr="002073F6">
        <w:rPr>
          <w:rFonts w:ascii="Arial" w:eastAsia="Arial" w:hAnsi="Arial" w:cs="Arial"/>
          <w:noProof/>
          <w:color w:val="000000"/>
          <w:sz w:val="24"/>
          <w:szCs w:val="24"/>
          <w:lang w:eastAsia="nb-NO"/>
        </w:rPr>
        <w:drawing>
          <wp:anchor distT="0" distB="0" distL="114300" distR="114300" simplePos="0" relativeHeight="251658245" behindDoc="0" locked="0" layoutInCell="1" allowOverlap="1" wp14:anchorId="75D8CA55" wp14:editId="595C929D">
            <wp:simplePos x="0" y="0"/>
            <wp:positionH relativeFrom="margin">
              <wp:align>left</wp:align>
            </wp:positionH>
            <wp:positionV relativeFrom="paragraph">
              <wp:posOffset>6985</wp:posOffset>
            </wp:positionV>
            <wp:extent cx="5431281" cy="3648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31281" cy="3648075"/>
                    </a:xfrm>
                    <a:prstGeom prst="rect">
                      <a:avLst/>
                    </a:prstGeom>
                  </pic:spPr>
                </pic:pic>
              </a:graphicData>
            </a:graphic>
            <wp14:sizeRelH relativeFrom="margin">
              <wp14:pctWidth>0</wp14:pctWidth>
            </wp14:sizeRelH>
            <wp14:sizeRelV relativeFrom="margin">
              <wp14:pctHeight>0</wp14:pctHeight>
            </wp14:sizeRelV>
          </wp:anchor>
        </w:drawing>
      </w:r>
    </w:p>
    <w:p w14:paraId="7FF5CD6C" w14:textId="77777777" w:rsidR="00244CD5" w:rsidRDefault="00244CD5" w:rsidP="002073F6">
      <w:pPr>
        <w:spacing w:line="360" w:lineRule="auto"/>
        <w:rPr>
          <w:rFonts w:ascii="Arial" w:hAnsi="Arial" w:cs="Arial"/>
          <w:sz w:val="24"/>
          <w:szCs w:val="24"/>
          <w:lang w:eastAsia="nb-NO"/>
        </w:rPr>
      </w:pPr>
    </w:p>
    <w:p w14:paraId="68F3CF45" w14:textId="77777777" w:rsidR="00244CD5" w:rsidRDefault="00244CD5" w:rsidP="002073F6">
      <w:pPr>
        <w:spacing w:line="360" w:lineRule="auto"/>
        <w:rPr>
          <w:rFonts w:ascii="Arial" w:hAnsi="Arial" w:cs="Arial"/>
          <w:sz w:val="24"/>
          <w:szCs w:val="24"/>
          <w:lang w:eastAsia="nb-NO"/>
        </w:rPr>
      </w:pPr>
    </w:p>
    <w:p w14:paraId="457ED4C6" w14:textId="77777777" w:rsidR="00244CD5" w:rsidRDefault="00244CD5" w:rsidP="002073F6">
      <w:pPr>
        <w:spacing w:line="360" w:lineRule="auto"/>
        <w:rPr>
          <w:rFonts w:ascii="Arial" w:hAnsi="Arial" w:cs="Arial"/>
          <w:sz w:val="24"/>
          <w:szCs w:val="24"/>
          <w:lang w:eastAsia="nb-NO"/>
        </w:rPr>
      </w:pPr>
    </w:p>
    <w:p w14:paraId="5538F4D1" w14:textId="77777777" w:rsidR="00244CD5" w:rsidRDefault="00244CD5" w:rsidP="002073F6">
      <w:pPr>
        <w:spacing w:line="360" w:lineRule="auto"/>
        <w:rPr>
          <w:rFonts w:ascii="Arial" w:hAnsi="Arial" w:cs="Arial"/>
          <w:sz w:val="24"/>
          <w:szCs w:val="24"/>
          <w:lang w:eastAsia="nb-NO"/>
        </w:rPr>
      </w:pPr>
    </w:p>
    <w:p w14:paraId="514AE590" w14:textId="77777777" w:rsidR="00244CD5" w:rsidRDefault="00244CD5" w:rsidP="002073F6">
      <w:pPr>
        <w:spacing w:line="360" w:lineRule="auto"/>
        <w:rPr>
          <w:rFonts w:ascii="Arial" w:hAnsi="Arial" w:cs="Arial"/>
          <w:sz w:val="24"/>
          <w:szCs w:val="24"/>
          <w:lang w:eastAsia="nb-NO"/>
        </w:rPr>
      </w:pPr>
    </w:p>
    <w:p w14:paraId="6D4A7E54" w14:textId="77777777" w:rsidR="00244CD5" w:rsidRDefault="00244CD5" w:rsidP="002073F6">
      <w:pPr>
        <w:spacing w:line="360" w:lineRule="auto"/>
        <w:rPr>
          <w:rFonts w:ascii="Arial" w:hAnsi="Arial" w:cs="Arial"/>
          <w:sz w:val="24"/>
          <w:szCs w:val="24"/>
          <w:lang w:eastAsia="nb-NO"/>
        </w:rPr>
      </w:pPr>
    </w:p>
    <w:p w14:paraId="41B4F0F5" w14:textId="77777777" w:rsidR="00244CD5" w:rsidRDefault="00244CD5" w:rsidP="002073F6">
      <w:pPr>
        <w:spacing w:line="360" w:lineRule="auto"/>
        <w:rPr>
          <w:rFonts w:ascii="Arial" w:hAnsi="Arial" w:cs="Arial"/>
          <w:sz w:val="24"/>
          <w:szCs w:val="24"/>
          <w:lang w:eastAsia="nb-NO"/>
        </w:rPr>
      </w:pPr>
    </w:p>
    <w:p w14:paraId="2A83AAB2" w14:textId="77777777" w:rsidR="00244CD5" w:rsidRDefault="00244CD5" w:rsidP="002073F6">
      <w:pPr>
        <w:spacing w:line="360" w:lineRule="auto"/>
        <w:rPr>
          <w:rFonts w:ascii="Arial" w:hAnsi="Arial" w:cs="Arial"/>
          <w:sz w:val="24"/>
          <w:szCs w:val="24"/>
          <w:lang w:eastAsia="nb-NO"/>
        </w:rPr>
      </w:pPr>
    </w:p>
    <w:p w14:paraId="7FF3AD45" w14:textId="77777777" w:rsidR="00244CD5" w:rsidRDefault="00244CD5" w:rsidP="002073F6">
      <w:pPr>
        <w:spacing w:line="360" w:lineRule="auto"/>
        <w:rPr>
          <w:rFonts w:ascii="Arial" w:hAnsi="Arial" w:cs="Arial"/>
          <w:sz w:val="24"/>
          <w:szCs w:val="24"/>
          <w:lang w:eastAsia="nb-NO"/>
        </w:rPr>
      </w:pPr>
    </w:p>
    <w:p w14:paraId="477873B4" w14:textId="70F638E3" w:rsidR="002073F6" w:rsidRDefault="002073F6" w:rsidP="002073F6">
      <w:pPr>
        <w:pStyle w:val="Overskrift2"/>
        <w:rPr>
          <w:rFonts w:ascii="Arial" w:hAnsi="Arial" w:cs="Arial"/>
          <w:sz w:val="24"/>
          <w:szCs w:val="24"/>
          <w:lang w:eastAsia="nb-NO"/>
        </w:rPr>
      </w:pPr>
      <w:bookmarkStart w:id="37" w:name="_Toc135563336"/>
      <w:r>
        <w:rPr>
          <w:rFonts w:ascii="Arial" w:hAnsi="Arial" w:cs="Arial"/>
          <w:sz w:val="24"/>
          <w:szCs w:val="24"/>
          <w:lang w:eastAsia="nb-NO"/>
        </w:rPr>
        <w:t>Skrivestrategier</w:t>
      </w:r>
      <w:bookmarkEnd w:id="37"/>
    </w:p>
    <w:p w14:paraId="30F15A32" w14:textId="77777777" w:rsidR="00143722" w:rsidRPr="00143722" w:rsidRDefault="00143722" w:rsidP="00143722">
      <w:pPr>
        <w:rPr>
          <w:lang w:eastAsia="nb-NO"/>
        </w:rPr>
      </w:pPr>
    </w:p>
    <w:p w14:paraId="5AD55944"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Eksplisitt opplæring i skriving er avgjørende for at den videre skriveutviklingen blir god. Elever trenger strategier, støtte og stillas for å bli gode, fagspesifikke skrivere.</w:t>
      </w:r>
    </w:p>
    <w:p w14:paraId="63A448E0" w14:textId="08305D7A"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Modelltekster kan være en inspirasjon for egne skriveoppgaver, og elevene kan bruke mønster fra modellteksten i egen tekst. For å unngå at elevene blir for opptatt </w:t>
      </w:r>
      <w:r w:rsidRPr="002073F6">
        <w:rPr>
          <w:rFonts w:ascii="Arial" w:hAnsi="Arial" w:cs="Arial"/>
          <w:sz w:val="24"/>
          <w:szCs w:val="24"/>
          <w:lang w:eastAsia="nb-NO"/>
        </w:rPr>
        <w:lastRenderedPageBreak/>
        <w:t>av innholdet og modellteksten blir for styrende</w:t>
      </w:r>
      <w:r w:rsidR="005722E9">
        <w:rPr>
          <w:rFonts w:ascii="Arial" w:hAnsi="Arial" w:cs="Arial"/>
          <w:sz w:val="24"/>
          <w:szCs w:val="24"/>
          <w:lang w:eastAsia="nb-NO"/>
        </w:rPr>
        <w:t>,</w:t>
      </w:r>
      <w:r w:rsidRPr="002073F6">
        <w:rPr>
          <w:rFonts w:ascii="Arial" w:hAnsi="Arial" w:cs="Arial"/>
          <w:sz w:val="24"/>
          <w:szCs w:val="24"/>
          <w:lang w:eastAsia="nb-NO"/>
        </w:rPr>
        <w:t xml:space="preserve"> anbefales det å bruke flere enn én modelltekst, samt å ha språklige samtaler om modelltekstene i etterkant.  </w:t>
      </w:r>
    </w:p>
    <w:p w14:paraId="7F46AF15" w14:textId="098F5ECE" w:rsidR="009D503D" w:rsidRPr="009D503D" w:rsidRDefault="009D503D" w:rsidP="002073F6">
      <w:pPr>
        <w:spacing w:line="360" w:lineRule="auto"/>
        <w:rPr>
          <w:rFonts w:ascii="Arial" w:hAnsi="Arial" w:cs="Arial"/>
          <w:color w:val="FF0000"/>
          <w:sz w:val="24"/>
          <w:szCs w:val="24"/>
          <w:lang w:eastAsia="nb-NO"/>
        </w:rPr>
      </w:pPr>
      <w:r w:rsidRPr="009D503D">
        <w:rPr>
          <w:rFonts w:ascii="Arial" w:hAnsi="Arial" w:cs="Arial"/>
          <w:color w:val="FF0000"/>
          <w:sz w:val="24"/>
          <w:szCs w:val="24"/>
          <w:lang w:eastAsia="nb-NO"/>
        </w:rPr>
        <w:t>Sirkelen for undervisning og læring.</w:t>
      </w:r>
    </w:p>
    <w:p w14:paraId="57B61D63" w14:textId="48C10ABC" w:rsidR="002073F6" w:rsidRDefault="002073F6" w:rsidP="002073F6">
      <w:pPr>
        <w:spacing w:line="360" w:lineRule="auto"/>
        <w:rPr>
          <w:rFonts w:ascii="Arial" w:hAnsi="Arial" w:cs="Arial"/>
          <w:sz w:val="24"/>
          <w:szCs w:val="24"/>
          <w:lang w:eastAsia="nb-NO"/>
        </w:rPr>
      </w:pPr>
      <w:proofErr w:type="spellStart"/>
      <w:r w:rsidRPr="002073F6">
        <w:rPr>
          <w:rFonts w:ascii="Arial" w:hAnsi="Arial" w:cs="Arial"/>
          <w:sz w:val="24"/>
          <w:szCs w:val="24"/>
          <w:lang w:eastAsia="nb-NO"/>
        </w:rPr>
        <w:t>Skriverammer</w:t>
      </w:r>
      <w:proofErr w:type="spellEnd"/>
      <w:r w:rsidRPr="002073F6">
        <w:rPr>
          <w:rFonts w:ascii="Arial" w:hAnsi="Arial" w:cs="Arial"/>
          <w:sz w:val="24"/>
          <w:szCs w:val="24"/>
          <w:lang w:eastAsia="nb-NO"/>
        </w:rPr>
        <w:t xml:space="preserve"> benyttes når eleven trener på å strukturere egen tekst, samt skrive på fagets premisser.</w:t>
      </w:r>
      <w:r>
        <w:rPr>
          <w:rFonts w:ascii="Arial" w:hAnsi="Arial" w:cs="Arial"/>
          <w:sz w:val="24"/>
          <w:szCs w:val="24"/>
          <w:lang w:eastAsia="nb-NO"/>
        </w:rPr>
        <w:t xml:space="preserve"> </w:t>
      </w:r>
    </w:p>
    <w:p w14:paraId="1B3272AD" w14:textId="4E855FE0" w:rsidR="008569E8" w:rsidRPr="00F8200B" w:rsidRDefault="008569E8" w:rsidP="00F8200B">
      <w:pPr>
        <w:spacing w:line="360" w:lineRule="auto"/>
        <w:rPr>
          <w:rStyle w:val="Hyperkobling"/>
          <w:rFonts w:ascii="Arial" w:hAnsi="Arial" w:cs="Arial"/>
          <w:color w:val="FF0000"/>
          <w:sz w:val="24"/>
          <w:szCs w:val="24"/>
          <w:u w:val="none"/>
          <w:lang w:eastAsia="nb-NO"/>
        </w:rPr>
      </w:pPr>
      <w:bookmarkStart w:id="38" w:name="_Hlk135838014"/>
      <w:proofErr w:type="spellStart"/>
      <w:r w:rsidRPr="008569E8">
        <w:rPr>
          <w:rFonts w:ascii="Arial" w:hAnsi="Arial" w:cs="Arial"/>
          <w:color w:val="FF0000"/>
          <w:sz w:val="24"/>
          <w:szCs w:val="24"/>
          <w:lang w:eastAsia="nb-NO"/>
        </w:rPr>
        <w:t>Skriverammer</w:t>
      </w:r>
      <w:bookmarkEnd w:id="38"/>
      <w:proofErr w:type="spellEnd"/>
      <w:r w:rsidRPr="008569E8">
        <w:rPr>
          <w:rFonts w:ascii="Arial" w:hAnsi="Arial" w:cs="Arial"/>
          <w:color w:val="FF0000"/>
          <w:sz w:val="24"/>
          <w:szCs w:val="24"/>
          <w:lang w:eastAsia="nb-NO"/>
        </w:rPr>
        <w:t xml:space="preserve"> </w:t>
      </w:r>
      <w:proofErr w:type="spellStart"/>
      <w:r w:rsidRPr="008569E8">
        <w:rPr>
          <w:rFonts w:ascii="Arial" w:hAnsi="Arial" w:cs="Arial"/>
          <w:color w:val="FF0000"/>
          <w:sz w:val="24"/>
          <w:szCs w:val="24"/>
          <w:lang w:eastAsia="nb-NO"/>
        </w:rPr>
        <w:t>Intowords</w:t>
      </w:r>
      <w:proofErr w:type="spellEnd"/>
    </w:p>
    <w:p w14:paraId="6C3E9ADD" w14:textId="195477E6" w:rsidR="008569E8" w:rsidRPr="008569E8" w:rsidRDefault="008569E8" w:rsidP="008569E8">
      <w:pPr>
        <w:spacing w:after="0" w:line="361" w:lineRule="auto"/>
        <w:rPr>
          <w:rFonts w:ascii="Arial" w:hAnsi="Arial" w:cs="Arial"/>
          <w:color w:val="6B9F25" w:themeColor="hyperlink"/>
          <w:sz w:val="24"/>
          <w:szCs w:val="24"/>
          <w:u w:val="single"/>
        </w:rPr>
      </w:pPr>
      <w:proofErr w:type="spellStart"/>
      <w:r w:rsidRPr="008569E8">
        <w:rPr>
          <w:rFonts w:ascii="Arial" w:hAnsi="Arial" w:cs="Arial"/>
          <w:color w:val="FF0000"/>
          <w:sz w:val="24"/>
          <w:szCs w:val="24"/>
          <w:lang w:eastAsia="nb-NO"/>
        </w:rPr>
        <w:t>Skriverammer</w:t>
      </w:r>
      <w:proofErr w:type="spellEnd"/>
      <w:r>
        <w:rPr>
          <w:rFonts w:ascii="Arial" w:hAnsi="Arial" w:cs="Arial"/>
          <w:color w:val="FF0000"/>
          <w:sz w:val="24"/>
          <w:szCs w:val="24"/>
          <w:lang w:eastAsia="nb-NO"/>
        </w:rPr>
        <w:t xml:space="preserve"> Skrivesenteret</w:t>
      </w:r>
    </w:p>
    <w:p w14:paraId="09DFEDD9" w14:textId="6EB440F9" w:rsidR="002073F6" w:rsidRDefault="002073F6" w:rsidP="002073F6">
      <w:pPr>
        <w:spacing w:line="360" w:lineRule="auto"/>
        <w:rPr>
          <w:rStyle w:val="Hyperkobling"/>
        </w:rPr>
      </w:pPr>
    </w:p>
    <w:p w14:paraId="142D7191" w14:textId="361E0236" w:rsidR="002073F6" w:rsidRDefault="002073F6" w:rsidP="002073F6">
      <w:pPr>
        <w:pStyle w:val="Overskrift2"/>
        <w:rPr>
          <w:rFonts w:ascii="Arial" w:hAnsi="Arial" w:cs="Arial"/>
          <w:sz w:val="24"/>
          <w:szCs w:val="24"/>
          <w:lang w:eastAsia="nb-NO"/>
        </w:rPr>
      </w:pPr>
      <w:bookmarkStart w:id="39" w:name="_Toc135563337"/>
      <w:r w:rsidRPr="002073F6">
        <w:rPr>
          <w:rFonts w:ascii="Arial" w:hAnsi="Arial" w:cs="Arial"/>
          <w:sz w:val="24"/>
          <w:szCs w:val="24"/>
          <w:lang w:eastAsia="nb-NO"/>
        </w:rPr>
        <w:t>Prosessorientert skriving</w:t>
      </w:r>
      <w:bookmarkEnd w:id="39"/>
    </w:p>
    <w:p w14:paraId="3847A77C" w14:textId="77777777" w:rsidR="00143722" w:rsidRPr="00143722" w:rsidRDefault="00143722" w:rsidP="00143722">
      <w:pPr>
        <w:rPr>
          <w:lang w:eastAsia="nb-NO"/>
        </w:rPr>
      </w:pPr>
    </w:p>
    <w:p w14:paraId="759BE141" w14:textId="6D46B420"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Skriving i prosess med respons fra medelever og lærer kan gi eleven innsikt i egen skriveutvikling. Eleven trenes opp i å bruke tilbakemeldinger konstruktivt for å utvikle egen tekstskaping fra idéstadiet og fram til ferdig produkt.</w:t>
      </w:r>
    </w:p>
    <w:p w14:paraId="4C792B1B" w14:textId="5F7791D5" w:rsidR="002073F6" w:rsidRDefault="002073F6" w:rsidP="002073F6">
      <w:pPr>
        <w:spacing w:line="360" w:lineRule="auto"/>
        <w:rPr>
          <w:rFonts w:ascii="Arial" w:hAnsi="Arial" w:cs="Arial"/>
          <w:sz w:val="24"/>
          <w:szCs w:val="24"/>
          <w:lang w:eastAsia="nb-NO"/>
        </w:rPr>
      </w:pPr>
    </w:p>
    <w:p w14:paraId="09228F38" w14:textId="2FF12008" w:rsidR="002073F6" w:rsidRDefault="002073F6" w:rsidP="002073F6">
      <w:pPr>
        <w:pStyle w:val="Overskrift1"/>
        <w:rPr>
          <w:rFonts w:ascii="Arial" w:hAnsi="Arial" w:cs="Arial"/>
          <w:sz w:val="24"/>
          <w:szCs w:val="24"/>
          <w:lang w:eastAsia="nb-NO"/>
        </w:rPr>
      </w:pPr>
      <w:bookmarkStart w:id="40" w:name="_Toc135563338"/>
      <w:r>
        <w:rPr>
          <w:rFonts w:ascii="Arial" w:hAnsi="Arial" w:cs="Arial"/>
          <w:sz w:val="24"/>
          <w:szCs w:val="24"/>
          <w:lang w:eastAsia="nb-NO"/>
        </w:rPr>
        <w:t>Dysleksi og språkvansker</w:t>
      </w:r>
      <w:bookmarkEnd w:id="40"/>
    </w:p>
    <w:p w14:paraId="5066A088" w14:textId="77777777" w:rsidR="00143722" w:rsidRPr="00143722" w:rsidRDefault="00143722" w:rsidP="00143722">
      <w:pPr>
        <w:rPr>
          <w:lang w:eastAsia="nb-NO"/>
        </w:rPr>
      </w:pPr>
    </w:p>
    <w:p w14:paraId="2E601979" w14:textId="6C6422D4"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Dysleksi og språkvansker kjennetegnes av sen utvikling og vedvarende vansker. Godt forebyggende arbeid og tilpasset opplæring er avgjørende for å utnytte elevens læringspotensial. Gode rutiner for å følge den enkelte elevs utvikling er en forutsetning for å kunne tilpasse undervisningen og gi adekvat hjelp og støtte. Tiltak skal dokumenteres på skole-, klasse- og elevnivå. (</w:t>
      </w:r>
      <w:r w:rsidR="00FB49CA">
        <w:rPr>
          <w:rFonts w:ascii="Arial" w:hAnsi="Arial" w:cs="Arial"/>
          <w:sz w:val="24"/>
          <w:szCs w:val="24"/>
          <w:lang w:eastAsia="nb-NO"/>
        </w:rPr>
        <w:t>Se vedlegg)</w:t>
      </w:r>
      <w:r w:rsidRPr="002073F6">
        <w:rPr>
          <w:rFonts w:ascii="Arial" w:hAnsi="Arial" w:cs="Arial"/>
          <w:sz w:val="24"/>
          <w:szCs w:val="24"/>
          <w:lang w:eastAsia="nb-NO"/>
        </w:rPr>
        <w:t>.</w:t>
      </w:r>
    </w:p>
    <w:p w14:paraId="56A107AF" w14:textId="7AB0B6FD" w:rsidR="002073F6" w:rsidRDefault="002073F6" w:rsidP="002073F6">
      <w:pPr>
        <w:spacing w:line="360" w:lineRule="auto"/>
        <w:rPr>
          <w:rFonts w:ascii="Arial" w:hAnsi="Arial" w:cs="Arial"/>
          <w:sz w:val="24"/>
          <w:szCs w:val="24"/>
          <w:lang w:eastAsia="nb-NO"/>
        </w:rPr>
      </w:pPr>
    </w:p>
    <w:p w14:paraId="6868EFC2" w14:textId="0C296224" w:rsidR="002073F6" w:rsidRPr="008052C5" w:rsidRDefault="002073F6" w:rsidP="002073F6">
      <w:pPr>
        <w:pStyle w:val="Overskrift2"/>
        <w:rPr>
          <w:rFonts w:ascii="Arial" w:hAnsi="Arial" w:cs="Arial"/>
          <w:sz w:val="24"/>
          <w:szCs w:val="24"/>
          <w:lang w:val="en-GB" w:eastAsia="nb-NO"/>
        </w:rPr>
      </w:pPr>
      <w:bookmarkStart w:id="41" w:name="_Toc135563339"/>
      <w:proofErr w:type="spellStart"/>
      <w:r w:rsidRPr="008052C5">
        <w:rPr>
          <w:rFonts w:ascii="Arial" w:hAnsi="Arial" w:cs="Arial"/>
          <w:sz w:val="24"/>
          <w:szCs w:val="24"/>
          <w:lang w:val="en-GB" w:eastAsia="nb-NO"/>
        </w:rPr>
        <w:t>Dysleksi</w:t>
      </w:r>
      <w:bookmarkEnd w:id="41"/>
      <w:proofErr w:type="spellEnd"/>
    </w:p>
    <w:p w14:paraId="2AA6C5AA" w14:textId="77777777" w:rsidR="00143722" w:rsidRPr="008052C5" w:rsidRDefault="00143722" w:rsidP="00143722">
      <w:pPr>
        <w:rPr>
          <w:lang w:val="en-GB" w:eastAsia="nb-NO"/>
        </w:rPr>
      </w:pPr>
    </w:p>
    <w:p w14:paraId="4D6DFC32" w14:textId="60B43E9B" w:rsidR="002073F6" w:rsidRPr="00567CD6" w:rsidRDefault="002073F6" w:rsidP="002073F6">
      <w:pPr>
        <w:spacing w:line="360" w:lineRule="auto"/>
        <w:rPr>
          <w:rFonts w:ascii="Arial" w:hAnsi="Arial" w:cs="Arial"/>
          <w:sz w:val="24"/>
          <w:szCs w:val="24"/>
          <w:lang w:val="en-GB" w:eastAsia="nb-NO"/>
        </w:rPr>
      </w:pPr>
      <w:proofErr w:type="spellStart"/>
      <w:r w:rsidRPr="008052C5">
        <w:rPr>
          <w:rFonts w:ascii="Arial" w:hAnsi="Arial" w:cs="Arial"/>
          <w:sz w:val="24"/>
          <w:szCs w:val="24"/>
          <w:lang w:val="en-GB" w:eastAsia="nb-NO"/>
        </w:rPr>
        <w:t>Snowling</w:t>
      </w:r>
      <w:proofErr w:type="spellEnd"/>
      <w:r w:rsidRPr="008052C5">
        <w:rPr>
          <w:rFonts w:ascii="Arial" w:hAnsi="Arial" w:cs="Arial"/>
          <w:sz w:val="24"/>
          <w:szCs w:val="24"/>
          <w:lang w:val="en-GB" w:eastAsia="nb-NO"/>
        </w:rPr>
        <w:t xml:space="preserve"> (2013) </w:t>
      </w:r>
      <w:proofErr w:type="spellStart"/>
      <w:r w:rsidRPr="008052C5">
        <w:rPr>
          <w:rFonts w:ascii="Arial" w:hAnsi="Arial" w:cs="Arial"/>
          <w:sz w:val="24"/>
          <w:szCs w:val="24"/>
          <w:lang w:val="en-GB" w:eastAsia="nb-NO"/>
        </w:rPr>
        <w:t>beskriver</w:t>
      </w:r>
      <w:proofErr w:type="spellEnd"/>
      <w:r w:rsidRPr="008052C5">
        <w:rPr>
          <w:rFonts w:ascii="Arial" w:hAnsi="Arial" w:cs="Arial"/>
          <w:sz w:val="24"/>
          <w:szCs w:val="24"/>
          <w:lang w:val="en-GB" w:eastAsia="nb-NO"/>
        </w:rPr>
        <w:t xml:space="preserve"> </w:t>
      </w:r>
      <w:proofErr w:type="spellStart"/>
      <w:r w:rsidRPr="008052C5">
        <w:rPr>
          <w:rFonts w:ascii="Arial" w:hAnsi="Arial" w:cs="Arial"/>
          <w:sz w:val="24"/>
          <w:szCs w:val="24"/>
          <w:lang w:val="en-GB" w:eastAsia="nb-NO"/>
        </w:rPr>
        <w:t>dysleksi</w:t>
      </w:r>
      <w:proofErr w:type="spellEnd"/>
      <w:r w:rsidRPr="008052C5">
        <w:rPr>
          <w:rFonts w:ascii="Arial" w:hAnsi="Arial" w:cs="Arial"/>
          <w:sz w:val="24"/>
          <w:szCs w:val="24"/>
          <w:lang w:val="en-GB" w:eastAsia="nb-NO"/>
        </w:rPr>
        <w:t xml:space="preserve"> </w:t>
      </w:r>
      <w:proofErr w:type="spellStart"/>
      <w:r w:rsidRPr="008052C5">
        <w:rPr>
          <w:rFonts w:ascii="Arial" w:hAnsi="Arial" w:cs="Arial"/>
          <w:sz w:val="24"/>
          <w:szCs w:val="24"/>
          <w:lang w:val="en-GB" w:eastAsia="nb-NO"/>
        </w:rPr>
        <w:t>slik</w:t>
      </w:r>
      <w:proofErr w:type="spellEnd"/>
      <w:r w:rsidRPr="008052C5">
        <w:rPr>
          <w:rFonts w:ascii="Arial" w:hAnsi="Arial" w:cs="Arial"/>
          <w:sz w:val="24"/>
          <w:szCs w:val="24"/>
          <w:lang w:val="en-GB" w:eastAsia="nb-NO"/>
        </w:rPr>
        <w:t xml:space="preserve">: “Dyslexia is a life-time persistent disorder which affects the ability to read and spell.” </w:t>
      </w:r>
      <w:r w:rsidRPr="00567CD6">
        <w:rPr>
          <w:rFonts w:ascii="Arial" w:hAnsi="Arial" w:cs="Arial"/>
          <w:sz w:val="24"/>
          <w:szCs w:val="24"/>
          <w:lang w:val="en-GB" w:eastAsia="nb-NO"/>
        </w:rPr>
        <w:t xml:space="preserve">Ved </w:t>
      </w:r>
      <w:proofErr w:type="spellStart"/>
      <w:r w:rsidRPr="00567CD6">
        <w:rPr>
          <w:rFonts w:ascii="Arial" w:hAnsi="Arial" w:cs="Arial"/>
          <w:sz w:val="24"/>
          <w:szCs w:val="24"/>
          <w:lang w:val="en-GB" w:eastAsia="nb-NO"/>
        </w:rPr>
        <w:t>dysleksi</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har</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utfordringene</w:t>
      </w:r>
      <w:proofErr w:type="spellEnd"/>
      <w:r w:rsidRPr="00567CD6">
        <w:rPr>
          <w:rFonts w:ascii="Arial" w:hAnsi="Arial" w:cs="Arial"/>
          <w:sz w:val="24"/>
          <w:szCs w:val="24"/>
          <w:lang w:val="en-GB" w:eastAsia="nb-NO"/>
        </w:rPr>
        <w:t xml:space="preserve"> med </w:t>
      </w:r>
      <w:proofErr w:type="spellStart"/>
      <w:r w:rsidRPr="00567CD6">
        <w:rPr>
          <w:rFonts w:ascii="Arial" w:hAnsi="Arial" w:cs="Arial"/>
          <w:sz w:val="24"/>
          <w:szCs w:val="24"/>
          <w:lang w:val="en-GB" w:eastAsia="nb-NO"/>
        </w:rPr>
        <w:t>lesing</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og</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skriving</w:t>
      </w:r>
      <w:proofErr w:type="spellEnd"/>
      <w:r w:rsidRPr="00567CD6">
        <w:rPr>
          <w:rFonts w:ascii="Arial" w:hAnsi="Arial" w:cs="Arial"/>
          <w:sz w:val="24"/>
          <w:szCs w:val="24"/>
          <w:lang w:val="en-GB" w:eastAsia="nb-NO"/>
        </w:rPr>
        <w:t xml:space="preserve"> et </w:t>
      </w:r>
      <w:proofErr w:type="spellStart"/>
      <w:r w:rsidRPr="00567CD6">
        <w:rPr>
          <w:rFonts w:ascii="Arial" w:hAnsi="Arial" w:cs="Arial"/>
          <w:sz w:val="24"/>
          <w:szCs w:val="24"/>
          <w:lang w:val="en-GB" w:eastAsia="nb-NO"/>
        </w:rPr>
        <w:t>biologisk</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opphav</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og</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knyttes</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til</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vansker</w:t>
      </w:r>
      <w:proofErr w:type="spellEnd"/>
      <w:r w:rsidRPr="00567CD6">
        <w:rPr>
          <w:rFonts w:ascii="Arial" w:hAnsi="Arial" w:cs="Arial"/>
          <w:sz w:val="24"/>
          <w:szCs w:val="24"/>
          <w:lang w:val="en-GB" w:eastAsia="nb-NO"/>
        </w:rPr>
        <w:t xml:space="preserve"> med å </w:t>
      </w:r>
      <w:proofErr w:type="spellStart"/>
      <w:r w:rsidRPr="00567CD6">
        <w:rPr>
          <w:rFonts w:ascii="Arial" w:hAnsi="Arial" w:cs="Arial"/>
          <w:sz w:val="24"/>
          <w:szCs w:val="24"/>
          <w:lang w:val="en-GB" w:eastAsia="nb-NO"/>
        </w:rPr>
        <w:t>prosessere</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lydene</w:t>
      </w:r>
      <w:proofErr w:type="spellEnd"/>
      <w:r w:rsidRPr="00567CD6">
        <w:rPr>
          <w:rFonts w:ascii="Arial" w:hAnsi="Arial" w:cs="Arial"/>
          <w:sz w:val="24"/>
          <w:szCs w:val="24"/>
          <w:lang w:val="en-GB" w:eastAsia="nb-NO"/>
        </w:rPr>
        <w:t xml:space="preserve"> i </w:t>
      </w:r>
      <w:proofErr w:type="spellStart"/>
      <w:r w:rsidRPr="00567CD6">
        <w:rPr>
          <w:rFonts w:ascii="Arial" w:hAnsi="Arial" w:cs="Arial"/>
          <w:sz w:val="24"/>
          <w:szCs w:val="24"/>
          <w:lang w:val="en-GB" w:eastAsia="nb-NO"/>
        </w:rPr>
        <w:t>språket</w:t>
      </w:r>
      <w:proofErr w:type="spellEnd"/>
      <w:r w:rsidRPr="00567CD6">
        <w:rPr>
          <w:rFonts w:ascii="Arial" w:hAnsi="Arial" w:cs="Arial"/>
          <w:sz w:val="24"/>
          <w:szCs w:val="24"/>
          <w:lang w:val="en-GB" w:eastAsia="nb-NO"/>
        </w:rPr>
        <w:t xml:space="preserve"> (Grosjean, 2019).</w:t>
      </w:r>
    </w:p>
    <w:p w14:paraId="0F70E7D4" w14:textId="77777777" w:rsidR="002073F6" w:rsidRPr="00C368D5" w:rsidRDefault="002073F6" w:rsidP="002073F6">
      <w:pPr>
        <w:spacing w:line="360" w:lineRule="auto"/>
        <w:rPr>
          <w:rFonts w:ascii="Arial" w:hAnsi="Arial" w:cs="Arial"/>
          <w:sz w:val="24"/>
          <w:szCs w:val="24"/>
          <w:lang w:val="en-GB" w:eastAsia="nb-NO"/>
        </w:rPr>
      </w:pPr>
      <w:r w:rsidRPr="00567CD6">
        <w:rPr>
          <w:rFonts w:ascii="Arial" w:hAnsi="Arial" w:cs="Arial"/>
          <w:sz w:val="24"/>
          <w:szCs w:val="24"/>
          <w:lang w:val="en-GB" w:eastAsia="nb-NO"/>
        </w:rPr>
        <w:t xml:space="preserve">Under </w:t>
      </w:r>
      <w:proofErr w:type="spellStart"/>
      <w:r w:rsidRPr="00567CD6">
        <w:rPr>
          <w:rFonts w:ascii="Arial" w:hAnsi="Arial" w:cs="Arial"/>
          <w:sz w:val="24"/>
          <w:szCs w:val="24"/>
          <w:lang w:val="en-GB" w:eastAsia="nb-NO"/>
        </w:rPr>
        <w:t>leseinnlæring</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har</w:t>
      </w:r>
      <w:proofErr w:type="spellEnd"/>
      <w:r w:rsidRPr="00567CD6">
        <w:rPr>
          <w:rFonts w:ascii="Arial" w:hAnsi="Arial" w:cs="Arial"/>
          <w:sz w:val="24"/>
          <w:szCs w:val="24"/>
          <w:lang w:val="en-GB" w:eastAsia="nb-NO"/>
        </w:rPr>
        <w:t xml:space="preserve"> eleven </w:t>
      </w:r>
      <w:proofErr w:type="spellStart"/>
      <w:r w:rsidRPr="00567CD6">
        <w:rPr>
          <w:rFonts w:ascii="Arial" w:hAnsi="Arial" w:cs="Arial"/>
          <w:sz w:val="24"/>
          <w:szCs w:val="24"/>
          <w:lang w:val="en-GB" w:eastAsia="nb-NO"/>
        </w:rPr>
        <w:t>ofte</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vanskelig</w:t>
      </w:r>
      <w:proofErr w:type="spellEnd"/>
      <w:r w:rsidRPr="00567CD6">
        <w:rPr>
          <w:rFonts w:ascii="Arial" w:hAnsi="Arial" w:cs="Arial"/>
          <w:sz w:val="24"/>
          <w:szCs w:val="24"/>
          <w:lang w:val="en-GB" w:eastAsia="nb-NO"/>
        </w:rPr>
        <w:t xml:space="preserve"> med å </w:t>
      </w:r>
      <w:proofErr w:type="spellStart"/>
      <w:r w:rsidRPr="00567CD6">
        <w:rPr>
          <w:rFonts w:ascii="Arial" w:hAnsi="Arial" w:cs="Arial"/>
          <w:sz w:val="24"/>
          <w:szCs w:val="24"/>
          <w:lang w:val="en-GB" w:eastAsia="nb-NO"/>
        </w:rPr>
        <w:t>automatisere</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bokstavlydene</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Usikker</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bokstavkunnskap</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vil</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belaste</w:t>
      </w:r>
      <w:proofErr w:type="spellEnd"/>
      <w:r w:rsidRPr="00567CD6">
        <w:rPr>
          <w:rFonts w:ascii="Arial" w:hAnsi="Arial" w:cs="Arial"/>
          <w:sz w:val="24"/>
          <w:szCs w:val="24"/>
          <w:lang w:val="en-GB" w:eastAsia="nb-NO"/>
        </w:rPr>
        <w:t xml:space="preserve"> </w:t>
      </w:r>
      <w:proofErr w:type="spellStart"/>
      <w:r w:rsidRPr="00567CD6">
        <w:rPr>
          <w:rFonts w:ascii="Arial" w:hAnsi="Arial" w:cs="Arial"/>
          <w:sz w:val="24"/>
          <w:szCs w:val="24"/>
          <w:lang w:val="en-GB" w:eastAsia="nb-NO"/>
        </w:rPr>
        <w:t>korttidsminnet</w:t>
      </w:r>
      <w:proofErr w:type="spellEnd"/>
      <w:r w:rsidRPr="00567CD6">
        <w:rPr>
          <w:rFonts w:ascii="Arial" w:hAnsi="Arial" w:cs="Arial"/>
          <w:sz w:val="24"/>
          <w:szCs w:val="24"/>
          <w:lang w:val="en-GB" w:eastAsia="nb-NO"/>
        </w:rPr>
        <w:t xml:space="preserve"> i for </w:t>
      </w:r>
      <w:proofErr w:type="spellStart"/>
      <w:r w:rsidRPr="00567CD6">
        <w:rPr>
          <w:rFonts w:ascii="Arial" w:hAnsi="Arial" w:cs="Arial"/>
          <w:sz w:val="24"/>
          <w:szCs w:val="24"/>
          <w:lang w:val="en-GB" w:eastAsia="nb-NO"/>
        </w:rPr>
        <w:t>stor</w:t>
      </w:r>
      <w:proofErr w:type="spellEnd"/>
      <w:r w:rsidRPr="00567CD6">
        <w:rPr>
          <w:rFonts w:ascii="Arial" w:hAnsi="Arial" w:cs="Arial"/>
          <w:sz w:val="24"/>
          <w:szCs w:val="24"/>
          <w:lang w:val="en-GB" w:eastAsia="nb-NO"/>
        </w:rPr>
        <w:t xml:space="preserve"> grad </w:t>
      </w:r>
      <w:proofErr w:type="spellStart"/>
      <w:r w:rsidRPr="00567CD6">
        <w:rPr>
          <w:rFonts w:ascii="Arial" w:hAnsi="Arial" w:cs="Arial"/>
          <w:sz w:val="24"/>
          <w:szCs w:val="24"/>
          <w:lang w:val="en-GB" w:eastAsia="nb-NO"/>
        </w:rPr>
        <w:t>når</w:t>
      </w:r>
      <w:proofErr w:type="spellEnd"/>
      <w:r w:rsidRPr="00567CD6">
        <w:rPr>
          <w:rFonts w:ascii="Arial" w:hAnsi="Arial" w:cs="Arial"/>
          <w:sz w:val="24"/>
          <w:szCs w:val="24"/>
          <w:lang w:val="en-GB" w:eastAsia="nb-NO"/>
        </w:rPr>
        <w:t xml:space="preserve"> eleven </w:t>
      </w:r>
      <w:proofErr w:type="spellStart"/>
      <w:r w:rsidRPr="00567CD6">
        <w:rPr>
          <w:rFonts w:ascii="Arial" w:hAnsi="Arial" w:cs="Arial"/>
          <w:sz w:val="24"/>
          <w:szCs w:val="24"/>
          <w:lang w:val="en-GB" w:eastAsia="nb-NO"/>
        </w:rPr>
        <w:t>skal</w:t>
      </w:r>
      <w:proofErr w:type="spellEnd"/>
      <w:r w:rsidRPr="00567CD6">
        <w:rPr>
          <w:rFonts w:ascii="Arial" w:hAnsi="Arial" w:cs="Arial"/>
          <w:sz w:val="24"/>
          <w:szCs w:val="24"/>
          <w:lang w:val="en-GB" w:eastAsia="nb-NO"/>
        </w:rPr>
        <w:t xml:space="preserve"> </w:t>
      </w:r>
      <w:r w:rsidRPr="00567CD6">
        <w:rPr>
          <w:rFonts w:ascii="Arial" w:hAnsi="Arial" w:cs="Arial"/>
          <w:sz w:val="24"/>
          <w:szCs w:val="24"/>
          <w:lang w:val="en-GB" w:eastAsia="nb-NO"/>
        </w:rPr>
        <w:lastRenderedPageBreak/>
        <w:t xml:space="preserve">lese ord. </w:t>
      </w:r>
      <w:proofErr w:type="spellStart"/>
      <w:r w:rsidRPr="00C368D5">
        <w:rPr>
          <w:rFonts w:ascii="Arial" w:hAnsi="Arial" w:cs="Arial"/>
          <w:sz w:val="24"/>
          <w:szCs w:val="24"/>
          <w:lang w:val="en-GB" w:eastAsia="nb-NO"/>
        </w:rPr>
        <w:t>Automatiseringsvanskene</w:t>
      </w:r>
      <w:proofErr w:type="spellEnd"/>
      <w:r w:rsidRPr="00C368D5">
        <w:rPr>
          <w:rFonts w:ascii="Arial" w:hAnsi="Arial" w:cs="Arial"/>
          <w:sz w:val="24"/>
          <w:szCs w:val="24"/>
          <w:lang w:val="en-GB" w:eastAsia="nb-NO"/>
        </w:rPr>
        <w:t xml:space="preserve"> </w:t>
      </w:r>
      <w:proofErr w:type="spellStart"/>
      <w:r w:rsidRPr="00C368D5">
        <w:rPr>
          <w:rFonts w:ascii="Arial" w:hAnsi="Arial" w:cs="Arial"/>
          <w:sz w:val="24"/>
          <w:szCs w:val="24"/>
          <w:lang w:val="en-GB" w:eastAsia="nb-NO"/>
        </w:rPr>
        <w:t>gjør</w:t>
      </w:r>
      <w:proofErr w:type="spellEnd"/>
      <w:r w:rsidRPr="00C368D5">
        <w:rPr>
          <w:rFonts w:ascii="Arial" w:hAnsi="Arial" w:cs="Arial"/>
          <w:sz w:val="24"/>
          <w:szCs w:val="24"/>
          <w:lang w:val="en-GB" w:eastAsia="nb-NO"/>
        </w:rPr>
        <w:t xml:space="preserve"> seg </w:t>
      </w:r>
      <w:proofErr w:type="spellStart"/>
      <w:r w:rsidRPr="00C368D5">
        <w:rPr>
          <w:rFonts w:ascii="Arial" w:hAnsi="Arial" w:cs="Arial"/>
          <w:sz w:val="24"/>
          <w:szCs w:val="24"/>
          <w:lang w:val="en-GB" w:eastAsia="nb-NO"/>
        </w:rPr>
        <w:t>også</w:t>
      </w:r>
      <w:proofErr w:type="spellEnd"/>
      <w:r w:rsidRPr="00C368D5">
        <w:rPr>
          <w:rFonts w:ascii="Arial" w:hAnsi="Arial" w:cs="Arial"/>
          <w:sz w:val="24"/>
          <w:szCs w:val="24"/>
          <w:lang w:val="en-GB" w:eastAsia="nb-NO"/>
        </w:rPr>
        <w:t xml:space="preserve"> </w:t>
      </w:r>
      <w:proofErr w:type="spellStart"/>
      <w:r w:rsidRPr="00C368D5">
        <w:rPr>
          <w:rFonts w:ascii="Arial" w:hAnsi="Arial" w:cs="Arial"/>
          <w:sz w:val="24"/>
          <w:szCs w:val="24"/>
          <w:lang w:val="en-GB" w:eastAsia="nb-NO"/>
        </w:rPr>
        <w:t>sterkt</w:t>
      </w:r>
      <w:proofErr w:type="spellEnd"/>
      <w:r w:rsidRPr="00C368D5">
        <w:rPr>
          <w:rFonts w:ascii="Arial" w:hAnsi="Arial" w:cs="Arial"/>
          <w:sz w:val="24"/>
          <w:szCs w:val="24"/>
          <w:lang w:val="en-GB" w:eastAsia="nb-NO"/>
        </w:rPr>
        <w:t xml:space="preserve"> </w:t>
      </w:r>
      <w:proofErr w:type="spellStart"/>
      <w:r w:rsidRPr="00C368D5">
        <w:rPr>
          <w:rFonts w:ascii="Arial" w:hAnsi="Arial" w:cs="Arial"/>
          <w:sz w:val="24"/>
          <w:szCs w:val="24"/>
          <w:lang w:val="en-GB" w:eastAsia="nb-NO"/>
        </w:rPr>
        <w:t>gjeldende</w:t>
      </w:r>
      <w:proofErr w:type="spellEnd"/>
      <w:r w:rsidRPr="00C368D5">
        <w:rPr>
          <w:rFonts w:ascii="Arial" w:hAnsi="Arial" w:cs="Arial"/>
          <w:sz w:val="24"/>
          <w:szCs w:val="24"/>
          <w:lang w:val="en-GB" w:eastAsia="nb-NO"/>
        </w:rPr>
        <w:t xml:space="preserve"> </w:t>
      </w:r>
      <w:proofErr w:type="spellStart"/>
      <w:r w:rsidRPr="00C368D5">
        <w:rPr>
          <w:rFonts w:ascii="Arial" w:hAnsi="Arial" w:cs="Arial"/>
          <w:sz w:val="24"/>
          <w:szCs w:val="24"/>
          <w:lang w:val="en-GB" w:eastAsia="nb-NO"/>
        </w:rPr>
        <w:t>når</w:t>
      </w:r>
      <w:proofErr w:type="spellEnd"/>
      <w:r w:rsidRPr="00C368D5">
        <w:rPr>
          <w:rFonts w:ascii="Arial" w:hAnsi="Arial" w:cs="Arial"/>
          <w:sz w:val="24"/>
          <w:szCs w:val="24"/>
          <w:lang w:val="en-GB" w:eastAsia="nb-NO"/>
        </w:rPr>
        <w:t xml:space="preserve"> den </w:t>
      </w:r>
      <w:proofErr w:type="spellStart"/>
      <w:r w:rsidRPr="00C368D5">
        <w:rPr>
          <w:rFonts w:ascii="Arial" w:hAnsi="Arial" w:cs="Arial"/>
          <w:sz w:val="24"/>
          <w:szCs w:val="24"/>
          <w:lang w:val="en-GB" w:eastAsia="nb-NO"/>
        </w:rPr>
        <w:t>fonologiske</w:t>
      </w:r>
      <w:proofErr w:type="spellEnd"/>
      <w:r w:rsidRPr="00C368D5">
        <w:rPr>
          <w:rFonts w:ascii="Arial" w:hAnsi="Arial" w:cs="Arial"/>
          <w:sz w:val="24"/>
          <w:szCs w:val="24"/>
          <w:lang w:val="en-GB" w:eastAsia="nb-NO"/>
        </w:rPr>
        <w:t xml:space="preserve"> </w:t>
      </w:r>
      <w:proofErr w:type="spellStart"/>
      <w:r w:rsidRPr="00C368D5">
        <w:rPr>
          <w:rFonts w:ascii="Arial" w:hAnsi="Arial" w:cs="Arial"/>
          <w:sz w:val="24"/>
          <w:szCs w:val="24"/>
          <w:lang w:val="en-GB" w:eastAsia="nb-NO"/>
        </w:rPr>
        <w:t>lesingen</w:t>
      </w:r>
      <w:proofErr w:type="spellEnd"/>
      <w:r w:rsidRPr="00C368D5">
        <w:rPr>
          <w:rFonts w:ascii="Arial" w:hAnsi="Arial" w:cs="Arial"/>
          <w:sz w:val="24"/>
          <w:szCs w:val="24"/>
          <w:lang w:val="en-GB" w:eastAsia="nb-NO"/>
        </w:rPr>
        <w:t xml:space="preserve"> (å </w:t>
      </w:r>
      <w:proofErr w:type="spellStart"/>
      <w:r w:rsidRPr="00C368D5">
        <w:rPr>
          <w:rFonts w:ascii="Arial" w:hAnsi="Arial" w:cs="Arial"/>
          <w:sz w:val="24"/>
          <w:szCs w:val="24"/>
          <w:lang w:val="en-GB" w:eastAsia="nb-NO"/>
        </w:rPr>
        <w:t>trekke</w:t>
      </w:r>
      <w:proofErr w:type="spellEnd"/>
      <w:r w:rsidRPr="00C368D5">
        <w:rPr>
          <w:rFonts w:ascii="Arial" w:hAnsi="Arial" w:cs="Arial"/>
          <w:sz w:val="24"/>
          <w:szCs w:val="24"/>
          <w:lang w:val="en-GB" w:eastAsia="nb-NO"/>
        </w:rPr>
        <w:t xml:space="preserve"> </w:t>
      </w:r>
      <w:proofErr w:type="spellStart"/>
      <w:r w:rsidRPr="00C368D5">
        <w:rPr>
          <w:rFonts w:ascii="Arial" w:hAnsi="Arial" w:cs="Arial"/>
          <w:sz w:val="24"/>
          <w:szCs w:val="24"/>
          <w:lang w:val="en-GB" w:eastAsia="nb-NO"/>
        </w:rPr>
        <w:t>sammen</w:t>
      </w:r>
      <w:proofErr w:type="spellEnd"/>
      <w:r w:rsidRPr="00C368D5">
        <w:rPr>
          <w:rFonts w:ascii="Arial" w:hAnsi="Arial" w:cs="Arial"/>
          <w:sz w:val="24"/>
          <w:szCs w:val="24"/>
          <w:lang w:val="en-GB" w:eastAsia="nb-NO"/>
        </w:rPr>
        <w:t xml:space="preserve"> </w:t>
      </w:r>
      <w:proofErr w:type="spellStart"/>
      <w:r w:rsidRPr="00C368D5">
        <w:rPr>
          <w:rFonts w:ascii="Arial" w:hAnsi="Arial" w:cs="Arial"/>
          <w:sz w:val="24"/>
          <w:szCs w:val="24"/>
          <w:lang w:val="en-GB" w:eastAsia="nb-NO"/>
        </w:rPr>
        <w:t>bokstavene</w:t>
      </w:r>
      <w:proofErr w:type="spellEnd"/>
      <w:r w:rsidRPr="00C368D5">
        <w:rPr>
          <w:rFonts w:ascii="Arial" w:hAnsi="Arial" w:cs="Arial"/>
          <w:sz w:val="24"/>
          <w:szCs w:val="24"/>
          <w:lang w:val="en-GB" w:eastAsia="nb-NO"/>
        </w:rPr>
        <w:t xml:space="preserve"> </w:t>
      </w:r>
      <w:proofErr w:type="spellStart"/>
      <w:r w:rsidRPr="00C368D5">
        <w:rPr>
          <w:rFonts w:ascii="Arial" w:hAnsi="Arial" w:cs="Arial"/>
          <w:sz w:val="24"/>
          <w:szCs w:val="24"/>
          <w:lang w:val="en-GB" w:eastAsia="nb-NO"/>
        </w:rPr>
        <w:t>til</w:t>
      </w:r>
      <w:proofErr w:type="spellEnd"/>
      <w:r w:rsidRPr="00C368D5">
        <w:rPr>
          <w:rFonts w:ascii="Arial" w:hAnsi="Arial" w:cs="Arial"/>
          <w:sz w:val="24"/>
          <w:szCs w:val="24"/>
          <w:lang w:val="en-GB" w:eastAsia="nb-NO"/>
        </w:rPr>
        <w:t xml:space="preserve"> </w:t>
      </w:r>
      <w:proofErr w:type="spellStart"/>
      <w:r w:rsidRPr="00C368D5">
        <w:rPr>
          <w:rFonts w:ascii="Arial" w:hAnsi="Arial" w:cs="Arial"/>
          <w:sz w:val="24"/>
          <w:szCs w:val="24"/>
          <w:lang w:val="en-GB" w:eastAsia="nb-NO"/>
        </w:rPr>
        <w:t>ord</w:t>
      </w:r>
      <w:proofErr w:type="spellEnd"/>
      <w:r w:rsidRPr="00C368D5">
        <w:rPr>
          <w:rFonts w:ascii="Arial" w:hAnsi="Arial" w:cs="Arial"/>
          <w:sz w:val="24"/>
          <w:szCs w:val="24"/>
          <w:lang w:val="en-GB" w:eastAsia="nb-NO"/>
        </w:rPr>
        <w:t xml:space="preserve">) er </w:t>
      </w:r>
      <w:proofErr w:type="spellStart"/>
      <w:r w:rsidRPr="00C368D5">
        <w:rPr>
          <w:rFonts w:ascii="Arial" w:hAnsi="Arial" w:cs="Arial"/>
          <w:sz w:val="24"/>
          <w:szCs w:val="24"/>
          <w:lang w:val="en-GB" w:eastAsia="nb-NO"/>
        </w:rPr>
        <w:t>kommet</w:t>
      </w:r>
      <w:proofErr w:type="spellEnd"/>
      <w:r w:rsidRPr="00C368D5">
        <w:rPr>
          <w:rFonts w:ascii="Arial" w:hAnsi="Arial" w:cs="Arial"/>
          <w:sz w:val="24"/>
          <w:szCs w:val="24"/>
          <w:lang w:val="en-GB" w:eastAsia="nb-NO"/>
        </w:rPr>
        <w:t xml:space="preserve"> i gang.  </w:t>
      </w:r>
    </w:p>
    <w:p w14:paraId="797A6570"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Elever med dysleksi må ofte ha ekstra trening for å automatisere elementer som forstavelser, endelser, komplekse grafemer, høyfrekvente ord m.m. Først når avkodingen blir sikker nok, vil hastigheten kunne øke. Dette gjelder på alle trinn i utviklingen. Det er de gode og riktige strategiene som fører til best mulige avkodingsferdigheter.  </w:t>
      </w:r>
    </w:p>
    <w:p w14:paraId="11E5C256" w14:textId="6DBBEE23" w:rsidR="002073F6" w:rsidRPr="002073F6" w:rsidRDefault="002073F6" w:rsidP="002073F6">
      <w:pPr>
        <w:spacing w:line="360" w:lineRule="auto"/>
        <w:rPr>
          <w:rFonts w:ascii="Arial" w:hAnsi="Arial" w:cs="Arial"/>
          <w:sz w:val="24"/>
          <w:szCs w:val="24"/>
          <w:lang w:eastAsia="nb-NO"/>
        </w:rPr>
      </w:pPr>
      <w:r w:rsidRPr="00E55B0D">
        <w:rPr>
          <w:rFonts w:ascii="Arial" w:hAnsi="Arial" w:cs="Arial"/>
          <w:color w:val="FF0000"/>
          <w:sz w:val="24"/>
          <w:szCs w:val="24"/>
          <w:lang w:eastAsia="nb-NO"/>
        </w:rPr>
        <w:t>Forslag til mer lesing om dysleksi</w:t>
      </w:r>
      <w:r w:rsidRPr="002073F6">
        <w:rPr>
          <w:rFonts w:ascii="Arial" w:hAnsi="Arial" w:cs="Arial"/>
          <w:sz w:val="24"/>
          <w:szCs w:val="24"/>
          <w:lang w:eastAsia="nb-NO"/>
        </w:rPr>
        <w:t>:</w:t>
      </w:r>
    </w:p>
    <w:p w14:paraId="6D3F7FD6" w14:textId="6B0E32F4"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Foreldre til barn med dysleksi skal få kompetanse gjennom kurs og veiledning på den enkelte skole. Det er viktig å følge opp foresatte tett i perioden etter at barnet har fått påvist dysleksi. Foreldre skal få kunnskap om hva dysleksi er og hvordan hjelpe barnet gjennom Workshops på den enkelte skolen. Workshopen skal inneholde innføring i kompensatoriske hjelpemidler.  </w:t>
      </w:r>
    </w:p>
    <w:p w14:paraId="1AC598C1" w14:textId="2981DCFC" w:rsidR="002073F6" w:rsidRDefault="002073F6" w:rsidP="002073F6">
      <w:pPr>
        <w:spacing w:line="360" w:lineRule="auto"/>
        <w:rPr>
          <w:rFonts w:ascii="Arial" w:hAnsi="Arial" w:cs="Arial"/>
          <w:sz w:val="24"/>
          <w:szCs w:val="24"/>
          <w:lang w:eastAsia="nb-NO"/>
        </w:rPr>
      </w:pPr>
    </w:p>
    <w:p w14:paraId="78A83554" w14:textId="77777777" w:rsidR="00E55B0D" w:rsidRDefault="00E55B0D" w:rsidP="002073F6">
      <w:pPr>
        <w:spacing w:line="360" w:lineRule="auto"/>
        <w:rPr>
          <w:rFonts w:ascii="Arial" w:hAnsi="Arial" w:cs="Arial"/>
          <w:sz w:val="24"/>
          <w:szCs w:val="24"/>
          <w:lang w:eastAsia="nb-NO"/>
        </w:rPr>
      </w:pPr>
    </w:p>
    <w:p w14:paraId="34245406" w14:textId="77777777" w:rsidR="00E55B0D" w:rsidRDefault="00E55B0D" w:rsidP="002073F6">
      <w:pPr>
        <w:spacing w:line="360" w:lineRule="auto"/>
        <w:rPr>
          <w:rFonts w:ascii="Arial" w:hAnsi="Arial" w:cs="Arial"/>
          <w:sz w:val="24"/>
          <w:szCs w:val="24"/>
          <w:lang w:eastAsia="nb-NO"/>
        </w:rPr>
      </w:pPr>
    </w:p>
    <w:p w14:paraId="76078436" w14:textId="5AF9C247" w:rsidR="002073F6" w:rsidRDefault="002073F6" w:rsidP="002073F6">
      <w:pPr>
        <w:pStyle w:val="Overskrift2"/>
        <w:rPr>
          <w:rFonts w:ascii="Arial" w:hAnsi="Arial" w:cs="Arial"/>
          <w:sz w:val="24"/>
          <w:szCs w:val="24"/>
          <w:lang w:eastAsia="nb-NO"/>
        </w:rPr>
      </w:pPr>
      <w:bookmarkStart w:id="42" w:name="_Toc135563340"/>
      <w:r>
        <w:rPr>
          <w:rFonts w:ascii="Arial" w:hAnsi="Arial" w:cs="Arial"/>
          <w:sz w:val="24"/>
          <w:szCs w:val="24"/>
          <w:lang w:eastAsia="nb-NO"/>
        </w:rPr>
        <w:t>Utviklingsmessige språkvansker</w:t>
      </w:r>
      <w:bookmarkEnd w:id="42"/>
    </w:p>
    <w:p w14:paraId="3A9F0E7C" w14:textId="77777777" w:rsidR="00143722" w:rsidRPr="00143722" w:rsidRDefault="00143722" w:rsidP="00143722">
      <w:pPr>
        <w:rPr>
          <w:lang w:eastAsia="nb-NO"/>
        </w:rPr>
      </w:pPr>
    </w:p>
    <w:p w14:paraId="1B1C28B2"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Utviklingsmessige språkvansker gjør det vanskelig å tilegne seg ord og begreper. Vanskene deles i impressive vansker (vansker med språkforståelse), ekspressive vansker (vansker med språkproduksjon), kombinasjon av ekspressive og impressive vansker, samt fonologiske vansker (vansker med språklydsystemet). Vanskene er ofte sammensatte. Utviklingsmessige språkvansker og dysleksi forekommer i omtrent like stor grad.</w:t>
      </w:r>
    </w:p>
    <w:p w14:paraId="2FA36739" w14:textId="3B8E3B63"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Ekspressive språkvansker kjennetegnes ved at barnet har et begrenset aktivt ordforråd, problemer med språklydsystemet, problemer med grammatikk og med å produsere lange og komplekse setninger. De kan også ha ordletingsvansker. Impressive språkvansker kjennetegnes ved en svak språkforståelse som skyldes problemer med få tak i ords betydning. Barnet kan også ha problemer med å forstå lengre og mer komplekse setninger. Impressive vansker opptrer ofte sammen med ekspressive, men kan også opptre alene. Sistnevnte er vanskelig å oppdage.  </w:t>
      </w:r>
    </w:p>
    <w:p w14:paraId="295F79CF" w14:textId="5DABA5C8" w:rsidR="002073F6" w:rsidRDefault="002073F6" w:rsidP="002073F6">
      <w:pPr>
        <w:spacing w:after="227" w:line="371" w:lineRule="auto"/>
        <w:ind w:left="-5" w:hanging="10"/>
        <w:rPr>
          <w:rFonts w:ascii="Arial" w:eastAsia="Arial" w:hAnsi="Arial" w:cs="Arial"/>
          <w:color w:val="92D050"/>
          <w:sz w:val="24"/>
          <w:lang w:eastAsia="nb-NO"/>
        </w:rPr>
      </w:pPr>
      <w:r w:rsidRPr="00453A2F">
        <w:rPr>
          <w:rFonts w:ascii="Arial" w:eastAsia="Arial" w:hAnsi="Arial" w:cs="Arial"/>
          <w:color w:val="FF0000"/>
          <w:sz w:val="24"/>
          <w:lang w:eastAsia="nb-NO"/>
        </w:rPr>
        <w:lastRenderedPageBreak/>
        <w:t>Modell hentet fra</w:t>
      </w:r>
      <w:r w:rsidR="00453A2F" w:rsidRPr="00453A2F">
        <w:rPr>
          <w:rFonts w:ascii="Arial" w:eastAsia="Arial" w:hAnsi="Arial" w:cs="Arial"/>
          <w:color w:val="FF0000"/>
          <w:sz w:val="24"/>
          <w:lang w:eastAsia="nb-NO"/>
        </w:rPr>
        <w:t xml:space="preserve"> </w:t>
      </w:r>
      <w:proofErr w:type="spellStart"/>
      <w:r w:rsidR="00453A2F" w:rsidRPr="00453A2F">
        <w:rPr>
          <w:rFonts w:ascii="Arial" w:eastAsia="Arial" w:hAnsi="Arial" w:cs="Arial"/>
          <w:color w:val="FF0000"/>
          <w:sz w:val="24"/>
          <w:lang w:eastAsia="nb-NO"/>
        </w:rPr>
        <w:t>statped</w:t>
      </w:r>
      <w:proofErr w:type="spellEnd"/>
      <w:r w:rsidRPr="002073F6">
        <w:rPr>
          <w:rFonts w:ascii="Arial" w:eastAsia="Arial" w:hAnsi="Arial" w:cs="Arial"/>
          <w:sz w:val="24"/>
          <w:lang w:eastAsia="nb-NO"/>
        </w:rPr>
        <w:t xml:space="preserve">: </w:t>
      </w:r>
    </w:p>
    <w:p w14:paraId="77F1F95F" w14:textId="74A1F40E" w:rsidR="00453A2F" w:rsidRPr="002073F6" w:rsidRDefault="00453A2F" w:rsidP="002073F6">
      <w:pPr>
        <w:spacing w:after="227" w:line="371" w:lineRule="auto"/>
        <w:ind w:left="-5" w:hanging="10"/>
        <w:rPr>
          <w:rFonts w:ascii="Arial" w:eastAsia="Arial" w:hAnsi="Arial" w:cs="Arial"/>
          <w:color w:val="000000"/>
          <w:sz w:val="24"/>
          <w:lang w:eastAsia="nb-NO"/>
        </w:rPr>
      </w:pPr>
      <w:r>
        <w:rPr>
          <w:rFonts w:ascii="Arial" w:eastAsia="Arial" w:hAnsi="Arial" w:cs="Arial"/>
          <w:noProof/>
          <w:color w:val="000000"/>
          <w:sz w:val="24"/>
          <w:lang w:eastAsia="nb-NO"/>
        </w:rPr>
        <w:drawing>
          <wp:inline distT="0" distB="0" distL="0" distR="0" wp14:anchorId="7ABED89F" wp14:editId="7AE314CD">
            <wp:extent cx="4084955" cy="225552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4955" cy="2255520"/>
                    </a:xfrm>
                    <a:prstGeom prst="rect">
                      <a:avLst/>
                    </a:prstGeom>
                    <a:noFill/>
                  </pic:spPr>
                </pic:pic>
              </a:graphicData>
            </a:graphic>
          </wp:inline>
        </w:drawing>
      </w:r>
    </w:p>
    <w:p w14:paraId="4ED0D29D" w14:textId="4241D710" w:rsidR="002073F6" w:rsidRDefault="002073F6" w:rsidP="002073F6">
      <w:pPr>
        <w:spacing w:after="227" w:line="371" w:lineRule="auto"/>
        <w:ind w:left="-5" w:hanging="10"/>
        <w:rPr>
          <w:rFonts w:ascii="Arial" w:eastAsia="Arial" w:hAnsi="Arial" w:cs="Arial"/>
          <w:color w:val="000000"/>
          <w:sz w:val="24"/>
          <w:lang w:eastAsia="nb-NO"/>
        </w:rPr>
      </w:pPr>
      <w:r w:rsidRPr="002073F6">
        <w:rPr>
          <w:rFonts w:ascii="Arial" w:eastAsia="Arial" w:hAnsi="Arial" w:cs="Arial"/>
          <w:color w:val="000000"/>
          <w:sz w:val="24"/>
          <w:lang w:eastAsia="nb-NO"/>
        </w:rPr>
        <w:t xml:space="preserve">Elever med utviklingsmessige språkvansker kan i tillegg ha sosiale og emosjonelle utfordringer. </w:t>
      </w:r>
    </w:p>
    <w:p w14:paraId="3C2CB7C3" w14:textId="1D03C73F" w:rsidR="002073F6" w:rsidRDefault="002073F6" w:rsidP="002073F6">
      <w:pPr>
        <w:spacing w:after="227" w:line="371" w:lineRule="auto"/>
        <w:ind w:left="-5" w:hanging="10"/>
        <w:rPr>
          <w:rFonts w:ascii="Arial" w:eastAsia="Arial" w:hAnsi="Arial" w:cs="Arial"/>
          <w:color w:val="0563C1"/>
          <w:sz w:val="24"/>
          <w:u w:val="single"/>
          <w:lang w:eastAsia="nb-NO"/>
        </w:rPr>
      </w:pPr>
      <w:r w:rsidRPr="002073F6">
        <w:rPr>
          <w:rFonts w:ascii="Arial" w:eastAsia="Arial" w:hAnsi="Arial" w:cs="Arial"/>
          <w:color w:val="000000"/>
          <w:sz w:val="24"/>
          <w:lang w:eastAsia="nb-NO"/>
        </w:rPr>
        <w:t xml:space="preserve">De vil trenge </w:t>
      </w:r>
      <w:r w:rsidRPr="00453A2F">
        <w:rPr>
          <w:rFonts w:ascii="Arial" w:eastAsia="Arial" w:hAnsi="Arial" w:cs="Arial"/>
          <w:color w:val="FF0000"/>
          <w:sz w:val="24"/>
          <w:lang w:eastAsia="nb-NO"/>
        </w:rPr>
        <w:t>tilpasninger i klasserommet</w:t>
      </w:r>
      <w:r w:rsidRPr="002073F6">
        <w:rPr>
          <w:rFonts w:ascii="Arial" w:eastAsia="Arial" w:hAnsi="Arial" w:cs="Arial"/>
          <w:color w:val="000000"/>
          <w:sz w:val="24"/>
          <w:lang w:eastAsia="nb-NO"/>
        </w:rPr>
        <w:t xml:space="preserve">. </w:t>
      </w:r>
    </w:p>
    <w:p w14:paraId="1FBB0660" w14:textId="64F055A8" w:rsidR="002073F6" w:rsidRDefault="002073F6" w:rsidP="002073F6">
      <w:pPr>
        <w:spacing w:line="360" w:lineRule="auto"/>
        <w:rPr>
          <w:rFonts w:ascii="Arial" w:hAnsi="Arial" w:cs="Arial"/>
          <w:sz w:val="24"/>
          <w:szCs w:val="24"/>
          <w:lang w:eastAsia="nb-NO"/>
        </w:rPr>
      </w:pPr>
    </w:p>
    <w:p w14:paraId="7313047D" w14:textId="0AAF8EED" w:rsidR="002073F6" w:rsidRDefault="002073F6" w:rsidP="002073F6">
      <w:pPr>
        <w:pStyle w:val="Overskrift1"/>
        <w:rPr>
          <w:rFonts w:ascii="Arial" w:hAnsi="Arial" w:cs="Arial"/>
          <w:sz w:val="24"/>
          <w:szCs w:val="24"/>
          <w:lang w:eastAsia="nb-NO"/>
        </w:rPr>
      </w:pPr>
      <w:bookmarkStart w:id="43" w:name="_Toc135563341"/>
      <w:r>
        <w:rPr>
          <w:rFonts w:ascii="Arial" w:hAnsi="Arial" w:cs="Arial"/>
          <w:sz w:val="24"/>
          <w:szCs w:val="24"/>
          <w:lang w:eastAsia="nb-NO"/>
        </w:rPr>
        <w:t xml:space="preserve">Skolens lokale plan for </w:t>
      </w:r>
      <w:r w:rsidR="00BD5E0A">
        <w:rPr>
          <w:rFonts w:ascii="Arial" w:hAnsi="Arial" w:cs="Arial"/>
          <w:sz w:val="24"/>
          <w:szCs w:val="24"/>
          <w:lang w:eastAsia="nb-NO"/>
        </w:rPr>
        <w:t xml:space="preserve">språk, </w:t>
      </w:r>
      <w:r>
        <w:rPr>
          <w:rFonts w:ascii="Arial" w:hAnsi="Arial" w:cs="Arial"/>
          <w:sz w:val="24"/>
          <w:szCs w:val="24"/>
          <w:lang w:eastAsia="nb-NO"/>
        </w:rPr>
        <w:t>lese- og skriveopplæring</w:t>
      </w:r>
      <w:bookmarkEnd w:id="43"/>
    </w:p>
    <w:p w14:paraId="0739BDBA" w14:textId="77777777" w:rsidR="00143722" w:rsidRPr="00143722" w:rsidRDefault="00143722" w:rsidP="00143722">
      <w:pPr>
        <w:rPr>
          <w:lang w:eastAsia="nb-NO"/>
        </w:rPr>
      </w:pPr>
    </w:p>
    <w:p w14:paraId="27935BAD"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Etter Kunnskapsløftet lager skolene i Lørenskog sine egne, lokale språk, lese- og skriveplaner. Den enkelte skole skal utarbeide en implementeringsplan.  </w:t>
      </w:r>
    </w:p>
    <w:p w14:paraId="663B7BAB" w14:textId="7785D3A1" w:rsidR="00D57958"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 </w:t>
      </w:r>
    </w:p>
    <w:p w14:paraId="78D39184"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Planene skal bygge på «Nye ord som gror» og bør (avhengig av trinn) bl.a. inneholde:  </w:t>
      </w:r>
    </w:p>
    <w:p w14:paraId="67826831"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w:t>
      </w:r>
      <w:r w:rsidRPr="002073F6">
        <w:rPr>
          <w:rFonts w:ascii="Arial" w:hAnsi="Arial" w:cs="Arial"/>
          <w:sz w:val="24"/>
          <w:szCs w:val="24"/>
          <w:lang w:eastAsia="nb-NO"/>
        </w:rPr>
        <w:tab/>
        <w:t>Plan for kompetanseutvikling og erfaringsdeling</w:t>
      </w:r>
    </w:p>
    <w:p w14:paraId="10E407BB"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w:t>
      </w:r>
      <w:r w:rsidRPr="002073F6">
        <w:rPr>
          <w:rFonts w:ascii="Arial" w:hAnsi="Arial" w:cs="Arial"/>
          <w:sz w:val="24"/>
          <w:szCs w:val="24"/>
          <w:lang w:eastAsia="nb-NO"/>
        </w:rPr>
        <w:tab/>
        <w:t xml:space="preserve">Plan for systematisk observasjon av lesing - SOL </w:t>
      </w:r>
    </w:p>
    <w:p w14:paraId="170941F1"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w:t>
      </w:r>
      <w:r w:rsidRPr="002073F6">
        <w:rPr>
          <w:rFonts w:ascii="Arial" w:hAnsi="Arial" w:cs="Arial"/>
          <w:sz w:val="24"/>
          <w:szCs w:val="24"/>
          <w:lang w:eastAsia="nb-NO"/>
        </w:rPr>
        <w:tab/>
        <w:t>Plan for språkutvikling og språkstimulerende tiltak</w:t>
      </w:r>
    </w:p>
    <w:p w14:paraId="59336615"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w:t>
      </w:r>
      <w:r w:rsidRPr="002073F6">
        <w:rPr>
          <w:rFonts w:ascii="Arial" w:hAnsi="Arial" w:cs="Arial"/>
          <w:sz w:val="24"/>
          <w:szCs w:val="24"/>
          <w:lang w:eastAsia="nb-NO"/>
        </w:rPr>
        <w:tab/>
        <w:t xml:space="preserve">Timer avsatt </w:t>
      </w:r>
      <w:proofErr w:type="gramStart"/>
      <w:r w:rsidRPr="002073F6">
        <w:rPr>
          <w:rFonts w:ascii="Arial" w:hAnsi="Arial" w:cs="Arial"/>
          <w:sz w:val="24"/>
          <w:szCs w:val="24"/>
          <w:lang w:eastAsia="nb-NO"/>
        </w:rPr>
        <w:t>til ”Ny</w:t>
      </w:r>
      <w:proofErr w:type="gramEnd"/>
      <w:r w:rsidRPr="002073F6">
        <w:rPr>
          <w:rFonts w:ascii="Arial" w:hAnsi="Arial" w:cs="Arial"/>
          <w:sz w:val="24"/>
          <w:szCs w:val="24"/>
          <w:lang w:eastAsia="nb-NO"/>
        </w:rPr>
        <w:t xml:space="preserve"> start”  og andre lesetiltak (lesekurs/klasselesekurs)</w:t>
      </w:r>
    </w:p>
    <w:p w14:paraId="23E021ED" w14:textId="77777777" w:rsidR="002073F6" w:rsidRPr="00567CD6" w:rsidRDefault="002073F6" w:rsidP="002073F6">
      <w:pPr>
        <w:spacing w:line="360" w:lineRule="auto"/>
        <w:rPr>
          <w:rFonts w:ascii="Arial" w:hAnsi="Arial" w:cs="Arial"/>
          <w:sz w:val="24"/>
          <w:szCs w:val="24"/>
          <w:lang w:val="nn-NO" w:eastAsia="nb-NO"/>
        </w:rPr>
      </w:pPr>
      <w:r w:rsidRPr="00567CD6">
        <w:rPr>
          <w:rFonts w:ascii="Arial" w:hAnsi="Arial" w:cs="Arial"/>
          <w:sz w:val="24"/>
          <w:szCs w:val="24"/>
          <w:lang w:val="nn-NO" w:eastAsia="nb-NO"/>
        </w:rPr>
        <w:t>•</w:t>
      </w:r>
      <w:r w:rsidRPr="00567CD6">
        <w:rPr>
          <w:rFonts w:ascii="Arial" w:hAnsi="Arial" w:cs="Arial"/>
          <w:sz w:val="24"/>
          <w:szCs w:val="24"/>
          <w:lang w:val="nn-NO" w:eastAsia="nb-NO"/>
        </w:rPr>
        <w:tab/>
        <w:t xml:space="preserve">Plan for arbeid med lesing, skriving og </w:t>
      </w:r>
      <w:proofErr w:type="spellStart"/>
      <w:r w:rsidRPr="00567CD6">
        <w:rPr>
          <w:rFonts w:ascii="Arial" w:hAnsi="Arial" w:cs="Arial"/>
          <w:sz w:val="24"/>
          <w:szCs w:val="24"/>
          <w:lang w:val="nn-NO" w:eastAsia="nb-NO"/>
        </w:rPr>
        <w:t>læringsstrategier</w:t>
      </w:r>
      <w:proofErr w:type="spellEnd"/>
      <w:r w:rsidRPr="00567CD6">
        <w:rPr>
          <w:rFonts w:ascii="Arial" w:hAnsi="Arial" w:cs="Arial"/>
          <w:sz w:val="24"/>
          <w:szCs w:val="24"/>
          <w:lang w:val="nn-NO" w:eastAsia="nb-NO"/>
        </w:rPr>
        <w:t xml:space="preserve"> på trinn</w:t>
      </w:r>
    </w:p>
    <w:p w14:paraId="688242F5" w14:textId="77777777" w:rsidR="002073F6" w:rsidRPr="00567CD6" w:rsidRDefault="002073F6" w:rsidP="002073F6">
      <w:pPr>
        <w:spacing w:line="360" w:lineRule="auto"/>
        <w:rPr>
          <w:rFonts w:ascii="Arial" w:hAnsi="Arial" w:cs="Arial"/>
          <w:sz w:val="24"/>
          <w:szCs w:val="24"/>
          <w:lang w:val="nn-NO" w:eastAsia="nb-NO"/>
        </w:rPr>
      </w:pPr>
      <w:r w:rsidRPr="00567CD6">
        <w:rPr>
          <w:rFonts w:ascii="Arial" w:hAnsi="Arial" w:cs="Arial"/>
          <w:sz w:val="24"/>
          <w:szCs w:val="24"/>
          <w:lang w:val="nn-NO" w:eastAsia="nb-NO"/>
        </w:rPr>
        <w:t>•</w:t>
      </w:r>
      <w:r w:rsidRPr="00567CD6">
        <w:rPr>
          <w:rFonts w:ascii="Arial" w:hAnsi="Arial" w:cs="Arial"/>
          <w:sz w:val="24"/>
          <w:szCs w:val="24"/>
          <w:lang w:val="nn-NO" w:eastAsia="nb-NO"/>
        </w:rPr>
        <w:tab/>
        <w:t xml:space="preserve">Plan for generelle </w:t>
      </w:r>
      <w:proofErr w:type="spellStart"/>
      <w:r w:rsidRPr="00567CD6">
        <w:rPr>
          <w:rFonts w:ascii="Arial" w:hAnsi="Arial" w:cs="Arial"/>
          <w:sz w:val="24"/>
          <w:szCs w:val="24"/>
          <w:lang w:val="nn-NO" w:eastAsia="nb-NO"/>
        </w:rPr>
        <w:t>lesestimulerende</w:t>
      </w:r>
      <w:proofErr w:type="spellEnd"/>
      <w:r w:rsidRPr="00567CD6">
        <w:rPr>
          <w:rFonts w:ascii="Arial" w:hAnsi="Arial" w:cs="Arial"/>
          <w:sz w:val="24"/>
          <w:szCs w:val="24"/>
          <w:lang w:val="nn-NO" w:eastAsia="nb-NO"/>
        </w:rPr>
        <w:t xml:space="preserve"> tiltak på trinn</w:t>
      </w:r>
    </w:p>
    <w:p w14:paraId="684FA43E" w14:textId="77777777" w:rsidR="002073F6" w:rsidRPr="00567CD6" w:rsidRDefault="002073F6" w:rsidP="002073F6">
      <w:pPr>
        <w:spacing w:line="360" w:lineRule="auto"/>
        <w:rPr>
          <w:rFonts w:ascii="Arial" w:hAnsi="Arial" w:cs="Arial"/>
          <w:sz w:val="24"/>
          <w:szCs w:val="24"/>
          <w:lang w:val="nn-NO" w:eastAsia="nb-NO"/>
        </w:rPr>
      </w:pPr>
      <w:r w:rsidRPr="00567CD6">
        <w:rPr>
          <w:rFonts w:ascii="Arial" w:hAnsi="Arial" w:cs="Arial"/>
          <w:sz w:val="24"/>
          <w:szCs w:val="24"/>
          <w:lang w:val="nn-NO" w:eastAsia="nb-NO"/>
        </w:rPr>
        <w:lastRenderedPageBreak/>
        <w:t>•</w:t>
      </w:r>
      <w:r w:rsidRPr="00567CD6">
        <w:rPr>
          <w:rFonts w:ascii="Arial" w:hAnsi="Arial" w:cs="Arial"/>
          <w:sz w:val="24"/>
          <w:szCs w:val="24"/>
          <w:lang w:val="nn-NO" w:eastAsia="nb-NO"/>
        </w:rPr>
        <w:tab/>
        <w:t xml:space="preserve">Oppfølgingsplan for elever med språk-, lese- og </w:t>
      </w:r>
      <w:proofErr w:type="spellStart"/>
      <w:r w:rsidRPr="00567CD6">
        <w:rPr>
          <w:rFonts w:ascii="Arial" w:hAnsi="Arial" w:cs="Arial"/>
          <w:sz w:val="24"/>
          <w:szCs w:val="24"/>
          <w:lang w:val="nn-NO" w:eastAsia="nb-NO"/>
        </w:rPr>
        <w:t>skrivevansker</w:t>
      </w:r>
      <w:proofErr w:type="spellEnd"/>
      <w:r w:rsidRPr="00567CD6">
        <w:rPr>
          <w:rFonts w:ascii="Arial" w:hAnsi="Arial" w:cs="Arial"/>
          <w:sz w:val="24"/>
          <w:szCs w:val="24"/>
          <w:lang w:val="nn-NO" w:eastAsia="nb-NO"/>
        </w:rPr>
        <w:t xml:space="preserve"> (felles mal)</w:t>
      </w:r>
    </w:p>
    <w:p w14:paraId="525CC64C" w14:textId="77777777" w:rsidR="002073F6" w:rsidRPr="00567CD6" w:rsidRDefault="002073F6" w:rsidP="002073F6">
      <w:pPr>
        <w:spacing w:line="360" w:lineRule="auto"/>
        <w:rPr>
          <w:rFonts w:ascii="Arial" w:hAnsi="Arial" w:cs="Arial"/>
          <w:sz w:val="24"/>
          <w:szCs w:val="24"/>
          <w:lang w:val="nn-NO" w:eastAsia="nb-NO"/>
        </w:rPr>
      </w:pPr>
      <w:r w:rsidRPr="00567CD6">
        <w:rPr>
          <w:rFonts w:ascii="Arial" w:hAnsi="Arial" w:cs="Arial"/>
          <w:sz w:val="24"/>
          <w:szCs w:val="24"/>
          <w:lang w:val="nn-NO" w:eastAsia="nb-NO"/>
        </w:rPr>
        <w:t xml:space="preserve"> </w:t>
      </w:r>
    </w:p>
    <w:p w14:paraId="4C304167" w14:textId="6205A6C6" w:rsidR="002073F6" w:rsidRPr="002073F6" w:rsidRDefault="002073F6" w:rsidP="002073F6">
      <w:pPr>
        <w:spacing w:line="360" w:lineRule="auto"/>
        <w:rPr>
          <w:rFonts w:ascii="Arial" w:hAnsi="Arial" w:cs="Arial"/>
          <w:sz w:val="24"/>
          <w:szCs w:val="24"/>
          <w:lang w:eastAsia="nb-NO"/>
        </w:rPr>
      </w:pPr>
      <w:r w:rsidRPr="00567CD6">
        <w:rPr>
          <w:rFonts w:ascii="Arial" w:hAnsi="Arial" w:cs="Arial"/>
          <w:sz w:val="24"/>
          <w:szCs w:val="24"/>
          <w:lang w:val="nn-NO" w:eastAsia="nb-NO"/>
        </w:rPr>
        <w:t xml:space="preserve">Skolens plan for språk, lese- og skriveopplæring skal være </w:t>
      </w:r>
      <w:proofErr w:type="spellStart"/>
      <w:r w:rsidRPr="00567CD6">
        <w:rPr>
          <w:rFonts w:ascii="Arial" w:hAnsi="Arial" w:cs="Arial"/>
          <w:sz w:val="24"/>
          <w:szCs w:val="24"/>
          <w:lang w:val="nn-NO" w:eastAsia="nb-NO"/>
        </w:rPr>
        <w:t>forpliktende</w:t>
      </w:r>
      <w:proofErr w:type="spellEnd"/>
      <w:r w:rsidRPr="00567CD6">
        <w:rPr>
          <w:rFonts w:ascii="Arial" w:hAnsi="Arial" w:cs="Arial"/>
          <w:sz w:val="24"/>
          <w:szCs w:val="24"/>
          <w:lang w:val="nn-NO" w:eastAsia="nb-NO"/>
        </w:rPr>
        <w:t xml:space="preserve"> for hele skolen og skal </w:t>
      </w:r>
      <w:proofErr w:type="spellStart"/>
      <w:r w:rsidRPr="00567CD6">
        <w:rPr>
          <w:rFonts w:ascii="Arial" w:hAnsi="Arial" w:cs="Arial"/>
          <w:sz w:val="24"/>
          <w:szCs w:val="24"/>
          <w:lang w:val="nn-NO" w:eastAsia="nb-NO"/>
        </w:rPr>
        <w:t>brukes</w:t>
      </w:r>
      <w:proofErr w:type="spellEnd"/>
      <w:r w:rsidRPr="00567CD6">
        <w:rPr>
          <w:rFonts w:ascii="Arial" w:hAnsi="Arial" w:cs="Arial"/>
          <w:sz w:val="24"/>
          <w:szCs w:val="24"/>
          <w:lang w:val="nn-NO" w:eastAsia="nb-NO"/>
        </w:rPr>
        <w:t xml:space="preserve"> aktivt. </w:t>
      </w:r>
      <w:r w:rsidRPr="002073F6">
        <w:rPr>
          <w:rFonts w:ascii="Arial" w:hAnsi="Arial" w:cs="Arial"/>
          <w:sz w:val="24"/>
          <w:szCs w:val="24"/>
          <w:lang w:eastAsia="nb-NO"/>
        </w:rPr>
        <w:t>Den skal sikre progresjon, helhet og sammenheng innenfor språk, lese- og skriveopplæringen gjennom hele skoleløpet. For at hver enkelt elev skal oppleve mestring, må prinsippet om tilpasset opplæring og individuell tilrettelegging ivaretas. Elever som strever, skal ha tilbud om tidlige tiltak (</w:t>
      </w:r>
      <w:r w:rsidR="00B81A00" w:rsidRPr="002073F6">
        <w:rPr>
          <w:rFonts w:ascii="Arial" w:hAnsi="Arial" w:cs="Arial"/>
          <w:sz w:val="24"/>
          <w:szCs w:val="24"/>
          <w:lang w:eastAsia="nb-NO"/>
        </w:rPr>
        <w:t>jfr.</w:t>
      </w:r>
      <w:r w:rsidRPr="002073F6">
        <w:rPr>
          <w:rFonts w:ascii="Arial" w:hAnsi="Arial" w:cs="Arial"/>
          <w:sz w:val="24"/>
          <w:szCs w:val="24"/>
          <w:lang w:eastAsia="nb-NO"/>
        </w:rPr>
        <w:t xml:space="preserve"> Tidlig innsats).</w:t>
      </w:r>
    </w:p>
    <w:p w14:paraId="181EC322" w14:textId="77777777" w:rsidR="002073F6" w:rsidRP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Alle skoler skal ha en eller flere språk, lese- og skriveveiledere på skolen. Det anbefales at det er flere ansatte på hver skole som innehar disse rollene da dette vil være med på å skape et tydelig profesjonsfelleskap. Ledelsen må ha et tett og jevnlig samarbeid med språk, lese- og skriveveilederne. </w:t>
      </w:r>
    </w:p>
    <w:p w14:paraId="29CF8D5C" w14:textId="6186C9D2" w:rsidR="002073F6" w:rsidRDefault="002073F6" w:rsidP="002073F6">
      <w:pPr>
        <w:spacing w:line="360" w:lineRule="auto"/>
        <w:rPr>
          <w:rFonts w:ascii="Arial" w:hAnsi="Arial" w:cs="Arial"/>
          <w:sz w:val="24"/>
          <w:szCs w:val="24"/>
          <w:lang w:eastAsia="nb-NO"/>
        </w:rPr>
      </w:pPr>
      <w:r w:rsidRPr="002073F6">
        <w:rPr>
          <w:rFonts w:ascii="Arial" w:hAnsi="Arial" w:cs="Arial"/>
          <w:sz w:val="24"/>
          <w:szCs w:val="24"/>
          <w:lang w:eastAsia="nb-NO"/>
        </w:rPr>
        <w:t xml:space="preserve">Språk, lese- og skriveveileder og/eller </w:t>
      </w:r>
      <w:proofErr w:type="spellStart"/>
      <w:proofErr w:type="gramStart"/>
      <w:r w:rsidRPr="002073F6">
        <w:rPr>
          <w:rFonts w:ascii="Arial" w:hAnsi="Arial" w:cs="Arial"/>
          <w:sz w:val="24"/>
          <w:szCs w:val="24"/>
          <w:lang w:eastAsia="nb-NO"/>
        </w:rPr>
        <w:t>spes.ped.koordinator</w:t>
      </w:r>
      <w:proofErr w:type="spellEnd"/>
      <w:proofErr w:type="gramEnd"/>
      <w:r w:rsidRPr="002073F6">
        <w:rPr>
          <w:rFonts w:ascii="Arial" w:hAnsi="Arial" w:cs="Arial"/>
          <w:sz w:val="24"/>
          <w:szCs w:val="24"/>
          <w:lang w:eastAsia="nb-NO"/>
        </w:rPr>
        <w:t xml:space="preserve"> bør ha plass i skolens plangruppe.  </w:t>
      </w:r>
    </w:p>
    <w:p w14:paraId="1F2529E6" w14:textId="34FF6A58" w:rsidR="00351910" w:rsidRDefault="00351910" w:rsidP="002073F6">
      <w:pPr>
        <w:spacing w:line="360" w:lineRule="auto"/>
        <w:rPr>
          <w:rFonts w:ascii="Arial" w:hAnsi="Arial" w:cs="Arial"/>
          <w:sz w:val="24"/>
          <w:szCs w:val="24"/>
          <w:lang w:eastAsia="nb-NO"/>
        </w:rPr>
      </w:pPr>
    </w:p>
    <w:p w14:paraId="459F7D1F" w14:textId="128FEF39" w:rsidR="00F8200B" w:rsidRDefault="00F8200B" w:rsidP="002073F6">
      <w:pPr>
        <w:spacing w:line="360" w:lineRule="auto"/>
        <w:rPr>
          <w:rFonts w:ascii="Arial" w:hAnsi="Arial" w:cs="Arial"/>
          <w:sz w:val="24"/>
          <w:szCs w:val="24"/>
          <w:lang w:eastAsia="nb-NO"/>
        </w:rPr>
      </w:pPr>
    </w:p>
    <w:p w14:paraId="36D912D5" w14:textId="24232DFB" w:rsidR="00F8200B" w:rsidRDefault="00F8200B" w:rsidP="002073F6">
      <w:pPr>
        <w:spacing w:line="360" w:lineRule="auto"/>
        <w:rPr>
          <w:rFonts w:ascii="Arial" w:hAnsi="Arial" w:cs="Arial"/>
          <w:sz w:val="24"/>
          <w:szCs w:val="24"/>
          <w:lang w:eastAsia="nb-NO"/>
        </w:rPr>
      </w:pPr>
    </w:p>
    <w:p w14:paraId="74A7C12F" w14:textId="67E4F391" w:rsidR="00F8200B" w:rsidRDefault="00F8200B" w:rsidP="002073F6">
      <w:pPr>
        <w:spacing w:line="360" w:lineRule="auto"/>
        <w:rPr>
          <w:rFonts w:ascii="Arial" w:hAnsi="Arial" w:cs="Arial"/>
          <w:sz w:val="24"/>
          <w:szCs w:val="24"/>
          <w:lang w:eastAsia="nb-NO"/>
        </w:rPr>
      </w:pPr>
    </w:p>
    <w:p w14:paraId="5560FA89" w14:textId="1FC65920" w:rsidR="00F8200B" w:rsidRDefault="00F8200B" w:rsidP="002073F6">
      <w:pPr>
        <w:spacing w:line="360" w:lineRule="auto"/>
        <w:rPr>
          <w:rFonts w:ascii="Arial" w:hAnsi="Arial" w:cs="Arial"/>
          <w:sz w:val="24"/>
          <w:szCs w:val="24"/>
          <w:lang w:eastAsia="nb-NO"/>
        </w:rPr>
      </w:pPr>
    </w:p>
    <w:p w14:paraId="1755EC3B" w14:textId="07F99167" w:rsidR="00F8200B" w:rsidRDefault="00F8200B" w:rsidP="002073F6">
      <w:pPr>
        <w:spacing w:line="360" w:lineRule="auto"/>
        <w:rPr>
          <w:rFonts w:ascii="Arial" w:hAnsi="Arial" w:cs="Arial"/>
          <w:sz w:val="24"/>
          <w:szCs w:val="24"/>
          <w:lang w:eastAsia="nb-NO"/>
        </w:rPr>
      </w:pPr>
    </w:p>
    <w:p w14:paraId="0C4BD2E5" w14:textId="67BEBB2E" w:rsidR="00F8200B" w:rsidRDefault="00F8200B" w:rsidP="002073F6">
      <w:pPr>
        <w:spacing w:line="360" w:lineRule="auto"/>
        <w:rPr>
          <w:rFonts w:ascii="Arial" w:hAnsi="Arial" w:cs="Arial"/>
          <w:sz w:val="24"/>
          <w:szCs w:val="24"/>
          <w:lang w:eastAsia="nb-NO"/>
        </w:rPr>
      </w:pPr>
    </w:p>
    <w:p w14:paraId="1B1FD26B" w14:textId="1B42EB1E" w:rsidR="00F8200B" w:rsidRDefault="00F8200B" w:rsidP="002073F6">
      <w:pPr>
        <w:spacing w:line="360" w:lineRule="auto"/>
        <w:rPr>
          <w:rFonts w:ascii="Arial" w:hAnsi="Arial" w:cs="Arial"/>
          <w:sz w:val="24"/>
          <w:szCs w:val="24"/>
          <w:lang w:eastAsia="nb-NO"/>
        </w:rPr>
      </w:pPr>
    </w:p>
    <w:p w14:paraId="7142A35B" w14:textId="77777777" w:rsidR="00F8200B" w:rsidRDefault="00F8200B" w:rsidP="002073F6">
      <w:pPr>
        <w:spacing w:line="360" w:lineRule="auto"/>
        <w:rPr>
          <w:rFonts w:ascii="Arial" w:hAnsi="Arial" w:cs="Arial"/>
          <w:sz w:val="24"/>
          <w:szCs w:val="24"/>
          <w:lang w:eastAsia="nb-NO"/>
        </w:rPr>
      </w:pPr>
    </w:p>
    <w:p w14:paraId="6C14C82E" w14:textId="77777777" w:rsidR="000F3C37" w:rsidRPr="005F63FF" w:rsidRDefault="000F3C37" w:rsidP="000F3C37">
      <w:pPr>
        <w:pStyle w:val="Overskrift1"/>
        <w:rPr>
          <w:rFonts w:ascii="Calibri" w:eastAsia="Calibri" w:hAnsi="Calibri" w:cs="Calibri"/>
          <w:color w:val="2683C6" w:themeColor="accent2"/>
          <w:sz w:val="40"/>
          <w:szCs w:val="40"/>
        </w:rPr>
      </w:pPr>
      <w:bookmarkStart w:id="44" w:name="_Toc135563342"/>
      <w:r w:rsidRPr="005F63FF">
        <w:rPr>
          <w:rFonts w:ascii="Calibri" w:eastAsia="Calibri" w:hAnsi="Calibri" w:cs="Calibri"/>
          <w:color w:val="2683C6" w:themeColor="accent2"/>
          <w:sz w:val="40"/>
          <w:szCs w:val="40"/>
        </w:rPr>
        <w:lastRenderedPageBreak/>
        <w:t>Vedlegg</w:t>
      </w:r>
      <w:bookmarkEnd w:id="44"/>
      <w:r w:rsidRPr="005F63FF">
        <w:rPr>
          <w:rFonts w:ascii="Calibri" w:eastAsia="Calibri" w:hAnsi="Calibri" w:cs="Calibri"/>
          <w:color w:val="2683C6" w:themeColor="accent2"/>
          <w:sz w:val="40"/>
          <w:szCs w:val="40"/>
        </w:rPr>
        <w:t xml:space="preserve"> </w:t>
      </w:r>
    </w:p>
    <w:p w14:paraId="23702259" w14:textId="2E1D1B37" w:rsidR="00D57958" w:rsidRPr="005F63FF" w:rsidRDefault="00D57958" w:rsidP="000F3C37">
      <w:pPr>
        <w:pStyle w:val="Overskrift2"/>
        <w:rPr>
          <w:rFonts w:ascii="Arial" w:eastAsia="Calibri" w:hAnsi="Arial" w:cs="Arial"/>
          <w:color w:val="2683C6" w:themeColor="accent2"/>
          <w:sz w:val="24"/>
          <w:szCs w:val="24"/>
        </w:rPr>
      </w:pPr>
      <w:bookmarkStart w:id="45" w:name="_Toc135563343"/>
      <w:r w:rsidRPr="005F63FF">
        <w:rPr>
          <w:rFonts w:ascii="Arial" w:eastAsia="Calibri" w:hAnsi="Arial" w:cs="Arial"/>
          <w:color w:val="2683C6" w:themeColor="accent2"/>
          <w:sz w:val="24"/>
          <w:szCs w:val="24"/>
        </w:rPr>
        <w:t>Vedlegg 1,</w:t>
      </w:r>
      <w:r w:rsidR="002A50C6" w:rsidRPr="005F63FF">
        <w:rPr>
          <w:rFonts w:ascii="Arial" w:eastAsia="Calibri" w:hAnsi="Arial" w:cs="Arial"/>
          <w:color w:val="2683C6" w:themeColor="accent2"/>
          <w:sz w:val="24"/>
          <w:szCs w:val="24"/>
        </w:rPr>
        <w:t xml:space="preserve"> Oversikt over obligatoriske kartlegginger</w:t>
      </w:r>
      <w:bookmarkEnd w:id="45"/>
    </w:p>
    <w:p w14:paraId="662B79FA" w14:textId="130434F4" w:rsidR="00541322" w:rsidRPr="00D61808" w:rsidRDefault="00541322" w:rsidP="00541322">
      <w:pPr>
        <w:jc w:val="center"/>
        <w:rPr>
          <w:rFonts w:ascii="Calibri" w:eastAsia="Calibri" w:hAnsi="Calibri" w:cs="Calibri"/>
          <w:color w:val="000000" w:themeColor="text1"/>
          <w:sz w:val="40"/>
          <w:szCs w:val="40"/>
        </w:rPr>
      </w:pPr>
      <w:r w:rsidRPr="3C8107BD">
        <w:rPr>
          <w:rFonts w:ascii="Calibri" w:eastAsia="Calibri" w:hAnsi="Calibri" w:cs="Calibri"/>
          <w:b/>
          <w:bCs/>
          <w:color w:val="000000" w:themeColor="text1"/>
          <w:sz w:val="40"/>
          <w:szCs w:val="40"/>
        </w:rPr>
        <w:t>Oversikt over obligatoriske kartlegginger og tiltak for å fremme god leseutvikling i Lørenskog kommune</w:t>
      </w:r>
      <w:r>
        <w:br/>
      </w:r>
    </w:p>
    <w:tbl>
      <w:tblPr>
        <w:tblStyle w:val="Tabellrutenett"/>
        <w:tblW w:w="10206" w:type="dxa"/>
        <w:tblInd w:w="-572" w:type="dxa"/>
        <w:tblLayout w:type="fixed"/>
        <w:tblLook w:val="04A0" w:firstRow="1" w:lastRow="0" w:firstColumn="1" w:lastColumn="0" w:noHBand="0" w:noVBand="1"/>
      </w:tblPr>
      <w:tblGrid>
        <w:gridCol w:w="1276"/>
        <w:gridCol w:w="3119"/>
        <w:gridCol w:w="2976"/>
        <w:gridCol w:w="2835"/>
      </w:tblGrid>
      <w:tr w:rsidR="00074F8C" w14:paraId="7F146ED2" w14:textId="77777777" w:rsidTr="00D27E69">
        <w:trPr>
          <w:trHeight w:val="301"/>
        </w:trPr>
        <w:tc>
          <w:tcPr>
            <w:tcW w:w="1276" w:type="dxa"/>
            <w:shd w:val="clear" w:color="auto" w:fill="D3EBDA" w:themeFill="accent5" w:themeFillTint="33"/>
            <w:tcMar>
              <w:left w:w="105" w:type="dxa"/>
              <w:right w:w="105" w:type="dxa"/>
            </w:tcMar>
            <w:vAlign w:val="center"/>
          </w:tcPr>
          <w:p w14:paraId="2CF3662F" w14:textId="77777777" w:rsidR="00541322" w:rsidRPr="00937328" w:rsidRDefault="00541322">
            <w:pPr>
              <w:spacing w:line="259" w:lineRule="auto"/>
              <w:rPr>
                <w:rFonts w:ascii="Arial" w:eastAsia="Calibri" w:hAnsi="Arial" w:cs="Arial"/>
              </w:rPr>
            </w:pPr>
            <w:r w:rsidRPr="00937328">
              <w:rPr>
                <w:rFonts w:ascii="Arial" w:eastAsia="Calibri" w:hAnsi="Arial" w:cs="Arial"/>
                <w:b/>
                <w:bCs/>
              </w:rPr>
              <w:t>Trinn</w:t>
            </w:r>
          </w:p>
        </w:tc>
        <w:tc>
          <w:tcPr>
            <w:tcW w:w="3119" w:type="dxa"/>
            <w:shd w:val="clear" w:color="auto" w:fill="D3EBDA" w:themeFill="accent5" w:themeFillTint="33"/>
            <w:tcMar>
              <w:left w:w="105" w:type="dxa"/>
              <w:right w:w="105" w:type="dxa"/>
            </w:tcMar>
            <w:vAlign w:val="center"/>
          </w:tcPr>
          <w:p w14:paraId="10A3D4F2" w14:textId="77777777" w:rsidR="00541322" w:rsidRPr="00937328" w:rsidRDefault="00541322">
            <w:pPr>
              <w:spacing w:line="259" w:lineRule="auto"/>
              <w:rPr>
                <w:rFonts w:ascii="Arial" w:eastAsia="Calibri" w:hAnsi="Arial" w:cs="Arial"/>
              </w:rPr>
            </w:pPr>
            <w:r w:rsidRPr="00937328">
              <w:rPr>
                <w:rFonts w:ascii="Arial" w:eastAsia="Calibri" w:hAnsi="Arial" w:cs="Arial"/>
                <w:b/>
                <w:bCs/>
              </w:rPr>
              <w:t xml:space="preserve">Kartlegginger </w:t>
            </w:r>
            <w:r w:rsidRPr="001720A7">
              <w:rPr>
                <w:rFonts w:ascii="Arial" w:eastAsia="Calibri" w:hAnsi="Arial" w:cs="Arial"/>
              </w:rPr>
              <w:t>(alle elever)</w:t>
            </w:r>
          </w:p>
        </w:tc>
        <w:tc>
          <w:tcPr>
            <w:tcW w:w="2976" w:type="dxa"/>
            <w:shd w:val="clear" w:color="auto" w:fill="D3EBDA" w:themeFill="accent5" w:themeFillTint="33"/>
            <w:tcMar>
              <w:left w:w="105" w:type="dxa"/>
              <w:right w:w="105" w:type="dxa"/>
            </w:tcMar>
            <w:vAlign w:val="center"/>
          </w:tcPr>
          <w:p w14:paraId="782D0068" w14:textId="77777777" w:rsidR="00541322" w:rsidRPr="00937328" w:rsidRDefault="00541322">
            <w:pPr>
              <w:spacing w:line="259" w:lineRule="auto"/>
              <w:rPr>
                <w:rFonts w:ascii="Arial" w:eastAsia="Calibri" w:hAnsi="Arial" w:cs="Arial"/>
              </w:rPr>
            </w:pPr>
            <w:r w:rsidRPr="00937328">
              <w:rPr>
                <w:rFonts w:ascii="Arial" w:eastAsia="Calibri" w:hAnsi="Arial" w:cs="Arial"/>
                <w:b/>
                <w:bCs/>
              </w:rPr>
              <w:t>Oppfølgingskartlegging</w:t>
            </w:r>
          </w:p>
          <w:p w14:paraId="71759455" w14:textId="77777777" w:rsidR="00541322" w:rsidRPr="001720A7" w:rsidRDefault="00541322">
            <w:pPr>
              <w:spacing w:line="259" w:lineRule="auto"/>
              <w:rPr>
                <w:rFonts w:ascii="Arial" w:eastAsia="Calibri" w:hAnsi="Arial" w:cs="Arial"/>
              </w:rPr>
            </w:pPr>
            <w:r w:rsidRPr="001720A7">
              <w:rPr>
                <w:rFonts w:ascii="Arial" w:eastAsia="Calibri" w:hAnsi="Arial" w:cs="Arial"/>
              </w:rPr>
              <w:t>(enkeltelever)</w:t>
            </w:r>
          </w:p>
        </w:tc>
        <w:tc>
          <w:tcPr>
            <w:tcW w:w="2835" w:type="dxa"/>
            <w:shd w:val="clear" w:color="auto" w:fill="D3EBDA" w:themeFill="accent5" w:themeFillTint="33"/>
            <w:tcMar>
              <w:left w:w="105" w:type="dxa"/>
              <w:right w:w="105" w:type="dxa"/>
            </w:tcMar>
            <w:vAlign w:val="center"/>
          </w:tcPr>
          <w:p w14:paraId="13DC2216" w14:textId="3ACE2224" w:rsidR="00541322" w:rsidRPr="001720A7" w:rsidRDefault="00541322">
            <w:pPr>
              <w:spacing w:line="259" w:lineRule="auto"/>
              <w:rPr>
                <w:rFonts w:ascii="Arial" w:eastAsia="Calibri" w:hAnsi="Arial" w:cs="Arial"/>
              </w:rPr>
            </w:pPr>
            <w:r w:rsidRPr="00937328">
              <w:rPr>
                <w:rFonts w:ascii="Arial" w:eastAsia="Calibri" w:hAnsi="Arial" w:cs="Arial"/>
                <w:b/>
                <w:bCs/>
              </w:rPr>
              <w:t xml:space="preserve">Tiltak </w:t>
            </w:r>
            <w:r w:rsidRPr="001720A7">
              <w:rPr>
                <w:rFonts w:ascii="Arial" w:eastAsia="Calibri" w:hAnsi="Arial" w:cs="Arial"/>
              </w:rPr>
              <w:t>(ene/gruppe/klasse-undervisning</w:t>
            </w:r>
            <w:r w:rsidR="001720A7" w:rsidRPr="001720A7">
              <w:rPr>
                <w:rFonts w:ascii="Arial" w:eastAsia="Calibri" w:hAnsi="Arial" w:cs="Arial"/>
              </w:rPr>
              <w:t>)</w:t>
            </w:r>
            <w:r w:rsidRPr="00937328">
              <w:rPr>
                <w:rFonts w:ascii="Arial" w:eastAsia="Calibri" w:hAnsi="Arial" w:cs="Arial"/>
                <w:b/>
                <w:bCs/>
              </w:rPr>
              <w:t xml:space="preserve"> </w:t>
            </w:r>
          </w:p>
        </w:tc>
      </w:tr>
      <w:tr w:rsidR="00074F8C" w14:paraId="45AA2D8B" w14:textId="77777777" w:rsidTr="00074F8C">
        <w:trPr>
          <w:trHeight w:val="301"/>
        </w:trPr>
        <w:tc>
          <w:tcPr>
            <w:tcW w:w="1276" w:type="dxa"/>
            <w:tcMar>
              <w:left w:w="105" w:type="dxa"/>
              <w:right w:w="105" w:type="dxa"/>
            </w:tcMar>
          </w:tcPr>
          <w:p w14:paraId="4DEC5D68" w14:textId="77777777" w:rsidR="00541322" w:rsidRPr="00937328" w:rsidRDefault="00541322" w:rsidP="001720A7">
            <w:pPr>
              <w:pStyle w:val="Listeavsnitt"/>
              <w:numPr>
                <w:ilvl w:val="0"/>
                <w:numId w:val="20"/>
              </w:numPr>
              <w:spacing w:line="259" w:lineRule="auto"/>
              <w:jc w:val="center"/>
              <w:rPr>
                <w:rFonts w:ascii="Arial" w:eastAsia="Calibri" w:hAnsi="Arial" w:cs="Arial"/>
              </w:rPr>
            </w:pPr>
          </w:p>
        </w:tc>
        <w:tc>
          <w:tcPr>
            <w:tcW w:w="3119" w:type="dxa"/>
            <w:tcMar>
              <w:left w:w="105" w:type="dxa"/>
              <w:right w:w="105" w:type="dxa"/>
            </w:tcMar>
          </w:tcPr>
          <w:p w14:paraId="7FC84701" w14:textId="77777777" w:rsidR="00541322" w:rsidRPr="00937328" w:rsidRDefault="00541322" w:rsidP="00541322">
            <w:pPr>
              <w:pStyle w:val="Listeavsnitt"/>
              <w:numPr>
                <w:ilvl w:val="0"/>
                <w:numId w:val="19"/>
              </w:numPr>
              <w:spacing w:line="259" w:lineRule="auto"/>
              <w:rPr>
                <w:rFonts w:ascii="Arial" w:eastAsia="Calibri" w:hAnsi="Arial" w:cs="Arial"/>
              </w:rPr>
            </w:pPr>
            <w:r w:rsidRPr="00937328">
              <w:rPr>
                <w:rFonts w:ascii="Arial" w:eastAsia="Calibri" w:hAnsi="Arial" w:cs="Arial"/>
              </w:rPr>
              <w:t xml:space="preserve">Leseklar (arbeide med ord) språklig bevissthet </w:t>
            </w:r>
          </w:p>
          <w:p w14:paraId="4158E49A" w14:textId="37863A1E" w:rsidR="00541322" w:rsidRPr="00937328" w:rsidRDefault="00541322" w:rsidP="00541322">
            <w:pPr>
              <w:pStyle w:val="Listeavsnitt"/>
              <w:numPr>
                <w:ilvl w:val="0"/>
                <w:numId w:val="19"/>
              </w:numPr>
              <w:spacing w:line="259" w:lineRule="auto"/>
              <w:rPr>
                <w:rFonts w:ascii="Arial" w:eastAsia="Calibri" w:hAnsi="Arial" w:cs="Arial"/>
              </w:rPr>
            </w:pPr>
            <w:proofErr w:type="spellStart"/>
            <w:r w:rsidRPr="00937328">
              <w:rPr>
                <w:rFonts w:ascii="Arial" w:eastAsia="Calibri" w:hAnsi="Arial" w:cs="Arial"/>
              </w:rPr>
              <w:t>Lesesenterets</w:t>
            </w:r>
            <w:proofErr w:type="spellEnd"/>
            <w:r w:rsidR="00EF266D">
              <w:rPr>
                <w:rFonts w:ascii="Arial" w:eastAsia="Calibri" w:hAnsi="Arial" w:cs="Arial"/>
              </w:rPr>
              <w:t xml:space="preserve"> </w:t>
            </w:r>
            <w:r w:rsidRPr="00937328">
              <w:rPr>
                <w:rFonts w:ascii="Arial" w:eastAsia="Calibri" w:hAnsi="Arial" w:cs="Arial"/>
              </w:rPr>
              <w:t>bokstav</w:t>
            </w:r>
            <w:r w:rsidR="00EF266D">
              <w:rPr>
                <w:rFonts w:ascii="Arial" w:eastAsia="Calibri" w:hAnsi="Arial" w:cs="Arial"/>
              </w:rPr>
              <w:t>-</w:t>
            </w:r>
            <w:r w:rsidRPr="00937328">
              <w:rPr>
                <w:rFonts w:ascii="Arial" w:eastAsia="Calibri" w:hAnsi="Arial" w:cs="Arial"/>
              </w:rPr>
              <w:t>prøve</w:t>
            </w:r>
          </w:p>
          <w:p w14:paraId="0A46CFE0" w14:textId="77777777" w:rsidR="00541322" w:rsidRPr="00937328" w:rsidRDefault="00541322" w:rsidP="00541322">
            <w:pPr>
              <w:pStyle w:val="Listeavsnitt"/>
              <w:numPr>
                <w:ilvl w:val="0"/>
                <w:numId w:val="19"/>
              </w:numPr>
              <w:spacing w:line="259" w:lineRule="auto"/>
              <w:rPr>
                <w:rFonts w:ascii="Arial" w:eastAsia="Calibri" w:hAnsi="Arial" w:cs="Arial"/>
              </w:rPr>
            </w:pPr>
            <w:r w:rsidRPr="00937328">
              <w:rPr>
                <w:rFonts w:ascii="Arial" w:eastAsia="Calibri" w:hAnsi="Arial" w:cs="Arial"/>
              </w:rPr>
              <w:t xml:space="preserve">SOL gjennom året. Frist for registrering i </w:t>
            </w:r>
            <w:proofErr w:type="spellStart"/>
            <w:r w:rsidRPr="00937328">
              <w:rPr>
                <w:rFonts w:ascii="Arial" w:eastAsia="Calibri" w:hAnsi="Arial" w:cs="Arial"/>
              </w:rPr>
              <w:t>Conexus</w:t>
            </w:r>
            <w:proofErr w:type="spellEnd"/>
            <w:r w:rsidRPr="00937328">
              <w:rPr>
                <w:rFonts w:ascii="Arial" w:eastAsia="Calibri" w:hAnsi="Arial" w:cs="Arial"/>
              </w:rPr>
              <w:t xml:space="preserve"> </w:t>
            </w:r>
            <w:r w:rsidRPr="00D02729">
              <w:rPr>
                <w:rFonts w:ascii="Arial" w:eastAsia="Calibri" w:hAnsi="Arial" w:cs="Arial"/>
                <w:b/>
                <w:bCs/>
              </w:rPr>
              <w:t>15.november</w:t>
            </w:r>
            <w:r w:rsidRPr="00937328">
              <w:rPr>
                <w:rFonts w:ascii="Arial" w:eastAsia="Calibri" w:hAnsi="Arial" w:cs="Arial"/>
              </w:rPr>
              <w:t xml:space="preserve"> og </w:t>
            </w:r>
            <w:r w:rsidRPr="00D02729">
              <w:rPr>
                <w:rFonts w:ascii="Arial" w:eastAsia="Calibri" w:hAnsi="Arial" w:cs="Arial"/>
                <w:b/>
                <w:bCs/>
              </w:rPr>
              <w:t>15. mai.</w:t>
            </w:r>
          </w:p>
          <w:p w14:paraId="59A17560" w14:textId="77777777" w:rsidR="00541322" w:rsidRPr="00937328" w:rsidRDefault="00541322" w:rsidP="00541322">
            <w:pPr>
              <w:pStyle w:val="Listeavsnitt"/>
              <w:numPr>
                <w:ilvl w:val="0"/>
                <w:numId w:val="19"/>
              </w:numPr>
              <w:spacing w:line="259" w:lineRule="auto"/>
              <w:rPr>
                <w:rFonts w:ascii="Arial" w:eastAsia="Calibri" w:hAnsi="Arial" w:cs="Arial"/>
              </w:rPr>
            </w:pPr>
            <w:proofErr w:type="spellStart"/>
            <w:r w:rsidRPr="00937328">
              <w:rPr>
                <w:rFonts w:ascii="Arial" w:eastAsia="Calibri" w:hAnsi="Arial" w:cs="Arial"/>
              </w:rPr>
              <w:t>Udir</w:t>
            </w:r>
            <w:proofErr w:type="spellEnd"/>
            <w:r w:rsidRPr="00937328">
              <w:rPr>
                <w:rFonts w:ascii="Arial" w:eastAsia="Calibri" w:hAnsi="Arial" w:cs="Arial"/>
              </w:rPr>
              <w:t xml:space="preserve"> kartlegging (</w:t>
            </w:r>
            <w:r w:rsidRPr="00D02729">
              <w:rPr>
                <w:rFonts w:ascii="Arial" w:eastAsia="Calibri" w:hAnsi="Arial" w:cs="Arial"/>
                <w:b/>
                <w:bCs/>
              </w:rPr>
              <w:t>mars/april</w:t>
            </w:r>
            <w:r w:rsidRPr="00937328">
              <w:rPr>
                <w:rFonts w:ascii="Arial" w:eastAsia="Calibri" w:hAnsi="Arial" w:cs="Arial"/>
              </w:rPr>
              <w:t>)</w:t>
            </w:r>
          </w:p>
          <w:p w14:paraId="61A9F2A5" w14:textId="77777777" w:rsidR="00541322" w:rsidRPr="00937328" w:rsidRDefault="00541322">
            <w:pPr>
              <w:spacing w:line="259" w:lineRule="auto"/>
              <w:rPr>
                <w:rFonts w:ascii="Arial" w:eastAsia="Calibri" w:hAnsi="Arial" w:cs="Arial"/>
              </w:rPr>
            </w:pPr>
          </w:p>
        </w:tc>
        <w:tc>
          <w:tcPr>
            <w:tcW w:w="2976" w:type="dxa"/>
            <w:tcMar>
              <w:left w:w="105" w:type="dxa"/>
              <w:right w:w="105" w:type="dxa"/>
            </w:tcMar>
          </w:tcPr>
          <w:p w14:paraId="4FCE8C2B" w14:textId="77777777" w:rsidR="00541322" w:rsidRPr="00937328" w:rsidRDefault="00541322" w:rsidP="00541322">
            <w:pPr>
              <w:pStyle w:val="Listeavsnitt"/>
              <w:numPr>
                <w:ilvl w:val="0"/>
                <w:numId w:val="18"/>
              </w:numPr>
              <w:spacing w:line="259" w:lineRule="auto"/>
              <w:rPr>
                <w:rFonts w:ascii="Arial" w:eastAsia="Calibri" w:hAnsi="Arial" w:cs="Arial"/>
              </w:rPr>
            </w:pPr>
            <w:proofErr w:type="spellStart"/>
            <w:r w:rsidRPr="00937328">
              <w:rPr>
                <w:rFonts w:ascii="Arial" w:eastAsia="Calibri" w:hAnsi="Arial" w:cs="Arial"/>
              </w:rPr>
              <w:t>Aski</w:t>
            </w:r>
            <w:proofErr w:type="spellEnd"/>
            <w:r w:rsidRPr="00937328">
              <w:rPr>
                <w:rFonts w:ascii="Arial" w:eastAsia="Calibri" w:hAnsi="Arial" w:cs="Arial"/>
              </w:rPr>
              <w:t xml:space="preserve"> </w:t>
            </w:r>
            <w:proofErr w:type="spellStart"/>
            <w:r w:rsidRPr="00937328">
              <w:rPr>
                <w:rFonts w:ascii="Arial" w:eastAsia="Calibri" w:hAnsi="Arial" w:cs="Arial"/>
              </w:rPr>
              <w:t>Raski</w:t>
            </w:r>
            <w:proofErr w:type="spellEnd"/>
            <w:r w:rsidRPr="00937328">
              <w:rPr>
                <w:rFonts w:ascii="Arial" w:eastAsia="Calibri" w:hAnsi="Arial" w:cs="Arial"/>
              </w:rPr>
              <w:t>/</w:t>
            </w:r>
            <w:proofErr w:type="spellStart"/>
            <w:r w:rsidRPr="00937328">
              <w:rPr>
                <w:rFonts w:ascii="Arial" w:eastAsia="Calibri" w:hAnsi="Arial" w:cs="Arial"/>
              </w:rPr>
              <w:t>iMAL</w:t>
            </w:r>
            <w:proofErr w:type="spellEnd"/>
          </w:p>
          <w:p w14:paraId="41E41A7F" w14:textId="77777777" w:rsidR="00541322" w:rsidRPr="00937328" w:rsidRDefault="00541322">
            <w:pPr>
              <w:spacing w:line="259" w:lineRule="auto"/>
              <w:rPr>
                <w:rFonts w:ascii="Arial" w:eastAsia="Calibri Light" w:hAnsi="Arial" w:cs="Arial"/>
                <w:color w:val="000000" w:themeColor="text1"/>
              </w:rPr>
            </w:pPr>
          </w:p>
        </w:tc>
        <w:tc>
          <w:tcPr>
            <w:tcW w:w="2835" w:type="dxa"/>
            <w:tcMar>
              <w:left w:w="105" w:type="dxa"/>
              <w:right w:w="105" w:type="dxa"/>
            </w:tcMar>
          </w:tcPr>
          <w:p w14:paraId="6BF47A4F" w14:textId="77777777" w:rsidR="001935DA" w:rsidRDefault="00541322">
            <w:pPr>
              <w:spacing w:line="259" w:lineRule="auto"/>
              <w:rPr>
                <w:rFonts w:ascii="Arial" w:eastAsia="Calibri" w:hAnsi="Arial" w:cs="Arial"/>
              </w:rPr>
            </w:pPr>
            <w:r w:rsidRPr="00937328">
              <w:rPr>
                <w:rFonts w:ascii="Arial" w:eastAsia="Calibri" w:hAnsi="Arial" w:cs="Arial"/>
              </w:rPr>
              <w:t xml:space="preserve">-    Skolebaserte lesetiltak </w:t>
            </w:r>
          </w:p>
          <w:p w14:paraId="3368C322" w14:textId="77777777" w:rsidR="001935DA" w:rsidRDefault="001935DA">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på gruppe- og</w:t>
            </w:r>
            <w:r>
              <w:rPr>
                <w:rFonts w:ascii="Arial" w:eastAsia="Calibri" w:hAnsi="Arial" w:cs="Arial"/>
              </w:rPr>
              <w:t xml:space="preserve">   </w:t>
            </w:r>
          </w:p>
          <w:p w14:paraId="3C8E1770" w14:textId="3994159A" w:rsidR="00541322" w:rsidRPr="00937328" w:rsidRDefault="001935DA">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individnivå. </w:t>
            </w:r>
          </w:p>
          <w:p w14:paraId="3225FDD4" w14:textId="77777777" w:rsidR="00541322" w:rsidRPr="00937328" w:rsidRDefault="00541322">
            <w:pPr>
              <w:spacing w:line="259" w:lineRule="auto"/>
              <w:rPr>
                <w:rFonts w:ascii="Arial" w:eastAsia="Calibri" w:hAnsi="Arial" w:cs="Arial"/>
              </w:rPr>
            </w:pPr>
            <w:r w:rsidRPr="00937328">
              <w:rPr>
                <w:rFonts w:ascii="Arial" w:eastAsia="Calibri" w:hAnsi="Arial" w:cs="Arial"/>
              </w:rPr>
              <w:t>-    Intensive tiltak etter</w:t>
            </w:r>
          </w:p>
          <w:p w14:paraId="76877532"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vinterferien:</w:t>
            </w:r>
          </w:p>
          <w:p w14:paraId="45A7EE6F"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Språklig bevissthet </w:t>
            </w:r>
          </w:p>
          <w:p w14:paraId="23AB5022" w14:textId="77777777" w:rsidR="00C37D38" w:rsidRDefault="00541322">
            <w:pPr>
              <w:spacing w:line="259" w:lineRule="auto"/>
              <w:rPr>
                <w:rFonts w:ascii="Arial" w:eastAsia="Calibri" w:hAnsi="Arial" w:cs="Arial"/>
              </w:rPr>
            </w:pPr>
            <w:r w:rsidRPr="00937328">
              <w:rPr>
                <w:rFonts w:ascii="Arial" w:eastAsia="Calibri" w:hAnsi="Arial" w:cs="Arial"/>
              </w:rPr>
              <w:t xml:space="preserve">     gruppe/Bokstav-lyd</w:t>
            </w:r>
            <w:r w:rsidR="001935DA">
              <w:rPr>
                <w:rFonts w:ascii="Arial" w:eastAsia="Calibri" w:hAnsi="Arial" w:cs="Arial"/>
              </w:rPr>
              <w:t xml:space="preserve"> </w:t>
            </w:r>
          </w:p>
          <w:p w14:paraId="1A336428" w14:textId="77777777" w:rsidR="00C37D38" w:rsidRDefault="00C37D38">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gruppe</w:t>
            </w:r>
            <w:r>
              <w:rPr>
                <w:rFonts w:ascii="Arial" w:eastAsia="Calibri" w:hAnsi="Arial" w:cs="Arial"/>
              </w:rPr>
              <w:t xml:space="preserve"> </w:t>
            </w:r>
            <w:proofErr w:type="spellStart"/>
            <w:r w:rsidR="00541322" w:rsidRPr="00937328">
              <w:rPr>
                <w:rFonts w:ascii="Arial" w:eastAsia="Calibri" w:hAnsi="Arial" w:cs="Arial"/>
              </w:rPr>
              <w:t>Aski</w:t>
            </w:r>
            <w:proofErr w:type="spellEnd"/>
            <w:r w:rsidR="00541322" w:rsidRPr="00937328">
              <w:rPr>
                <w:rFonts w:ascii="Arial" w:eastAsia="Calibri" w:hAnsi="Arial" w:cs="Arial"/>
              </w:rPr>
              <w:t xml:space="preserve"> </w:t>
            </w:r>
            <w:proofErr w:type="spellStart"/>
            <w:r w:rsidR="00541322" w:rsidRPr="00937328">
              <w:rPr>
                <w:rFonts w:ascii="Arial" w:eastAsia="Calibri" w:hAnsi="Arial" w:cs="Arial"/>
              </w:rPr>
              <w:t>Raski</w:t>
            </w:r>
            <w:proofErr w:type="spellEnd"/>
            <w:r w:rsidR="00541322" w:rsidRPr="00937328">
              <w:rPr>
                <w:rFonts w:ascii="Arial" w:eastAsia="Calibri" w:hAnsi="Arial" w:cs="Arial"/>
              </w:rPr>
              <w:t>/</w:t>
            </w:r>
            <w:r>
              <w:rPr>
                <w:rFonts w:ascii="Arial" w:eastAsia="Calibri" w:hAnsi="Arial" w:cs="Arial"/>
              </w:rPr>
              <w:t xml:space="preserve">  </w:t>
            </w:r>
          </w:p>
          <w:p w14:paraId="113FD843" w14:textId="48E09764" w:rsidR="00541322" w:rsidRPr="00937328" w:rsidRDefault="00C37D38">
            <w:pPr>
              <w:spacing w:line="259" w:lineRule="auto"/>
              <w:rPr>
                <w:rFonts w:ascii="Arial" w:eastAsia="Calibri" w:hAnsi="Arial" w:cs="Arial"/>
              </w:rPr>
            </w:pPr>
            <w:r>
              <w:rPr>
                <w:rFonts w:ascii="Arial" w:eastAsia="Calibri" w:hAnsi="Arial" w:cs="Arial"/>
              </w:rPr>
              <w:t xml:space="preserve">     </w:t>
            </w:r>
            <w:proofErr w:type="spellStart"/>
            <w:r w:rsidR="00541322" w:rsidRPr="00937328">
              <w:rPr>
                <w:rFonts w:ascii="Arial" w:eastAsia="Calibri" w:hAnsi="Arial" w:cs="Arial"/>
              </w:rPr>
              <w:t>iMAL</w:t>
            </w:r>
            <w:proofErr w:type="spellEnd"/>
            <w:r w:rsidR="00541322" w:rsidRPr="00937328">
              <w:rPr>
                <w:rFonts w:ascii="Arial" w:eastAsia="Calibri" w:hAnsi="Arial" w:cs="Arial"/>
              </w:rPr>
              <w:t xml:space="preserve">  </w:t>
            </w:r>
          </w:p>
          <w:p w14:paraId="2A48CB40" w14:textId="65368902"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
        </w:tc>
      </w:tr>
      <w:tr w:rsidR="00074F8C" w14:paraId="6AB9CE81" w14:textId="77777777" w:rsidTr="00074F8C">
        <w:trPr>
          <w:trHeight w:val="301"/>
        </w:trPr>
        <w:tc>
          <w:tcPr>
            <w:tcW w:w="1276" w:type="dxa"/>
            <w:tcMar>
              <w:left w:w="105" w:type="dxa"/>
              <w:right w:w="105" w:type="dxa"/>
            </w:tcMar>
          </w:tcPr>
          <w:p w14:paraId="2CA1F86D" w14:textId="77777777" w:rsidR="00541322" w:rsidRPr="00937328" w:rsidRDefault="00541322" w:rsidP="001720A7">
            <w:pPr>
              <w:pStyle w:val="Listeavsnitt"/>
              <w:numPr>
                <w:ilvl w:val="0"/>
                <w:numId w:val="20"/>
              </w:numPr>
              <w:spacing w:line="259" w:lineRule="auto"/>
              <w:jc w:val="center"/>
              <w:rPr>
                <w:rFonts w:ascii="Arial" w:eastAsia="Calibri" w:hAnsi="Arial" w:cs="Arial"/>
              </w:rPr>
            </w:pPr>
          </w:p>
        </w:tc>
        <w:tc>
          <w:tcPr>
            <w:tcW w:w="3119" w:type="dxa"/>
            <w:tcMar>
              <w:left w:w="105" w:type="dxa"/>
              <w:right w:w="105" w:type="dxa"/>
            </w:tcMar>
          </w:tcPr>
          <w:p w14:paraId="5CC439A6" w14:textId="77777777" w:rsidR="00541322" w:rsidRPr="00937328" w:rsidRDefault="00541322" w:rsidP="00541322">
            <w:pPr>
              <w:pStyle w:val="Listeavsnitt"/>
              <w:numPr>
                <w:ilvl w:val="0"/>
                <w:numId w:val="17"/>
              </w:numPr>
              <w:spacing w:line="259" w:lineRule="auto"/>
              <w:rPr>
                <w:rFonts w:ascii="Arial" w:eastAsia="Calibri" w:hAnsi="Arial" w:cs="Arial"/>
              </w:rPr>
            </w:pPr>
            <w:r w:rsidRPr="00937328">
              <w:rPr>
                <w:rFonts w:ascii="Arial" w:eastAsia="Calibri" w:hAnsi="Arial" w:cs="Arial"/>
              </w:rPr>
              <w:t xml:space="preserve">SOL gjennom året. </w:t>
            </w:r>
          </w:p>
          <w:p w14:paraId="6EE47D27" w14:textId="77777777" w:rsidR="00541322" w:rsidRPr="00937328" w:rsidRDefault="00541322">
            <w:pPr>
              <w:spacing w:line="259" w:lineRule="auto"/>
              <w:ind w:left="360"/>
              <w:rPr>
                <w:rFonts w:ascii="Arial" w:eastAsia="Calibri" w:hAnsi="Arial" w:cs="Arial"/>
              </w:rPr>
            </w:pPr>
            <w:r w:rsidRPr="00937328">
              <w:rPr>
                <w:rFonts w:ascii="Arial" w:eastAsia="Calibri" w:hAnsi="Arial" w:cs="Arial"/>
              </w:rPr>
              <w:t xml:space="preserve">Frist for registrering i </w:t>
            </w:r>
            <w:proofErr w:type="spellStart"/>
            <w:r w:rsidRPr="00937328">
              <w:rPr>
                <w:rFonts w:ascii="Arial" w:eastAsia="Calibri" w:hAnsi="Arial" w:cs="Arial"/>
              </w:rPr>
              <w:t>Conexus</w:t>
            </w:r>
            <w:proofErr w:type="spellEnd"/>
            <w:r w:rsidRPr="00937328">
              <w:rPr>
                <w:rFonts w:ascii="Arial" w:eastAsia="Calibri" w:hAnsi="Arial" w:cs="Arial"/>
              </w:rPr>
              <w:t xml:space="preserve"> </w:t>
            </w:r>
            <w:r w:rsidRPr="00EF266D">
              <w:rPr>
                <w:rFonts w:ascii="Arial" w:eastAsia="Calibri" w:hAnsi="Arial" w:cs="Arial"/>
                <w:b/>
                <w:bCs/>
              </w:rPr>
              <w:t>15.november</w:t>
            </w:r>
            <w:r w:rsidRPr="00937328">
              <w:rPr>
                <w:rFonts w:ascii="Arial" w:eastAsia="Calibri" w:hAnsi="Arial" w:cs="Arial"/>
              </w:rPr>
              <w:t xml:space="preserve"> og </w:t>
            </w:r>
            <w:r w:rsidRPr="00EF266D">
              <w:rPr>
                <w:rFonts w:ascii="Arial" w:eastAsia="Calibri" w:hAnsi="Arial" w:cs="Arial"/>
                <w:b/>
                <w:bCs/>
              </w:rPr>
              <w:t>15. mai.</w:t>
            </w:r>
          </w:p>
          <w:p w14:paraId="4EA237EE" w14:textId="77777777" w:rsidR="00541322" w:rsidRPr="00937328" w:rsidRDefault="00541322">
            <w:pPr>
              <w:pStyle w:val="Listeavsnitt"/>
              <w:spacing w:line="259" w:lineRule="auto"/>
              <w:ind w:left="360"/>
              <w:rPr>
                <w:rFonts w:ascii="Arial" w:eastAsia="Calibri" w:hAnsi="Arial" w:cs="Arial"/>
              </w:rPr>
            </w:pPr>
          </w:p>
          <w:p w14:paraId="40487B8E" w14:textId="77777777" w:rsidR="00541322" w:rsidRPr="00937328" w:rsidRDefault="00541322">
            <w:pPr>
              <w:pStyle w:val="Listeavsnitt"/>
              <w:rPr>
                <w:rFonts w:ascii="Arial" w:eastAsia="Calibri" w:hAnsi="Arial" w:cs="Arial"/>
              </w:rPr>
            </w:pPr>
          </w:p>
          <w:p w14:paraId="37B8C51D" w14:textId="77777777" w:rsidR="00541322" w:rsidRPr="00937328" w:rsidRDefault="00541322">
            <w:pPr>
              <w:spacing w:line="259" w:lineRule="auto"/>
              <w:rPr>
                <w:rFonts w:ascii="Arial" w:eastAsia="Calibri" w:hAnsi="Arial" w:cs="Arial"/>
              </w:rPr>
            </w:pPr>
          </w:p>
          <w:p w14:paraId="466EAACC" w14:textId="77777777" w:rsidR="00541322" w:rsidRPr="00937328" w:rsidRDefault="00541322">
            <w:pPr>
              <w:spacing w:line="259" w:lineRule="auto"/>
              <w:ind w:left="360"/>
              <w:rPr>
                <w:rFonts w:ascii="Arial" w:eastAsia="Calibri" w:hAnsi="Arial" w:cs="Arial"/>
              </w:rPr>
            </w:pPr>
          </w:p>
        </w:tc>
        <w:tc>
          <w:tcPr>
            <w:tcW w:w="2976" w:type="dxa"/>
            <w:tcMar>
              <w:left w:w="105" w:type="dxa"/>
              <w:right w:w="105" w:type="dxa"/>
            </w:tcMar>
          </w:tcPr>
          <w:p w14:paraId="1E9B35F8" w14:textId="77777777" w:rsidR="00541322" w:rsidRPr="00937328" w:rsidRDefault="00541322" w:rsidP="00541322">
            <w:pPr>
              <w:pStyle w:val="Listeavsnitt"/>
              <w:numPr>
                <w:ilvl w:val="0"/>
                <w:numId w:val="16"/>
              </w:numPr>
              <w:spacing w:line="259" w:lineRule="auto"/>
              <w:rPr>
                <w:rFonts w:ascii="Arial" w:eastAsia="Calibri" w:hAnsi="Arial" w:cs="Arial"/>
              </w:rPr>
            </w:pPr>
            <w:r w:rsidRPr="00937328">
              <w:rPr>
                <w:rFonts w:ascii="Arial" w:eastAsia="Calibri" w:hAnsi="Arial" w:cs="Arial"/>
              </w:rPr>
              <w:t xml:space="preserve">Språklig bevissthet (Lese klar)  </w:t>
            </w:r>
          </w:p>
          <w:p w14:paraId="4372271D" w14:textId="4871DD06"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AskiRaski</w:t>
            </w:r>
            <w:proofErr w:type="spellEnd"/>
            <w:r w:rsidRPr="00937328">
              <w:rPr>
                <w:rFonts w:ascii="Arial" w:eastAsia="Calibri" w:hAnsi="Arial" w:cs="Arial"/>
              </w:rPr>
              <w:t xml:space="preserve">-kartlegging </w:t>
            </w:r>
          </w:p>
          <w:p w14:paraId="1612CF14" w14:textId="77777777" w:rsidR="00C37D38" w:rsidRDefault="00541322">
            <w:pPr>
              <w:spacing w:line="259" w:lineRule="auto"/>
              <w:rPr>
                <w:rFonts w:ascii="Arial" w:eastAsia="Calibri" w:hAnsi="Arial" w:cs="Arial"/>
              </w:rPr>
            </w:pPr>
            <w:r w:rsidRPr="00937328">
              <w:rPr>
                <w:rFonts w:ascii="Arial" w:eastAsia="Calibri" w:hAnsi="Arial" w:cs="Arial"/>
              </w:rPr>
              <w:t xml:space="preserve">-     ORF (Oral Reading </w:t>
            </w:r>
          </w:p>
          <w:p w14:paraId="0B293B1F" w14:textId="77777777" w:rsidR="00C37D38" w:rsidRDefault="00C37D38">
            <w:pPr>
              <w:spacing w:line="259" w:lineRule="auto"/>
              <w:rPr>
                <w:rFonts w:ascii="Arial" w:eastAsia="Calibri" w:hAnsi="Arial" w:cs="Arial"/>
              </w:rPr>
            </w:pPr>
            <w:r>
              <w:rPr>
                <w:rFonts w:ascii="Arial" w:eastAsia="Calibri" w:hAnsi="Arial" w:cs="Arial"/>
              </w:rPr>
              <w:t xml:space="preserve">      </w:t>
            </w:r>
            <w:proofErr w:type="spellStart"/>
            <w:r w:rsidR="00541322" w:rsidRPr="00937328">
              <w:rPr>
                <w:rFonts w:ascii="Arial" w:eastAsia="Calibri" w:hAnsi="Arial" w:cs="Arial"/>
              </w:rPr>
              <w:t>Fluency</w:t>
            </w:r>
            <w:proofErr w:type="spellEnd"/>
            <w:r w:rsidR="00541322" w:rsidRPr="00937328">
              <w:rPr>
                <w:rFonts w:ascii="Arial" w:eastAsia="Calibri" w:hAnsi="Arial" w:cs="Arial"/>
              </w:rPr>
              <w:t>):</w:t>
            </w:r>
            <w:r>
              <w:rPr>
                <w:rFonts w:ascii="Arial" w:eastAsia="Calibri" w:hAnsi="Arial" w:cs="Arial"/>
              </w:rPr>
              <w:t xml:space="preserve"> </w:t>
            </w:r>
            <w:r w:rsidR="00541322" w:rsidRPr="00937328">
              <w:rPr>
                <w:rFonts w:ascii="Arial" w:eastAsia="Calibri" w:hAnsi="Arial" w:cs="Arial"/>
              </w:rPr>
              <w:t>Kartlegging av</w:t>
            </w:r>
          </w:p>
          <w:p w14:paraId="519B9B91" w14:textId="2547DB34" w:rsidR="00541322" w:rsidRPr="00937328" w:rsidRDefault="00C37D38">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w:t>
            </w:r>
            <w:r>
              <w:rPr>
                <w:rFonts w:ascii="Arial" w:eastAsia="Calibri" w:hAnsi="Arial" w:cs="Arial"/>
              </w:rPr>
              <w:t xml:space="preserve"> </w:t>
            </w:r>
            <w:r w:rsidR="00BD0C4C">
              <w:rPr>
                <w:rFonts w:ascii="Arial" w:eastAsia="Calibri" w:hAnsi="Arial" w:cs="Arial"/>
              </w:rPr>
              <w:t>l</w:t>
            </w:r>
            <w:r w:rsidR="00541322" w:rsidRPr="00937328">
              <w:rPr>
                <w:rFonts w:ascii="Arial" w:eastAsia="Calibri" w:hAnsi="Arial" w:cs="Arial"/>
              </w:rPr>
              <w:t>eseutvikling</w:t>
            </w:r>
            <w:r>
              <w:rPr>
                <w:rFonts w:ascii="Arial" w:eastAsia="Calibri" w:hAnsi="Arial" w:cs="Arial"/>
              </w:rPr>
              <w:t xml:space="preserve"> </w:t>
            </w:r>
            <w:r w:rsidR="00541322" w:rsidRPr="00937328">
              <w:rPr>
                <w:rFonts w:ascii="Arial" w:eastAsia="Calibri" w:hAnsi="Arial" w:cs="Arial"/>
              </w:rPr>
              <w:t>(2.-5.  trinn)</w:t>
            </w:r>
          </w:p>
          <w:p w14:paraId="59ABE9F5" w14:textId="77777777" w:rsidR="00541322" w:rsidRPr="00937328" w:rsidRDefault="00541322">
            <w:pPr>
              <w:spacing w:line="259" w:lineRule="auto"/>
              <w:rPr>
                <w:rFonts w:ascii="Arial" w:eastAsia="Calibri" w:hAnsi="Arial" w:cs="Arial"/>
              </w:rPr>
            </w:pPr>
          </w:p>
        </w:tc>
        <w:tc>
          <w:tcPr>
            <w:tcW w:w="2835" w:type="dxa"/>
            <w:tcMar>
              <w:left w:w="105" w:type="dxa"/>
              <w:right w:w="105" w:type="dxa"/>
            </w:tcMar>
          </w:tcPr>
          <w:p w14:paraId="333B4581" w14:textId="69188A03"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r w:rsidRPr="00D02729">
              <w:rPr>
                <w:rFonts w:ascii="Arial" w:eastAsia="Calibri" w:hAnsi="Arial" w:cs="Arial"/>
                <w:b/>
                <w:bCs/>
              </w:rPr>
              <w:t>Høst:</w:t>
            </w:r>
            <w:r w:rsidRPr="00937328">
              <w:rPr>
                <w:rFonts w:ascii="Arial" w:eastAsia="Calibri" w:hAnsi="Arial" w:cs="Arial"/>
              </w:rPr>
              <w:t xml:space="preserve"> Skolebaserte </w:t>
            </w:r>
          </w:p>
          <w:p w14:paraId="014DE84F" w14:textId="77777777" w:rsidR="00BD0C4C" w:rsidRDefault="00541322">
            <w:pPr>
              <w:spacing w:line="259" w:lineRule="auto"/>
              <w:rPr>
                <w:rFonts w:ascii="Arial" w:eastAsia="Calibri" w:hAnsi="Arial" w:cs="Arial"/>
              </w:rPr>
            </w:pPr>
            <w:r w:rsidRPr="00937328">
              <w:rPr>
                <w:rFonts w:ascii="Arial" w:eastAsia="Calibri" w:hAnsi="Arial" w:cs="Arial"/>
              </w:rPr>
              <w:t xml:space="preserve">    lesetiltak/avkodingskurs</w:t>
            </w:r>
          </w:p>
          <w:p w14:paraId="31B6BE9E" w14:textId="0496B775" w:rsidR="00541322" w:rsidRPr="00937328" w:rsidRDefault="00BD0C4C">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for</w:t>
            </w:r>
            <w:r>
              <w:rPr>
                <w:rFonts w:ascii="Arial" w:eastAsia="Calibri" w:hAnsi="Arial" w:cs="Arial"/>
              </w:rPr>
              <w:t xml:space="preserve"> </w:t>
            </w:r>
            <w:r w:rsidR="00541322" w:rsidRPr="00937328">
              <w:rPr>
                <w:rFonts w:ascii="Arial" w:eastAsia="Calibri" w:hAnsi="Arial" w:cs="Arial"/>
              </w:rPr>
              <w:t xml:space="preserve">elever under </w:t>
            </w:r>
          </w:p>
          <w:p w14:paraId="5D012E97" w14:textId="53E0D78F" w:rsidR="00BD0C4C" w:rsidRDefault="00541322">
            <w:pPr>
              <w:spacing w:line="259" w:lineRule="auto"/>
              <w:rPr>
                <w:rFonts w:ascii="Arial" w:eastAsia="Calibri" w:hAnsi="Arial" w:cs="Arial"/>
              </w:rPr>
            </w:pPr>
            <w:r w:rsidRPr="00937328">
              <w:rPr>
                <w:rFonts w:ascii="Arial" w:eastAsia="Calibri" w:hAnsi="Arial" w:cs="Arial"/>
              </w:rPr>
              <w:t xml:space="preserve">    bekymringsgrense på</w:t>
            </w:r>
          </w:p>
          <w:p w14:paraId="0A53F4E5" w14:textId="77777777" w:rsidR="00BD0C4C" w:rsidRDefault="00BD0C4C">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w:t>
            </w:r>
            <w:proofErr w:type="spellStart"/>
            <w:r w:rsidR="00541322" w:rsidRPr="00937328">
              <w:rPr>
                <w:rFonts w:ascii="Arial" w:eastAsia="Calibri" w:hAnsi="Arial" w:cs="Arial"/>
              </w:rPr>
              <w:t>Udirs</w:t>
            </w:r>
            <w:proofErr w:type="spellEnd"/>
            <w:r>
              <w:rPr>
                <w:rFonts w:ascii="Arial" w:eastAsia="Calibri" w:hAnsi="Arial" w:cs="Arial"/>
              </w:rPr>
              <w:t xml:space="preserve"> </w:t>
            </w:r>
            <w:r w:rsidR="00541322" w:rsidRPr="00937328">
              <w:rPr>
                <w:rFonts w:ascii="Arial" w:eastAsia="Calibri" w:hAnsi="Arial" w:cs="Arial"/>
              </w:rPr>
              <w:t xml:space="preserve">kartlegging i </w:t>
            </w:r>
          </w:p>
          <w:p w14:paraId="3112DF32" w14:textId="77777777" w:rsidR="00BD0C4C" w:rsidRDefault="00BD0C4C">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lesing på 1. trinn</w:t>
            </w:r>
            <w:r>
              <w:rPr>
                <w:rFonts w:ascii="Arial" w:eastAsia="Calibri" w:hAnsi="Arial" w:cs="Arial"/>
              </w:rPr>
              <w:t xml:space="preserve"> </w:t>
            </w:r>
            <w:r w:rsidR="00541322" w:rsidRPr="00937328">
              <w:rPr>
                <w:rFonts w:ascii="Arial" w:eastAsia="Calibri" w:hAnsi="Arial" w:cs="Arial"/>
              </w:rPr>
              <w:t xml:space="preserve">og for </w:t>
            </w:r>
          </w:p>
          <w:p w14:paraId="2927B41D" w14:textId="77777777" w:rsidR="00D02729" w:rsidRDefault="00BD0C4C">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de med e</w:t>
            </w:r>
            <w:r>
              <w:rPr>
                <w:rFonts w:ascii="Arial" w:eastAsia="Calibri" w:hAnsi="Arial" w:cs="Arial"/>
              </w:rPr>
              <w:t xml:space="preserve">t </w:t>
            </w:r>
            <w:r w:rsidR="00541322" w:rsidRPr="00937328">
              <w:rPr>
                <w:rFonts w:ascii="Arial" w:eastAsia="Calibri" w:hAnsi="Arial" w:cs="Arial"/>
              </w:rPr>
              <w:t>bekymrings</w:t>
            </w:r>
            <w:r>
              <w:rPr>
                <w:rFonts w:ascii="Arial" w:eastAsia="Calibri" w:hAnsi="Arial" w:cs="Arial"/>
              </w:rPr>
              <w:t>-</w:t>
            </w:r>
          </w:p>
          <w:p w14:paraId="2017D6B3" w14:textId="77777777" w:rsidR="00D02729" w:rsidRDefault="00D02729">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fullt resultat på</w:t>
            </w:r>
            <w:r>
              <w:rPr>
                <w:rFonts w:ascii="Arial" w:eastAsia="Calibri" w:hAnsi="Arial" w:cs="Arial"/>
              </w:rPr>
              <w:t xml:space="preserve"> </w:t>
            </w:r>
            <w:proofErr w:type="spellStart"/>
            <w:r w:rsidR="00541322" w:rsidRPr="00937328">
              <w:rPr>
                <w:rFonts w:ascii="Arial" w:eastAsia="Calibri" w:hAnsi="Arial" w:cs="Arial"/>
              </w:rPr>
              <w:t>Aski</w:t>
            </w:r>
            <w:proofErr w:type="spellEnd"/>
            <w:r>
              <w:rPr>
                <w:rFonts w:ascii="Arial" w:eastAsia="Calibri" w:hAnsi="Arial" w:cs="Arial"/>
              </w:rPr>
              <w:t>-</w:t>
            </w:r>
          </w:p>
          <w:p w14:paraId="1F356D0E" w14:textId="30DCB721" w:rsidR="00541322" w:rsidRPr="00937328" w:rsidRDefault="00D02729">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w:t>
            </w:r>
            <w:proofErr w:type="spellStart"/>
            <w:r w:rsidR="00541322" w:rsidRPr="00937328">
              <w:rPr>
                <w:rFonts w:ascii="Arial" w:eastAsia="Calibri" w:hAnsi="Arial" w:cs="Arial"/>
              </w:rPr>
              <w:t>Raski</w:t>
            </w:r>
            <w:proofErr w:type="spellEnd"/>
            <w:r w:rsidR="00541322" w:rsidRPr="00937328">
              <w:rPr>
                <w:rFonts w:ascii="Arial" w:eastAsia="Calibri" w:hAnsi="Arial" w:cs="Arial"/>
              </w:rPr>
              <w:t>-kartlegging/</w:t>
            </w:r>
            <w:proofErr w:type="spellStart"/>
            <w:r w:rsidR="00541322" w:rsidRPr="00937328">
              <w:rPr>
                <w:rFonts w:ascii="Arial" w:eastAsia="Calibri" w:hAnsi="Arial" w:cs="Arial"/>
              </w:rPr>
              <w:t>iMAL</w:t>
            </w:r>
            <w:proofErr w:type="spellEnd"/>
            <w:r w:rsidR="00541322" w:rsidRPr="00937328">
              <w:rPr>
                <w:rFonts w:ascii="Arial" w:eastAsia="Calibri" w:hAnsi="Arial" w:cs="Arial"/>
              </w:rPr>
              <w:t>-</w:t>
            </w:r>
          </w:p>
          <w:p w14:paraId="72C8240A" w14:textId="77777777" w:rsidR="00D02729" w:rsidRDefault="00541322">
            <w:pPr>
              <w:spacing w:line="259" w:lineRule="auto"/>
              <w:rPr>
                <w:rFonts w:ascii="Arial" w:eastAsia="Calibri" w:hAnsi="Arial" w:cs="Arial"/>
              </w:rPr>
            </w:pPr>
            <w:r w:rsidRPr="00937328">
              <w:rPr>
                <w:rFonts w:ascii="Arial" w:eastAsia="Calibri" w:hAnsi="Arial" w:cs="Arial"/>
              </w:rPr>
              <w:t xml:space="preserve">    Kartlegging (fortsetter</w:t>
            </w:r>
          </w:p>
          <w:p w14:paraId="5EFE7F84" w14:textId="77777777" w:rsidR="00541322" w:rsidRDefault="00D02729">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vår)</w:t>
            </w:r>
          </w:p>
          <w:p w14:paraId="5FA57D03" w14:textId="455813DB" w:rsidR="001720A7" w:rsidRPr="00937328" w:rsidRDefault="001720A7">
            <w:pPr>
              <w:spacing w:line="259" w:lineRule="auto"/>
              <w:rPr>
                <w:rFonts w:ascii="Arial" w:eastAsia="Calibri" w:hAnsi="Arial" w:cs="Arial"/>
              </w:rPr>
            </w:pPr>
          </w:p>
        </w:tc>
      </w:tr>
      <w:tr w:rsidR="00074F8C" w14:paraId="1BDCDC17" w14:textId="77777777" w:rsidTr="00074F8C">
        <w:trPr>
          <w:trHeight w:val="271"/>
        </w:trPr>
        <w:tc>
          <w:tcPr>
            <w:tcW w:w="1276" w:type="dxa"/>
            <w:tcMar>
              <w:left w:w="105" w:type="dxa"/>
              <w:right w:w="105" w:type="dxa"/>
            </w:tcMar>
          </w:tcPr>
          <w:p w14:paraId="753412B6" w14:textId="11009EEA" w:rsidR="00541322" w:rsidRPr="00937328" w:rsidRDefault="00541322" w:rsidP="001720A7">
            <w:pPr>
              <w:pStyle w:val="Listeavsnitt"/>
              <w:spacing w:line="259" w:lineRule="auto"/>
              <w:ind w:left="0"/>
              <w:jc w:val="center"/>
              <w:rPr>
                <w:rFonts w:ascii="Arial" w:eastAsia="Calibri" w:hAnsi="Arial" w:cs="Arial"/>
              </w:rPr>
            </w:pPr>
            <w:r w:rsidRPr="00937328">
              <w:rPr>
                <w:rFonts w:ascii="Arial" w:eastAsia="Calibri" w:hAnsi="Arial" w:cs="Arial"/>
              </w:rPr>
              <w:t>3.</w:t>
            </w:r>
          </w:p>
          <w:p w14:paraId="69BEC6E0" w14:textId="77777777" w:rsidR="00541322" w:rsidRPr="00937328" w:rsidRDefault="00541322" w:rsidP="001720A7">
            <w:pPr>
              <w:pStyle w:val="Listeavsnitt"/>
              <w:spacing w:line="259" w:lineRule="auto"/>
              <w:ind w:left="0"/>
              <w:jc w:val="center"/>
              <w:rPr>
                <w:rFonts w:ascii="Arial" w:eastAsia="Calibri" w:hAnsi="Arial" w:cs="Arial"/>
              </w:rPr>
            </w:pPr>
          </w:p>
        </w:tc>
        <w:tc>
          <w:tcPr>
            <w:tcW w:w="3119" w:type="dxa"/>
            <w:tcMar>
              <w:left w:w="105" w:type="dxa"/>
              <w:right w:w="105" w:type="dxa"/>
            </w:tcMar>
          </w:tcPr>
          <w:p w14:paraId="56E07BD4" w14:textId="77777777" w:rsidR="00541322" w:rsidRPr="00937328" w:rsidRDefault="00541322" w:rsidP="00541322">
            <w:pPr>
              <w:pStyle w:val="Listeavsnitt"/>
              <w:numPr>
                <w:ilvl w:val="0"/>
                <w:numId w:val="15"/>
              </w:numPr>
              <w:spacing w:line="259" w:lineRule="auto"/>
              <w:rPr>
                <w:rFonts w:ascii="Arial" w:eastAsia="Calibri" w:hAnsi="Arial" w:cs="Arial"/>
              </w:rPr>
            </w:pPr>
            <w:r w:rsidRPr="00937328">
              <w:rPr>
                <w:rFonts w:ascii="Arial" w:eastAsia="Calibri" w:hAnsi="Arial" w:cs="Arial"/>
              </w:rPr>
              <w:t xml:space="preserve">SOL gjennom året. Frist for registrering i </w:t>
            </w:r>
            <w:proofErr w:type="spellStart"/>
            <w:r w:rsidRPr="00937328">
              <w:rPr>
                <w:rFonts w:ascii="Arial" w:eastAsia="Calibri" w:hAnsi="Arial" w:cs="Arial"/>
              </w:rPr>
              <w:t>Conexus</w:t>
            </w:r>
            <w:proofErr w:type="spellEnd"/>
            <w:r w:rsidRPr="00937328">
              <w:rPr>
                <w:rFonts w:ascii="Arial" w:eastAsia="Calibri" w:hAnsi="Arial" w:cs="Arial"/>
              </w:rPr>
              <w:t xml:space="preserve"> </w:t>
            </w:r>
            <w:r w:rsidRPr="00EF266D">
              <w:rPr>
                <w:rFonts w:ascii="Arial" w:eastAsia="Calibri" w:hAnsi="Arial" w:cs="Arial"/>
                <w:b/>
                <w:bCs/>
              </w:rPr>
              <w:t>15.november</w:t>
            </w:r>
            <w:r w:rsidRPr="00937328">
              <w:rPr>
                <w:rFonts w:ascii="Arial" w:eastAsia="Calibri" w:hAnsi="Arial" w:cs="Arial"/>
              </w:rPr>
              <w:t xml:space="preserve"> og </w:t>
            </w:r>
            <w:r w:rsidRPr="00EF266D">
              <w:rPr>
                <w:rFonts w:ascii="Arial" w:eastAsia="Calibri" w:hAnsi="Arial" w:cs="Arial"/>
                <w:b/>
                <w:bCs/>
              </w:rPr>
              <w:t>15.mai</w:t>
            </w:r>
            <w:r w:rsidRPr="00937328">
              <w:rPr>
                <w:rFonts w:ascii="Arial" w:eastAsia="Calibri" w:hAnsi="Arial" w:cs="Arial"/>
              </w:rPr>
              <w:t>.</w:t>
            </w:r>
          </w:p>
          <w:p w14:paraId="7CFB68E6" w14:textId="33706E56"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Udir</w:t>
            </w:r>
            <w:proofErr w:type="spellEnd"/>
            <w:r w:rsidRPr="00937328">
              <w:rPr>
                <w:rFonts w:ascii="Arial" w:eastAsia="Calibri" w:hAnsi="Arial" w:cs="Arial"/>
              </w:rPr>
              <w:t xml:space="preserve"> kartlegging (</w:t>
            </w:r>
            <w:r w:rsidRPr="00EF266D">
              <w:rPr>
                <w:rFonts w:ascii="Arial" w:eastAsia="Calibri" w:hAnsi="Arial" w:cs="Arial"/>
                <w:b/>
                <w:bCs/>
              </w:rPr>
              <w:t>høst</w:t>
            </w:r>
            <w:r w:rsidRPr="00937328">
              <w:rPr>
                <w:rFonts w:ascii="Arial" w:eastAsia="Calibri" w:hAnsi="Arial" w:cs="Arial"/>
              </w:rPr>
              <w:t>).</w:t>
            </w:r>
          </w:p>
          <w:p w14:paraId="53F44D8B" w14:textId="391CBF05" w:rsidR="00541322" w:rsidRPr="00937328" w:rsidRDefault="00541322">
            <w:pPr>
              <w:spacing w:line="259" w:lineRule="auto"/>
              <w:rPr>
                <w:rFonts w:ascii="Arial" w:eastAsia="Calibri" w:hAnsi="Arial" w:cs="Arial"/>
              </w:rPr>
            </w:pPr>
            <w:r w:rsidRPr="00937328">
              <w:rPr>
                <w:rFonts w:ascii="Arial" w:eastAsia="Calibri" w:hAnsi="Arial" w:cs="Arial"/>
              </w:rPr>
              <w:t xml:space="preserve">-     Ordkjedetest </w:t>
            </w:r>
          </w:p>
          <w:p w14:paraId="5E4FAF6D" w14:textId="77777777" w:rsidR="00541322" w:rsidRPr="00937328" w:rsidRDefault="00541322">
            <w:pPr>
              <w:spacing w:line="259" w:lineRule="auto"/>
              <w:rPr>
                <w:rFonts w:ascii="Arial" w:eastAsia="Calibri" w:hAnsi="Arial" w:cs="Arial"/>
              </w:rPr>
            </w:pPr>
          </w:p>
        </w:tc>
        <w:tc>
          <w:tcPr>
            <w:tcW w:w="2976" w:type="dxa"/>
            <w:tcMar>
              <w:left w:w="105" w:type="dxa"/>
              <w:right w:w="105" w:type="dxa"/>
            </w:tcMar>
          </w:tcPr>
          <w:p w14:paraId="3209D1F3" w14:textId="77777777" w:rsidR="00541322" w:rsidRPr="00937328" w:rsidRDefault="00541322" w:rsidP="00541322">
            <w:pPr>
              <w:pStyle w:val="Listeavsnitt"/>
              <w:numPr>
                <w:ilvl w:val="0"/>
                <w:numId w:val="14"/>
              </w:numPr>
              <w:spacing w:line="259" w:lineRule="auto"/>
              <w:rPr>
                <w:rFonts w:ascii="Arial" w:eastAsia="Calibri" w:hAnsi="Arial" w:cs="Arial"/>
              </w:rPr>
            </w:pPr>
            <w:proofErr w:type="spellStart"/>
            <w:r w:rsidRPr="00937328">
              <w:rPr>
                <w:rFonts w:ascii="Arial" w:eastAsia="Calibri" w:hAnsi="Arial" w:cs="Arial"/>
              </w:rPr>
              <w:t>AskiRaski</w:t>
            </w:r>
            <w:proofErr w:type="spellEnd"/>
            <w:r w:rsidRPr="00937328">
              <w:rPr>
                <w:rFonts w:ascii="Arial" w:eastAsia="Calibri" w:hAnsi="Arial" w:cs="Arial"/>
              </w:rPr>
              <w:t>-kartlegging</w:t>
            </w:r>
          </w:p>
          <w:p w14:paraId="3DC81997"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 xml:space="preserve">S40 Setningsleseprøven </w:t>
            </w:r>
          </w:p>
          <w:p w14:paraId="15BA8761" w14:textId="0BC04932" w:rsidR="00EF266D" w:rsidRDefault="00541322">
            <w:pPr>
              <w:spacing w:line="259" w:lineRule="auto"/>
              <w:rPr>
                <w:rFonts w:ascii="Arial" w:eastAsia="Calibri" w:hAnsi="Arial" w:cs="Arial"/>
              </w:rPr>
            </w:pPr>
            <w:r w:rsidRPr="00937328">
              <w:rPr>
                <w:rFonts w:ascii="Arial" w:eastAsia="Calibri" w:hAnsi="Arial" w:cs="Arial"/>
              </w:rPr>
              <w:t>-    ORF (Oral Reading</w:t>
            </w:r>
          </w:p>
          <w:p w14:paraId="0FDD70D3" w14:textId="77777777" w:rsidR="00EF266D" w:rsidRDefault="00EF266D">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w:t>
            </w:r>
            <w:proofErr w:type="spellStart"/>
            <w:r w:rsidR="00541322" w:rsidRPr="00937328">
              <w:rPr>
                <w:rFonts w:ascii="Arial" w:eastAsia="Calibri" w:hAnsi="Arial" w:cs="Arial"/>
              </w:rPr>
              <w:t>Fluency</w:t>
            </w:r>
            <w:proofErr w:type="spellEnd"/>
            <w:r w:rsidR="00541322" w:rsidRPr="00937328">
              <w:rPr>
                <w:rFonts w:ascii="Arial" w:eastAsia="Calibri" w:hAnsi="Arial" w:cs="Arial"/>
              </w:rPr>
              <w:t>):</w:t>
            </w:r>
            <w:r>
              <w:rPr>
                <w:rFonts w:ascii="Arial" w:eastAsia="Calibri" w:hAnsi="Arial" w:cs="Arial"/>
              </w:rPr>
              <w:t xml:space="preserve"> </w:t>
            </w:r>
            <w:r w:rsidR="00541322" w:rsidRPr="00937328">
              <w:rPr>
                <w:rFonts w:ascii="Arial" w:eastAsia="Calibri" w:hAnsi="Arial" w:cs="Arial"/>
              </w:rPr>
              <w:t>Kartlegging av</w:t>
            </w:r>
          </w:p>
          <w:p w14:paraId="49954184" w14:textId="3AF95F0D" w:rsidR="00541322" w:rsidRPr="00937328" w:rsidRDefault="00EF266D">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leseutvikling (2.-5. </w:t>
            </w:r>
            <w:r w:rsidR="00677ED4">
              <w:rPr>
                <w:rFonts w:ascii="Arial" w:eastAsia="Calibri" w:hAnsi="Arial" w:cs="Arial"/>
              </w:rPr>
              <w:t>t</w:t>
            </w:r>
            <w:r w:rsidR="00541322" w:rsidRPr="00937328">
              <w:rPr>
                <w:rFonts w:ascii="Arial" w:eastAsia="Calibri" w:hAnsi="Arial" w:cs="Arial"/>
              </w:rPr>
              <w:t>rinn)</w:t>
            </w:r>
          </w:p>
        </w:tc>
        <w:tc>
          <w:tcPr>
            <w:tcW w:w="2835" w:type="dxa"/>
            <w:tcMar>
              <w:left w:w="105" w:type="dxa"/>
              <w:right w:w="105" w:type="dxa"/>
            </w:tcMar>
          </w:tcPr>
          <w:p w14:paraId="637D0F60" w14:textId="77777777" w:rsidR="00677ED4" w:rsidRDefault="00541322">
            <w:pPr>
              <w:spacing w:line="259" w:lineRule="auto"/>
              <w:rPr>
                <w:rFonts w:ascii="Arial" w:eastAsia="Calibri" w:hAnsi="Arial" w:cs="Arial"/>
              </w:rPr>
            </w:pPr>
            <w:r w:rsidRPr="00937328">
              <w:rPr>
                <w:rFonts w:ascii="Arial" w:eastAsia="Calibri" w:hAnsi="Arial" w:cs="Arial"/>
              </w:rPr>
              <w:t>-   Skolebaserte</w:t>
            </w:r>
            <w:r w:rsidR="00677ED4">
              <w:rPr>
                <w:rFonts w:ascii="Arial" w:eastAsia="Calibri" w:hAnsi="Arial" w:cs="Arial"/>
              </w:rPr>
              <w:t xml:space="preserve"> </w:t>
            </w:r>
            <w:r w:rsidRPr="00937328">
              <w:rPr>
                <w:rFonts w:ascii="Arial" w:eastAsia="Calibri" w:hAnsi="Arial" w:cs="Arial"/>
              </w:rPr>
              <w:t>lesetiltak/</w:t>
            </w:r>
          </w:p>
          <w:p w14:paraId="75FA7640" w14:textId="77777777" w:rsidR="00677ED4" w:rsidRDefault="00677ED4">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avkodningskurs for dem</w:t>
            </w:r>
          </w:p>
          <w:p w14:paraId="7E4A5D02" w14:textId="01738F15" w:rsidR="00541322" w:rsidRPr="00937328" w:rsidRDefault="00677ED4">
            <w:pPr>
              <w:spacing w:line="259" w:lineRule="auto"/>
              <w:rPr>
                <w:rFonts w:ascii="Arial" w:eastAsia="Calibri" w:hAnsi="Arial" w:cs="Arial"/>
              </w:rPr>
            </w:pPr>
            <w:r>
              <w:rPr>
                <w:rFonts w:ascii="Arial" w:eastAsia="Calibri" w:hAnsi="Arial" w:cs="Arial"/>
              </w:rPr>
              <w:t xml:space="preserve">  </w:t>
            </w:r>
            <w:r w:rsidR="00DC631C">
              <w:rPr>
                <w:rFonts w:ascii="Arial" w:eastAsia="Calibri" w:hAnsi="Arial" w:cs="Arial"/>
              </w:rPr>
              <w:t xml:space="preserve"> </w:t>
            </w:r>
            <w:r w:rsidR="00541322" w:rsidRPr="00937328">
              <w:rPr>
                <w:rFonts w:ascii="Arial" w:eastAsia="Calibri" w:hAnsi="Arial" w:cs="Arial"/>
              </w:rPr>
              <w:t xml:space="preserve"> med et bekymringsfullt</w:t>
            </w:r>
          </w:p>
          <w:p w14:paraId="4D7553FF" w14:textId="77777777" w:rsidR="00DC631C" w:rsidRDefault="00541322">
            <w:pPr>
              <w:spacing w:line="259" w:lineRule="auto"/>
              <w:rPr>
                <w:rFonts w:ascii="Arial" w:eastAsia="Calibri" w:hAnsi="Arial" w:cs="Arial"/>
              </w:rPr>
            </w:pPr>
            <w:r w:rsidRPr="00937328">
              <w:rPr>
                <w:rFonts w:ascii="Arial" w:eastAsia="Calibri" w:hAnsi="Arial" w:cs="Arial"/>
              </w:rPr>
              <w:t xml:space="preserve">    resultat på</w:t>
            </w:r>
            <w:r w:rsidR="00DC631C">
              <w:rPr>
                <w:rFonts w:ascii="Arial" w:eastAsia="Calibri" w:hAnsi="Arial" w:cs="Arial"/>
              </w:rPr>
              <w:t xml:space="preserve"> </w:t>
            </w:r>
            <w:proofErr w:type="spellStart"/>
            <w:r w:rsidRPr="00937328">
              <w:rPr>
                <w:rFonts w:ascii="Arial" w:eastAsia="Calibri" w:hAnsi="Arial" w:cs="Arial"/>
              </w:rPr>
              <w:t>AskiRaski</w:t>
            </w:r>
            <w:proofErr w:type="spellEnd"/>
            <w:r w:rsidRPr="00937328">
              <w:rPr>
                <w:rFonts w:ascii="Arial" w:eastAsia="Calibri" w:hAnsi="Arial" w:cs="Arial"/>
              </w:rPr>
              <w:t>/</w:t>
            </w:r>
            <w:r w:rsidR="00DC631C">
              <w:rPr>
                <w:rFonts w:ascii="Arial" w:eastAsia="Calibri" w:hAnsi="Arial" w:cs="Arial"/>
              </w:rPr>
              <w:t xml:space="preserve"> </w:t>
            </w:r>
          </w:p>
          <w:p w14:paraId="05DF1BC7" w14:textId="0443A2B9" w:rsidR="00541322" w:rsidRPr="00937328" w:rsidRDefault="00DC631C">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IMAL</w:t>
            </w:r>
          </w:p>
          <w:p w14:paraId="6838A7B5" w14:textId="77777777" w:rsidR="00DC631C" w:rsidRDefault="00541322">
            <w:pPr>
              <w:spacing w:line="259" w:lineRule="auto"/>
              <w:rPr>
                <w:rFonts w:ascii="Arial" w:eastAsia="Calibri" w:hAnsi="Arial" w:cs="Arial"/>
              </w:rPr>
            </w:pPr>
            <w:r w:rsidRPr="00937328">
              <w:rPr>
                <w:rFonts w:ascii="Arial" w:eastAsia="Calibri" w:hAnsi="Arial" w:cs="Arial"/>
              </w:rPr>
              <w:t xml:space="preserve">-  </w:t>
            </w:r>
            <w:r w:rsidRPr="00DC631C">
              <w:rPr>
                <w:rFonts w:ascii="Arial" w:eastAsia="Calibri" w:hAnsi="Arial" w:cs="Arial"/>
                <w:b/>
                <w:bCs/>
              </w:rPr>
              <w:t xml:space="preserve"> Vår</w:t>
            </w:r>
            <w:r w:rsidRPr="00937328">
              <w:rPr>
                <w:rFonts w:ascii="Arial" w:eastAsia="Calibri" w:hAnsi="Arial" w:cs="Arial"/>
              </w:rPr>
              <w:t xml:space="preserve"> 3.trinn kan det</w:t>
            </w:r>
            <w:r w:rsidR="00DC631C">
              <w:rPr>
                <w:rFonts w:ascii="Arial" w:eastAsia="Calibri" w:hAnsi="Arial" w:cs="Arial"/>
              </w:rPr>
              <w:t xml:space="preserve">    </w:t>
            </w:r>
          </w:p>
          <w:p w14:paraId="53CEBF70" w14:textId="77777777" w:rsidR="00DC631C" w:rsidRDefault="00DC631C">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være aktuelt for enkelte</w:t>
            </w:r>
          </w:p>
          <w:p w14:paraId="37668CC2" w14:textId="77777777" w:rsidR="001720A7" w:rsidRDefault="001720A7">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elever,</w:t>
            </w:r>
            <w:r>
              <w:rPr>
                <w:rFonts w:ascii="Arial" w:eastAsia="Calibri" w:hAnsi="Arial" w:cs="Arial"/>
              </w:rPr>
              <w:t xml:space="preserve"> </w:t>
            </w:r>
            <w:r w:rsidR="00541322" w:rsidRPr="00937328">
              <w:rPr>
                <w:rFonts w:ascii="Arial" w:eastAsia="Calibri" w:hAnsi="Arial" w:cs="Arial"/>
              </w:rPr>
              <w:t xml:space="preserve">som er modne </w:t>
            </w:r>
          </w:p>
          <w:p w14:paraId="2242C044" w14:textId="77777777" w:rsidR="001720A7" w:rsidRDefault="001720A7">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for det, å delta på et </w:t>
            </w:r>
          </w:p>
          <w:p w14:paraId="3A55E6FD" w14:textId="4ECCD050" w:rsidR="00541322" w:rsidRPr="00937328" w:rsidRDefault="001720A7">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Intensivt lesekurs etter</w:t>
            </w:r>
          </w:p>
          <w:p w14:paraId="0766FCCA" w14:textId="77777777" w:rsidR="001720A7" w:rsidRDefault="00541322">
            <w:pPr>
              <w:spacing w:line="259" w:lineRule="auto"/>
              <w:rPr>
                <w:rFonts w:ascii="Arial" w:eastAsia="Calibri" w:hAnsi="Arial" w:cs="Arial"/>
              </w:rPr>
            </w:pPr>
            <w:r w:rsidRPr="00937328">
              <w:rPr>
                <w:rFonts w:ascii="Arial" w:eastAsia="Calibri" w:hAnsi="Arial" w:cs="Arial"/>
              </w:rPr>
              <w:t xml:space="preserve">    helhetslesing-metoden </w:t>
            </w:r>
          </w:p>
          <w:p w14:paraId="08949084" w14:textId="77777777" w:rsidR="00541322" w:rsidRDefault="001720A7">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90</w:t>
            </w:r>
            <w:r>
              <w:rPr>
                <w:rFonts w:ascii="Arial" w:eastAsia="Calibri" w:hAnsi="Arial" w:cs="Arial"/>
              </w:rPr>
              <w:t xml:space="preserve"> </w:t>
            </w:r>
            <w:r w:rsidR="00541322" w:rsidRPr="00937328">
              <w:rPr>
                <w:rFonts w:ascii="Arial" w:eastAsia="Calibri" w:hAnsi="Arial" w:cs="Arial"/>
              </w:rPr>
              <w:t>minutter (ABC).</w:t>
            </w:r>
          </w:p>
          <w:p w14:paraId="55CC5B71" w14:textId="646EC551" w:rsidR="001720A7" w:rsidRPr="00937328" w:rsidRDefault="001720A7">
            <w:pPr>
              <w:spacing w:line="259" w:lineRule="auto"/>
              <w:rPr>
                <w:rFonts w:ascii="Arial" w:eastAsia="Calibri" w:hAnsi="Arial" w:cs="Arial"/>
              </w:rPr>
            </w:pPr>
          </w:p>
        </w:tc>
      </w:tr>
      <w:tr w:rsidR="00074F8C" w14:paraId="2EC0FD38" w14:textId="77777777" w:rsidTr="00074F8C">
        <w:trPr>
          <w:trHeight w:val="301"/>
        </w:trPr>
        <w:tc>
          <w:tcPr>
            <w:tcW w:w="1276" w:type="dxa"/>
            <w:tcMar>
              <w:left w:w="105" w:type="dxa"/>
              <w:right w:w="105" w:type="dxa"/>
            </w:tcMar>
          </w:tcPr>
          <w:p w14:paraId="02F41043" w14:textId="448833A3" w:rsidR="00541322" w:rsidRPr="00937328" w:rsidRDefault="00541322" w:rsidP="001720A7">
            <w:pPr>
              <w:spacing w:line="259" w:lineRule="auto"/>
              <w:jc w:val="center"/>
              <w:rPr>
                <w:rFonts w:ascii="Arial" w:eastAsia="Calibri" w:hAnsi="Arial" w:cs="Arial"/>
              </w:rPr>
            </w:pPr>
            <w:r w:rsidRPr="00937328">
              <w:rPr>
                <w:rFonts w:ascii="Arial" w:eastAsia="Calibri" w:hAnsi="Arial" w:cs="Arial"/>
              </w:rPr>
              <w:t>4.</w:t>
            </w:r>
          </w:p>
        </w:tc>
        <w:tc>
          <w:tcPr>
            <w:tcW w:w="3119" w:type="dxa"/>
            <w:tcMar>
              <w:left w:w="105" w:type="dxa"/>
              <w:right w:w="105" w:type="dxa"/>
            </w:tcMar>
          </w:tcPr>
          <w:p w14:paraId="74ED5834" w14:textId="77777777" w:rsidR="001720A7"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AskiRaski</w:t>
            </w:r>
            <w:proofErr w:type="spellEnd"/>
            <w:r w:rsidRPr="00937328">
              <w:rPr>
                <w:rFonts w:ascii="Arial" w:eastAsia="Calibri" w:hAnsi="Arial" w:cs="Arial"/>
              </w:rPr>
              <w:t>-kartlegging,</w:t>
            </w:r>
            <w:r w:rsidR="001720A7">
              <w:rPr>
                <w:rFonts w:ascii="Arial" w:eastAsia="Calibri" w:hAnsi="Arial" w:cs="Arial"/>
              </w:rPr>
              <w:t xml:space="preserve"> </w:t>
            </w:r>
          </w:p>
          <w:p w14:paraId="68208CC4" w14:textId="03F75EED" w:rsidR="00541322" w:rsidRPr="00937328" w:rsidRDefault="001720A7">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frist 15. november.</w:t>
            </w:r>
          </w:p>
          <w:p w14:paraId="43C51E69" w14:textId="6F298501" w:rsidR="00541322" w:rsidRPr="00937328" w:rsidRDefault="00541322" w:rsidP="00541322">
            <w:pPr>
              <w:pStyle w:val="Listeavsnitt"/>
              <w:numPr>
                <w:ilvl w:val="0"/>
                <w:numId w:val="14"/>
              </w:numPr>
              <w:rPr>
                <w:rFonts w:ascii="Arial" w:eastAsia="Calibri" w:hAnsi="Arial" w:cs="Arial"/>
              </w:rPr>
            </w:pPr>
            <w:r w:rsidRPr="00937328">
              <w:rPr>
                <w:rFonts w:ascii="Arial" w:eastAsia="Calibri" w:hAnsi="Arial" w:cs="Arial"/>
              </w:rPr>
              <w:t>SOL gjennom året</w:t>
            </w:r>
            <w:r w:rsidR="001720A7">
              <w:rPr>
                <w:rFonts w:ascii="Arial" w:eastAsia="Calibri" w:hAnsi="Arial" w:cs="Arial"/>
              </w:rPr>
              <w:t>,</w:t>
            </w:r>
            <w:r w:rsidRPr="00937328">
              <w:rPr>
                <w:rFonts w:ascii="Arial" w:eastAsia="Calibri" w:hAnsi="Arial" w:cs="Arial"/>
              </w:rPr>
              <w:t xml:space="preserve"> </w:t>
            </w:r>
          </w:p>
          <w:p w14:paraId="7C2C7F80" w14:textId="10462C98"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r w:rsidR="001720A7">
              <w:rPr>
                <w:rFonts w:ascii="Arial" w:eastAsia="Calibri" w:hAnsi="Arial" w:cs="Arial"/>
              </w:rPr>
              <w:t>f</w:t>
            </w:r>
            <w:r w:rsidRPr="00937328">
              <w:rPr>
                <w:rFonts w:ascii="Arial" w:eastAsia="Calibri" w:hAnsi="Arial" w:cs="Arial"/>
              </w:rPr>
              <w:t xml:space="preserve">rist for registrering i   </w:t>
            </w:r>
          </w:p>
          <w:p w14:paraId="52245E24" w14:textId="77777777" w:rsidR="00541322" w:rsidRPr="00937328" w:rsidRDefault="00541322">
            <w:pPr>
              <w:spacing w:line="259" w:lineRule="auto"/>
              <w:rPr>
                <w:rFonts w:ascii="Arial" w:eastAsia="Calibri" w:hAnsi="Arial" w:cs="Arial"/>
              </w:rPr>
            </w:pPr>
            <w:r w:rsidRPr="00937328">
              <w:rPr>
                <w:rFonts w:ascii="Arial" w:eastAsia="Calibri" w:hAnsi="Arial" w:cs="Arial"/>
              </w:rPr>
              <w:lastRenderedPageBreak/>
              <w:t xml:space="preserve">     </w:t>
            </w:r>
            <w:proofErr w:type="spellStart"/>
            <w:r w:rsidRPr="00937328">
              <w:rPr>
                <w:rFonts w:ascii="Arial" w:eastAsia="Calibri" w:hAnsi="Arial" w:cs="Arial"/>
              </w:rPr>
              <w:t>Conexus</w:t>
            </w:r>
            <w:proofErr w:type="spellEnd"/>
            <w:r w:rsidRPr="00937328">
              <w:rPr>
                <w:rFonts w:ascii="Arial" w:eastAsia="Calibri" w:hAnsi="Arial" w:cs="Arial"/>
              </w:rPr>
              <w:t xml:space="preserve"> </w:t>
            </w:r>
            <w:r w:rsidRPr="001720A7">
              <w:rPr>
                <w:rFonts w:ascii="Arial" w:eastAsia="Calibri" w:hAnsi="Arial" w:cs="Arial"/>
                <w:b/>
                <w:bCs/>
              </w:rPr>
              <w:t>15.november</w:t>
            </w:r>
            <w:r w:rsidRPr="00937328">
              <w:rPr>
                <w:rFonts w:ascii="Arial" w:eastAsia="Calibri" w:hAnsi="Arial" w:cs="Arial"/>
              </w:rPr>
              <w:t xml:space="preserve"> og </w:t>
            </w:r>
          </w:p>
          <w:p w14:paraId="583C62AB" w14:textId="77777777" w:rsidR="00541322" w:rsidRPr="001720A7" w:rsidRDefault="00541322">
            <w:pPr>
              <w:spacing w:line="259" w:lineRule="auto"/>
              <w:rPr>
                <w:rFonts w:ascii="Arial" w:eastAsia="Calibri" w:hAnsi="Arial" w:cs="Arial"/>
                <w:b/>
                <w:bCs/>
              </w:rPr>
            </w:pPr>
            <w:r w:rsidRPr="00937328">
              <w:rPr>
                <w:rFonts w:ascii="Arial" w:eastAsia="Calibri" w:hAnsi="Arial" w:cs="Arial"/>
              </w:rPr>
              <w:t xml:space="preserve">     </w:t>
            </w:r>
            <w:r w:rsidRPr="001720A7">
              <w:rPr>
                <w:rFonts w:ascii="Arial" w:eastAsia="Calibri" w:hAnsi="Arial" w:cs="Arial"/>
                <w:b/>
                <w:bCs/>
              </w:rPr>
              <w:t>15.  mai.</w:t>
            </w:r>
          </w:p>
          <w:p w14:paraId="1FA220ED" w14:textId="77777777" w:rsidR="00541322" w:rsidRPr="00937328" w:rsidRDefault="00541322">
            <w:pPr>
              <w:spacing w:line="259" w:lineRule="auto"/>
              <w:rPr>
                <w:rFonts w:ascii="Arial" w:eastAsia="Calibri" w:hAnsi="Arial" w:cs="Arial"/>
              </w:rPr>
            </w:pPr>
            <w:r w:rsidRPr="00937328">
              <w:rPr>
                <w:rFonts w:ascii="Arial" w:eastAsia="Calibri" w:hAnsi="Arial" w:cs="Arial"/>
              </w:rPr>
              <w:t>-    Ordkjedetesten</w:t>
            </w:r>
          </w:p>
          <w:p w14:paraId="29D5DFAB" w14:textId="77777777" w:rsidR="00541322" w:rsidRPr="00937328" w:rsidRDefault="00541322">
            <w:pPr>
              <w:spacing w:line="259" w:lineRule="auto"/>
              <w:rPr>
                <w:rFonts w:ascii="Arial" w:eastAsia="Calibri" w:hAnsi="Arial" w:cs="Arial"/>
              </w:rPr>
            </w:pPr>
          </w:p>
          <w:p w14:paraId="0CF2661C" w14:textId="77777777" w:rsidR="00541322" w:rsidRPr="00937328" w:rsidRDefault="00541322">
            <w:pPr>
              <w:spacing w:line="259" w:lineRule="auto"/>
              <w:rPr>
                <w:rFonts w:ascii="Arial" w:eastAsia="Calibri" w:hAnsi="Arial" w:cs="Arial"/>
              </w:rPr>
            </w:pPr>
          </w:p>
        </w:tc>
        <w:tc>
          <w:tcPr>
            <w:tcW w:w="2976" w:type="dxa"/>
            <w:tcMar>
              <w:left w:w="105" w:type="dxa"/>
              <w:right w:w="105" w:type="dxa"/>
            </w:tcMar>
          </w:tcPr>
          <w:p w14:paraId="4A44027C" w14:textId="77777777" w:rsidR="00541322" w:rsidRPr="00937328" w:rsidRDefault="00541322" w:rsidP="00541322">
            <w:pPr>
              <w:pStyle w:val="Listeavsnitt"/>
              <w:numPr>
                <w:ilvl w:val="0"/>
                <w:numId w:val="14"/>
              </w:numPr>
              <w:spacing w:line="259" w:lineRule="auto"/>
              <w:rPr>
                <w:rFonts w:ascii="Arial" w:eastAsia="Calibri" w:hAnsi="Arial" w:cs="Arial"/>
              </w:rPr>
            </w:pPr>
            <w:proofErr w:type="spellStart"/>
            <w:r w:rsidRPr="00937328">
              <w:rPr>
                <w:rFonts w:ascii="Arial" w:eastAsia="Calibri" w:hAnsi="Arial" w:cs="Arial"/>
              </w:rPr>
              <w:lastRenderedPageBreak/>
              <w:t>AskiRaski</w:t>
            </w:r>
            <w:proofErr w:type="spellEnd"/>
            <w:r w:rsidRPr="00937328">
              <w:rPr>
                <w:rFonts w:ascii="Arial" w:eastAsia="Calibri" w:hAnsi="Arial" w:cs="Arial"/>
              </w:rPr>
              <w:t xml:space="preserve">-kartlegging </w:t>
            </w:r>
          </w:p>
          <w:p w14:paraId="2E201F5F"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S40 Setningsleseprøven</w:t>
            </w:r>
          </w:p>
          <w:p w14:paraId="21604E90"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lastRenderedPageBreak/>
              <w:t xml:space="preserve">ORF (Oral Reading </w:t>
            </w:r>
            <w:proofErr w:type="spellStart"/>
            <w:r w:rsidRPr="00937328">
              <w:rPr>
                <w:rFonts w:ascii="Arial" w:eastAsia="Calibri" w:hAnsi="Arial" w:cs="Arial"/>
              </w:rPr>
              <w:t>Fluency</w:t>
            </w:r>
            <w:proofErr w:type="spellEnd"/>
            <w:r w:rsidRPr="00937328">
              <w:rPr>
                <w:rFonts w:ascii="Arial" w:eastAsia="Calibri" w:hAnsi="Arial" w:cs="Arial"/>
              </w:rPr>
              <w:t xml:space="preserve">): Kartlegging av leseutvikling 2.-5. trinn </w:t>
            </w:r>
          </w:p>
          <w:p w14:paraId="06B2B5FE" w14:textId="77777777" w:rsidR="00541322" w:rsidRPr="00937328" w:rsidRDefault="00541322">
            <w:pPr>
              <w:spacing w:line="259" w:lineRule="auto"/>
              <w:rPr>
                <w:rFonts w:ascii="Arial" w:eastAsia="Calibri" w:hAnsi="Arial" w:cs="Arial"/>
              </w:rPr>
            </w:pPr>
          </w:p>
          <w:p w14:paraId="10FC9649" w14:textId="77777777" w:rsidR="00541322" w:rsidRPr="00937328" w:rsidRDefault="00541322">
            <w:pPr>
              <w:spacing w:line="259" w:lineRule="auto"/>
              <w:ind w:left="360"/>
              <w:rPr>
                <w:rFonts w:ascii="Arial" w:eastAsia="Calibri" w:hAnsi="Arial" w:cs="Arial"/>
              </w:rPr>
            </w:pPr>
          </w:p>
        </w:tc>
        <w:tc>
          <w:tcPr>
            <w:tcW w:w="2835" w:type="dxa"/>
            <w:tcMar>
              <w:left w:w="105" w:type="dxa"/>
              <w:right w:w="105" w:type="dxa"/>
            </w:tcMar>
          </w:tcPr>
          <w:p w14:paraId="451E2D29" w14:textId="77777777" w:rsidR="00541322" w:rsidRPr="00937328" w:rsidRDefault="00541322">
            <w:pPr>
              <w:spacing w:line="259" w:lineRule="auto"/>
              <w:rPr>
                <w:rFonts w:ascii="Arial" w:eastAsia="Calibri" w:hAnsi="Arial" w:cs="Arial"/>
              </w:rPr>
            </w:pPr>
            <w:r w:rsidRPr="00937328">
              <w:rPr>
                <w:rFonts w:ascii="Arial" w:eastAsia="Calibri" w:hAnsi="Arial" w:cs="Arial"/>
              </w:rPr>
              <w:lastRenderedPageBreak/>
              <w:t>-   Skolebaserte</w:t>
            </w:r>
          </w:p>
          <w:p w14:paraId="095B29D4" w14:textId="77777777" w:rsidR="001720A7" w:rsidRDefault="00541322">
            <w:pPr>
              <w:spacing w:line="259" w:lineRule="auto"/>
              <w:rPr>
                <w:rFonts w:ascii="Arial" w:eastAsia="Calibri" w:hAnsi="Arial" w:cs="Arial"/>
              </w:rPr>
            </w:pPr>
            <w:r w:rsidRPr="00937328">
              <w:rPr>
                <w:rFonts w:ascii="Arial" w:eastAsia="Calibri" w:hAnsi="Arial" w:cs="Arial"/>
              </w:rPr>
              <w:t xml:space="preserve">    lesetiltak/avkodingskurs</w:t>
            </w:r>
          </w:p>
          <w:p w14:paraId="4719F7C0" w14:textId="77777777" w:rsidR="009C5B63" w:rsidRDefault="001720A7">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for</w:t>
            </w:r>
            <w:r>
              <w:rPr>
                <w:rFonts w:ascii="Arial" w:eastAsia="Calibri" w:hAnsi="Arial" w:cs="Arial"/>
              </w:rPr>
              <w:t xml:space="preserve"> </w:t>
            </w:r>
            <w:r w:rsidR="00541322" w:rsidRPr="00937328">
              <w:rPr>
                <w:rFonts w:ascii="Arial" w:eastAsia="Calibri" w:hAnsi="Arial" w:cs="Arial"/>
              </w:rPr>
              <w:t>dem med et</w:t>
            </w:r>
          </w:p>
          <w:p w14:paraId="60D322CC" w14:textId="4A4250A0" w:rsidR="00541322" w:rsidRPr="00937328" w:rsidRDefault="009C5B63">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bekymringsfullt</w:t>
            </w:r>
          </w:p>
          <w:p w14:paraId="1EEACBCC" w14:textId="77777777" w:rsidR="00541322" w:rsidRPr="00937328" w:rsidRDefault="00541322">
            <w:pPr>
              <w:spacing w:line="259" w:lineRule="auto"/>
              <w:rPr>
                <w:rFonts w:ascii="Arial" w:eastAsia="Calibri" w:hAnsi="Arial" w:cs="Arial"/>
              </w:rPr>
            </w:pPr>
            <w:r w:rsidRPr="00937328">
              <w:rPr>
                <w:rFonts w:ascii="Arial" w:eastAsia="Calibri" w:hAnsi="Arial" w:cs="Arial"/>
              </w:rPr>
              <w:lastRenderedPageBreak/>
              <w:t xml:space="preserve">    resultat på </w:t>
            </w:r>
            <w:proofErr w:type="spellStart"/>
            <w:r w:rsidRPr="00937328">
              <w:rPr>
                <w:rFonts w:ascii="Arial" w:eastAsia="Calibri" w:hAnsi="Arial" w:cs="Arial"/>
              </w:rPr>
              <w:t>AskiRaski</w:t>
            </w:r>
            <w:proofErr w:type="spellEnd"/>
            <w:r w:rsidRPr="00937328">
              <w:rPr>
                <w:rFonts w:ascii="Arial" w:eastAsia="Calibri" w:hAnsi="Arial" w:cs="Arial"/>
              </w:rPr>
              <w:t>.</w:t>
            </w:r>
          </w:p>
          <w:p w14:paraId="309902DD"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Intensive lesekurs etter </w:t>
            </w:r>
          </w:p>
          <w:p w14:paraId="790FA323"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helhetslesing-metoden</w:t>
            </w:r>
          </w:p>
          <w:p w14:paraId="67F26129"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90 minutter (ABC).</w:t>
            </w:r>
          </w:p>
          <w:p w14:paraId="5FE324F9" w14:textId="77777777" w:rsidR="009C5B63" w:rsidRDefault="00541322">
            <w:pPr>
              <w:spacing w:line="259" w:lineRule="auto"/>
              <w:rPr>
                <w:rFonts w:ascii="Arial" w:eastAsia="Calibri" w:hAnsi="Arial" w:cs="Arial"/>
              </w:rPr>
            </w:pPr>
            <w:r w:rsidRPr="00937328">
              <w:rPr>
                <w:rFonts w:ascii="Arial" w:eastAsia="Calibri" w:hAnsi="Arial" w:cs="Arial"/>
              </w:rPr>
              <w:t xml:space="preserve">    3-5 dager i uka, 8-10 </w:t>
            </w:r>
          </w:p>
          <w:p w14:paraId="58864E04" w14:textId="4893BC73" w:rsidR="00541322" w:rsidRPr="00937328" w:rsidRDefault="009C5B63">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uker </w:t>
            </w:r>
          </w:p>
          <w:p w14:paraId="3D70C247" w14:textId="77777777" w:rsidR="009C5B63" w:rsidRDefault="00541322">
            <w:pPr>
              <w:spacing w:line="259" w:lineRule="auto"/>
              <w:rPr>
                <w:rFonts w:ascii="Arial" w:eastAsia="Calibri" w:hAnsi="Arial" w:cs="Arial"/>
              </w:rPr>
            </w:pPr>
            <w:r w:rsidRPr="00937328">
              <w:rPr>
                <w:rFonts w:ascii="Arial" w:eastAsia="Calibri" w:hAnsi="Arial" w:cs="Arial"/>
              </w:rPr>
              <w:t xml:space="preserve">-   Klasselesekurs i </w:t>
            </w:r>
          </w:p>
          <w:p w14:paraId="16D8A9BA" w14:textId="77777777" w:rsidR="009C5B63" w:rsidRDefault="009C5B63">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etterkant av intensive </w:t>
            </w:r>
          </w:p>
          <w:p w14:paraId="49B42CCE" w14:textId="50836471" w:rsidR="00541322" w:rsidRPr="00937328" w:rsidRDefault="009C5B63">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lesekurs.</w:t>
            </w:r>
          </w:p>
          <w:p w14:paraId="2027B7C0" w14:textId="77777777" w:rsidR="00541322" w:rsidRPr="00937328" w:rsidRDefault="00541322">
            <w:pPr>
              <w:spacing w:line="259" w:lineRule="auto"/>
              <w:rPr>
                <w:rFonts w:ascii="Arial" w:eastAsia="Calibri" w:hAnsi="Arial" w:cs="Arial"/>
              </w:rPr>
            </w:pPr>
          </w:p>
        </w:tc>
      </w:tr>
      <w:tr w:rsidR="00074F8C" w14:paraId="29D4E1A4" w14:textId="77777777" w:rsidTr="00074F8C">
        <w:trPr>
          <w:trHeight w:val="1659"/>
        </w:trPr>
        <w:tc>
          <w:tcPr>
            <w:tcW w:w="1276" w:type="dxa"/>
            <w:tcMar>
              <w:left w:w="105" w:type="dxa"/>
              <w:right w:w="105" w:type="dxa"/>
            </w:tcMar>
          </w:tcPr>
          <w:p w14:paraId="3CBF1739" w14:textId="3831E069" w:rsidR="00541322" w:rsidRPr="00937328" w:rsidRDefault="00541322" w:rsidP="001720A7">
            <w:pPr>
              <w:spacing w:line="259" w:lineRule="auto"/>
              <w:jc w:val="center"/>
              <w:rPr>
                <w:rFonts w:ascii="Arial" w:eastAsia="Calibri" w:hAnsi="Arial" w:cs="Arial"/>
              </w:rPr>
            </w:pPr>
            <w:r w:rsidRPr="00937328">
              <w:rPr>
                <w:rFonts w:ascii="Arial" w:eastAsia="Calibri" w:hAnsi="Arial" w:cs="Arial"/>
              </w:rPr>
              <w:lastRenderedPageBreak/>
              <w:t>5.</w:t>
            </w:r>
          </w:p>
        </w:tc>
        <w:tc>
          <w:tcPr>
            <w:tcW w:w="3119" w:type="dxa"/>
            <w:tcMar>
              <w:left w:w="105" w:type="dxa"/>
              <w:right w:w="105" w:type="dxa"/>
            </w:tcMar>
          </w:tcPr>
          <w:p w14:paraId="09EAC34C" w14:textId="77777777" w:rsidR="00541322" w:rsidRPr="00937328" w:rsidRDefault="00541322">
            <w:pPr>
              <w:spacing w:line="259" w:lineRule="auto"/>
              <w:rPr>
                <w:rFonts w:ascii="Arial" w:eastAsia="Calibri" w:hAnsi="Arial" w:cs="Arial"/>
              </w:rPr>
            </w:pPr>
            <w:r w:rsidRPr="00937328">
              <w:rPr>
                <w:rFonts w:ascii="Arial" w:eastAsia="Calibri" w:hAnsi="Arial" w:cs="Arial"/>
              </w:rPr>
              <w:t>-    Nasjonal prøve i lesing</w:t>
            </w:r>
          </w:p>
          <w:p w14:paraId="0E52E911" w14:textId="77777777" w:rsidR="00541322" w:rsidRPr="00937328" w:rsidRDefault="00541322">
            <w:pPr>
              <w:spacing w:line="259" w:lineRule="auto"/>
              <w:rPr>
                <w:rFonts w:ascii="Arial" w:eastAsia="Calibri" w:hAnsi="Arial" w:cs="Arial"/>
              </w:rPr>
            </w:pPr>
            <w:r w:rsidRPr="00937328">
              <w:rPr>
                <w:rFonts w:ascii="Arial" w:eastAsia="Calibri" w:hAnsi="Arial" w:cs="Arial"/>
              </w:rPr>
              <w:t>-   SOL (gjennom året)</w:t>
            </w:r>
          </w:p>
          <w:p w14:paraId="1DC3FC55"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Frist for registrering i</w:t>
            </w:r>
          </w:p>
          <w:p w14:paraId="02B4037A"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Conexus</w:t>
            </w:r>
            <w:proofErr w:type="spellEnd"/>
            <w:r w:rsidRPr="00937328">
              <w:rPr>
                <w:rFonts w:ascii="Arial" w:eastAsia="Calibri" w:hAnsi="Arial" w:cs="Arial"/>
              </w:rPr>
              <w:t xml:space="preserve"> </w:t>
            </w:r>
            <w:r w:rsidRPr="009C5B63">
              <w:rPr>
                <w:rFonts w:ascii="Arial" w:eastAsia="Calibri" w:hAnsi="Arial" w:cs="Arial"/>
                <w:b/>
                <w:bCs/>
              </w:rPr>
              <w:t>15.november</w:t>
            </w:r>
            <w:r w:rsidRPr="00937328">
              <w:rPr>
                <w:rFonts w:ascii="Arial" w:eastAsia="Calibri" w:hAnsi="Arial" w:cs="Arial"/>
              </w:rPr>
              <w:t xml:space="preserve"> og</w:t>
            </w:r>
          </w:p>
          <w:p w14:paraId="4EF61472" w14:textId="77777777" w:rsidR="00541322" w:rsidRPr="009C5B63" w:rsidRDefault="00541322">
            <w:pPr>
              <w:spacing w:line="259" w:lineRule="auto"/>
              <w:rPr>
                <w:rFonts w:ascii="Arial" w:eastAsia="Calibri" w:hAnsi="Arial" w:cs="Arial"/>
                <w:b/>
                <w:bCs/>
              </w:rPr>
            </w:pPr>
            <w:r w:rsidRPr="00937328">
              <w:rPr>
                <w:rFonts w:ascii="Arial" w:eastAsia="Calibri" w:hAnsi="Arial" w:cs="Arial"/>
              </w:rPr>
              <w:t xml:space="preserve">    </w:t>
            </w:r>
            <w:r w:rsidRPr="009C5B63">
              <w:rPr>
                <w:rFonts w:ascii="Arial" w:eastAsia="Calibri" w:hAnsi="Arial" w:cs="Arial"/>
                <w:b/>
                <w:bCs/>
              </w:rPr>
              <w:t xml:space="preserve">15.mai. </w:t>
            </w:r>
          </w:p>
          <w:p w14:paraId="517B2AF0" w14:textId="77777777" w:rsidR="00541322" w:rsidRPr="00937328" w:rsidRDefault="00541322">
            <w:pPr>
              <w:spacing w:line="259" w:lineRule="auto"/>
              <w:rPr>
                <w:rFonts w:ascii="Arial" w:eastAsia="Calibri" w:hAnsi="Arial" w:cs="Arial"/>
              </w:rPr>
            </w:pPr>
            <w:r w:rsidRPr="00937328">
              <w:rPr>
                <w:rFonts w:ascii="Arial" w:eastAsia="Calibri" w:hAnsi="Arial" w:cs="Arial"/>
              </w:rPr>
              <w:t>-  Ordkjedetesten</w:t>
            </w:r>
          </w:p>
          <w:p w14:paraId="7D2B1BA4" w14:textId="77777777" w:rsidR="00541322" w:rsidRPr="00937328" w:rsidRDefault="00541322">
            <w:pPr>
              <w:spacing w:line="259" w:lineRule="auto"/>
              <w:rPr>
                <w:rFonts w:ascii="Arial" w:eastAsia="Calibri" w:hAnsi="Arial" w:cs="Arial"/>
              </w:rPr>
            </w:pPr>
          </w:p>
        </w:tc>
        <w:tc>
          <w:tcPr>
            <w:tcW w:w="2976" w:type="dxa"/>
            <w:tcMar>
              <w:left w:w="105" w:type="dxa"/>
              <w:right w:w="105" w:type="dxa"/>
            </w:tcMar>
          </w:tcPr>
          <w:p w14:paraId="79D05657" w14:textId="77777777" w:rsidR="00541322" w:rsidRPr="00937328" w:rsidRDefault="00541322" w:rsidP="00541322">
            <w:pPr>
              <w:pStyle w:val="Listeavsnitt"/>
              <w:numPr>
                <w:ilvl w:val="0"/>
                <w:numId w:val="14"/>
              </w:numPr>
              <w:spacing w:line="259" w:lineRule="auto"/>
              <w:rPr>
                <w:rFonts w:ascii="Arial" w:eastAsia="Calibri" w:hAnsi="Arial" w:cs="Arial"/>
              </w:rPr>
            </w:pPr>
            <w:proofErr w:type="spellStart"/>
            <w:r w:rsidRPr="00937328">
              <w:rPr>
                <w:rFonts w:ascii="Arial" w:eastAsia="Calibri" w:hAnsi="Arial" w:cs="Arial"/>
              </w:rPr>
              <w:t>Aski</w:t>
            </w:r>
            <w:proofErr w:type="spellEnd"/>
            <w:r w:rsidRPr="00937328">
              <w:rPr>
                <w:rFonts w:ascii="Arial" w:eastAsia="Calibri" w:hAnsi="Arial" w:cs="Arial"/>
              </w:rPr>
              <w:t xml:space="preserve"> </w:t>
            </w:r>
            <w:proofErr w:type="spellStart"/>
            <w:r w:rsidRPr="00937328">
              <w:rPr>
                <w:rFonts w:ascii="Arial" w:eastAsia="Calibri" w:hAnsi="Arial" w:cs="Arial"/>
              </w:rPr>
              <w:t>Raski</w:t>
            </w:r>
            <w:proofErr w:type="spellEnd"/>
            <w:r w:rsidRPr="00937328">
              <w:rPr>
                <w:rFonts w:ascii="Arial" w:eastAsia="Calibri" w:hAnsi="Arial" w:cs="Arial"/>
              </w:rPr>
              <w:t xml:space="preserve">-kartlegging </w:t>
            </w:r>
          </w:p>
          <w:p w14:paraId="488D39DF"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S40 Setningsleseprøven</w:t>
            </w:r>
          </w:p>
          <w:p w14:paraId="6CF1FA00"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 xml:space="preserve">ORF (Oral Reading </w:t>
            </w:r>
            <w:proofErr w:type="spellStart"/>
            <w:r w:rsidRPr="00937328">
              <w:rPr>
                <w:rFonts w:ascii="Arial" w:eastAsia="Calibri" w:hAnsi="Arial" w:cs="Arial"/>
              </w:rPr>
              <w:t>Fluency</w:t>
            </w:r>
            <w:proofErr w:type="spellEnd"/>
            <w:r w:rsidRPr="00937328">
              <w:rPr>
                <w:rFonts w:ascii="Arial" w:eastAsia="Calibri" w:hAnsi="Arial" w:cs="Arial"/>
              </w:rPr>
              <w:t>): Kartlegging av leseutvikling 2.-5. trinn</w:t>
            </w:r>
          </w:p>
          <w:p w14:paraId="1A10B19C" w14:textId="77777777" w:rsidR="00541322" w:rsidRPr="00937328" w:rsidRDefault="00541322">
            <w:pPr>
              <w:spacing w:line="259" w:lineRule="auto"/>
              <w:rPr>
                <w:rFonts w:ascii="Arial" w:eastAsia="Calibri" w:hAnsi="Arial" w:cs="Arial"/>
              </w:rPr>
            </w:pPr>
          </w:p>
        </w:tc>
        <w:tc>
          <w:tcPr>
            <w:tcW w:w="2835" w:type="dxa"/>
            <w:tcMar>
              <w:left w:w="105" w:type="dxa"/>
              <w:right w:w="105" w:type="dxa"/>
            </w:tcMar>
          </w:tcPr>
          <w:p w14:paraId="36BC30D6" w14:textId="77777777" w:rsidR="009C5B63" w:rsidRDefault="00541322">
            <w:pPr>
              <w:spacing w:line="259" w:lineRule="auto"/>
              <w:rPr>
                <w:rFonts w:ascii="Arial" w:eastAsia="Calibri" w:hAnsi="Arial" w:cs="Arial"/>
              </w:rPr>
            </w:pPr>
            <w:r w:rsidRPr="00937328">
              <w:rPr>
                <w:rFonts w:ascii="Arial" w:eastAsia="Calibri" w:hAnsi="Arial" w:cs="Arial"/>
              </w:rPr>
              <w:t xml:space="preserve">-  Skolebasert </w:t>
            </w:r>
          </w:p>
          <w:p w14:paraId="0D7A7ED3" w14:textId="6A069570" w:rsidR="00541322" w:rsidRPr="00937328" w:rsidRDefault="009C5B63">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oppfølgingstiltak</w:t>
            </w:r>
          </w:p>
          <w:p w14:paraId="2F600D44"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etter nasjonale prøver.  </w:t>
            </w:r>
          </w:p>
          <w:p w14:paraId="12E9AE6A" w14:textId="77777777" w:rsidR="00541322" w:rsidRPr="00937328" w:rsidRDefault="00541322">
            <w:pPr>
              <w:spacing w:line="259" w:lineRule="auto"/>
              <w:rPr>
                <w:rFonts w:ascii="Arial" w:eastAsia="Calibri" w:hAnsi="Arial" w:cs="Arial"/>
              </w:rPr>
            </w:pPr>
            <w:r w:rsidRPr="00937328">
              <w:rPr>
                <w:rFonts w:ascii="Arial" w:eastAsia="Calibri" w:hAnsi="Arial" w:cs="Arial"/>
              </w:rPr>
              <w:t>-  Klasselesekurs</w:t>
            </w:r>
          </w:p>
        </w:tc>
      </w:tr>
      <w:tr w:rsidR="00074F8C" w14:paraId="58E8B1D5" w14:textId="77777777" w:rsidTr="00074F8C">
        <w:trPr>
          <w:trHeight w:val="301"/>
        </w:trPr>
        <w:tc>
          <w:tcPr>
            <w:tcW w:w="1276" w:type="dxa"/>
            <w:tcMar>
              <w:left w:w="105" w:type="dxa"/>
              <w:right w:w="105" w:type="dxa"/>
            </w:tcMar>
          </w:tcPr>
          <w:p w14:paraId="66E10ED7" w14:textId="45E50314" w:rsidR="00541322" w:rsidRPr="00937328" w:rsidRDefault="00541322" w:rsidP="001720A7">
            <w:pPr>
              <w:spacing w:line="259" w:lineRule="auto"/>
              <w:jc w:val="center"/>
              <w:rPr>
                <w:rFonts w:ascii="Arial" w:eastAsia="Calibri" w:hAnsi="Arial" w:cs="Arial"/>
              </w:rPr>
            </w:pPr>
            <w:r w:rsidRPr="00937328">
              <w:rPr>
                <w:rFonts w:ascii="Arial" w:eastAsia="Calibri" w:hAnsi="Arial" w:cs="Arial"/>
              </w:rPr>
              <w:t>6.</w:t>
            </w:r>
          </w:p>
          <w:p w14:paraId="63034C22" w14:textId="77777777" w:rsidR="00541322" w:rsidRPr="00937328" w:rsidRDefault="00541322" w:rsidP="001720A7">
            <w:pPr>
              <w:spacing w:line="259" w:lineRule="auto"/>
              <w:jc w:val="center"/>
              <w:rPr>
                <w:rFonts w:ascii="Arial" w:eastAsia="Calibri" w:hAnsi="Arial" w:cs="Arial"/>
              </w:rPr>
            </w:pPr>
          </w:p>
          <w:p w14:paraId="108CA220" w14:textId="77777777" w:rsidR="00541322" w:rsidRPr="00937328" w:rsidRDefault="00541322" w:rsidP="001720A7">
            <w:pPr>
              <w:spacing w:line="259" w:lineRule="auto"/>
              <w:jc w:val="center"/>
              <w:rPr>
                <w:rFonts w:ascii="Arial" w:eastAsia="Calibri" w:hAnsi="Arial" w:cs="Arial"/>
              </w:rPr>
            </w:pPr>
          </w:p>
          <w:p w14:paraId="7E345D12" w14:textId="77777777" w:rsidR="00541322" w:rsidRPr="00937328" w:rsidRDefault="00541322" w:rsidP="001720A7">
            <w:pPr>
              <w:spacing w:line="259" w:lineRule="auto"/>
              <w:jc w:val="center"/>
              <w:rPr>
                <w:rFonts w:ascii="Arial" w:eastAsia="Calibri" w:hAnsi="Arial" w:cs="Arial"/>
              </w:rPr>
            </w:pPr>
          </w:p>
          <w:p w14:paraId="39E36543" w14:textId="77777777" w:rsidR="00541322" w:rsidRPr="00937328" w:rsidRDefault="00541322" w:rsidP="001720A7">
            <w:pPr>
              <w:spacing w:line="259" w:lineRule="auto"/>
              <w:jc w:val="center"/>
              <w:rPr>
                <w:rFonts w:ascii="Arial" w:eastAsia="Calibri" w:hAnsi="Arial" w:cs="Arial"/>
              </w:rPr>
            </w:pPr>
          </w:p>
          <w:p w14:paraId="63B0A091" w14:textId="77777777" w:rsidR="00541322" w:rsidRPr="00937328" w:rsidRDefault="00541322" w:rsidP="001720A7">
            <w:pPr>
              <w:spacing w:line="259" w:lineRule="auto"/>
              <w:jc w:val="center"/>
              <w:rPr>
                <w:rFonts w:ascii="Arial" w:eastAsia="Calibri" w:hAnsi="Arial" w:cs="Arial"/>
              </w:rPr>
            </w:pPr>
          </w:p>
        </w:tc>
        <w:tc>
          <w:tcPr>
            <w:tcW w:w="3119" w:type="dxa"/>
            <w:tcMar>
              <w:left w:w="105" w:type="dxa"/>
              <w:right w:w="105" w:type="dxa"/>
            </w:tcMar>
          </w:tcPr>
          <w:p w14:paraId="0A0CC3BB" w14:textId="77777777" w:rsidR="00541322" w:rsidRPr="00937328" w:rsidRDefault="00541322">
            <w:pPr>
              <w:spacing w:line="259" w:lineRule="auto"/>
              <w:rPr>
                <w:rFonts w:ascii="Arial" w:eastAsia="Calibri" w:hAnsi="Arial" w:cs="Arial"/>
              </w:rPr>
            </w:pPr>
            <w:r w:rsidRPr="00937328">
              <w:rPr>
                <w:rFonts w:ascii="Arial" w:eastAsia="Calibri" w:hAnsi="Arial" w:cs="Arial"/>
              </w:rPr>
              <w:t>-   SOL (gjennom året)</w:t>
            </w:r>
          </w:p>
          <w:p w14:paraId="26BD8360"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Frist for registrering i</w:t>
            </w:r>
          </w:p>
          <w:p w14:paraId="4F65B452" w14:textId="199FD7D6"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Conexus</w:t>
            </w:r>
            <w:proofErr w:type="spellEnd"/>
            <w:r w:rsidRPr="00937328">
              <w:rPr>
                <w:rFonts w:ascii="Arial" w:eastAsia="Calibri" w:hAnsi="Arial" w:cs="Arial"/>
              </w:rPr>
              <w:t xml:space="preserve"> </w:t>
            </w:r>
            <w:r w:rsidRPr="009C5B63">
              <w:rPr>
                <w:rFonts w:ascii="Arial" w:eastAsia="Calibri" w:hAnsi="Arial" w:cs="Arial"/>
                <w:b/>
                <w:bCs/>
              </w:rPr>
              <w:t>15.november</w:t>
            </w:r>
            <w:r w:rsidRPr="00937328">
              <w:rPr>
                <w:rFonts w:ascii="Arial" w:eastAsia="Calibri" w:hAnsi="Arial" w:cs="Arial"/>
              </w:rPr>
              <w:t xml:space="preserve"> og</w:t>
            </w:r>
          </w:p>
          <w:p w14:paraId="0BC37B58" w14:textId="2427E0AB" w:rsidR="00541322" w:rsidRPr="009C5B63" w:rsidRDefault="00541322">
            <w:pPr>
              <w:spacing w:line="259" w:lineRule="auto"/>
              <w:rPr>
                <w:rFonts w:ascii="Arial" w:eastAsia="Calibri" w:hAnsi="Arial" w:cs="Arial"/>
                <w:b/>
                <w:bCs/>
              </w:rPr>
            </w:pPr>
            <w:r w:rsidRPr="00937328">
              <w:rPr>
                <w:rFonts w:ascii="Arial" w:eastAsia="Calibri" w:hAnsi="Arial" w:cs="Arial"/>
              </w:rPr>
              <w:t xml:space="preserve">    </w:t>
            </w:r>
            <w:r w:rsidRPr="009C5B63">
              <w:rPr>
                <w:rFonts w:ascii="Arial" w:eastAsia="Calibri" w:hAnsi="Arial" w:cs="Arial"/>
                <w:b/>
                <w:bCs/>
              </w:rPr>
              <w:t xml:space="preserve">15.mai. </w:t>
            </w:r>
          </w:p>
          <w:p w14:paraId="655F925E" w14:textId="77777777" w:rsidR="00541322" w:rsidRPr="00937328" w:rsidRDefault="00541322">
            <w:pPr>
              <w:spacing w:line="259" w:lineRule="auto"/>
              <w:rPr>
                <w:rFonts w:ascii="Arial" w:eastAsia="Calibri" w:hAnsi="Arial" w:cs="Arial"/>
              </w:rPr>
            </w:pPr>
            <w:r w:rsidRPr="00937328">
              <w:rPr>
                <w:rFonts w:ascii="Arial" w:eastAsia="Calibri" w:hAnsi="Arial" w:cs="Arial"/>
              </w:rPr>
              <w:t>-   Ordkjedetesten</w:t>
            </w:r>
          </w:p>
          <w:p w14:paraId="1E7F1138" w14:textId="77777777" w:rsidR="00541322" w:rsidRPr="00937328" w:rsidRDefault="00541322">
            <w:pPr>
              <w:spacing w:line="259" w:lineRule="auto"/>
              <w:rPr>
                <w:rFonts w:ascii="Arial" w:eastAsia="Calibri" w:hAnsi="Arial" w:cs="Arial"/>
              </w:rPr>
            </w:pPr>
          </w:p>
          <w:p w14:paraId="0BC4487F" w14:textId="77777777" w:rsidR="00541322" w:rsidRPr="00937328" w:rsidRDefault="00541322">
            <w:pPr>
              <w:spacing w:line="259" w:lineRule="auto"/>
              <w:rPr>
                <w:rFonts w:ascii="Arial" w:eastAsia="Calibri" w:hAnsi="Arial" w:cs="Arial"/>
              </w:rPr>
            </w:pPr>
          </w:p>
        </w:tc>
        <w:tc>
          <w:tcPr>
            <w:tcW w:w="2976" w:type="dxa"/>
            <w:tcMar>
              <w:left w:w="105" w:type="dxa"/>
              <w:right w:w="105" w:type="dxa"/>
            </w:tcMar>
          </w:tcPr>
          <w:p w14:paraId="041DD7A1" w14:textId="77777777" w:rsidR="00541322" w:rsidRPr="00937328" w:rsidRDefault="00541322" w:rsidP="00541322">
            <w:pPr>
              <w:pStyle w:val="Listeavsnitt"/>
              <w:numPr>
                <w:ilvl w:val="0"/>
                <w:numId w:val="14"/>
              </w:numPr>
              <w:spacing w:line="259" w:lineRule="auto"/>
              <w:rPr>
                <w:rFonts w:ascii="Arial" w:eastAsia="Calibri" w:hAnsi="Arial" w:cs="Arial"/>
              </w:rPr>
            </w:pPr>
            <w:proofErr w:type="spellStart"/>
            <w:r w:rsidRPr="00937328">
              <w:rPr>
                <w:rFonts w:ascii="Arial" w:eastAsia="Calibri" w:hAnsi="Arial" w:cs="Arial"/>
              </w:rPr>
              <w:t>Aski</w:t>
            </w:r>
            <w:proofErr w:type="spellEnd"/>
            <w:r w:rsidRPr="00937328">
              <w:rPr>
                <w:rFonts w:ascii="Arial" w:eastAsia="Calibri" w:hAnsi="Arial" w:cs="Arial"/>
              </w:rPr>
              <w:t xml:space="preserve"> </w:t>
            </w:r>
            <w:proofErr w:type="spellStart"/>
            <w:r w:rsidRPr="00937328">
              <w:rPr>
                <w:rFonts w:ascii="Arial" w:eastAsia="Calibri" w:hAnsi="Arial" w:cs="Arial"/>
              </w:rPr>
              <w:t>Raski</w:t>
            </w:r>
            <w:proofErr w:type="spellEnd"/>
          </w:p>
          <w:p w14:paraId="07E5E467"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S40 Setningsleseprøven</w:t>
            </w:r>
          </w:p>
        </w:tc>
        <w:tc>
          <w:tcPr>
            <w:tcW w:w="2835" w:type="dxa"/>
            <w:tcMar>
              <w:left w:w="105" w:type="dxa"/>
              <w:right w:w="105" w:type="dxa"/>
            </w:tcMar>
          </w:tcPr>
          <w:p w14:paraId="211B6C30" w14:textId="77777777" w:rsidR="009C5B63" w:rsidRDefault="00541322">
            <w:pPr>
              <w:spacing w:line="259" w:lineRule="auto"/>
              <w:rPr>
                <w:rFonts w:ascii="Arial" w:eastAsia="Calibri" w:hAnsi="Arial" w:cs="Arial"/>
              </w:rPr>
            </w:pPr>
            <w:r w:rsidRPr="00937328">
              <w:rPr>
                <w:rFonts w:ascii="Arial" w:eastAsia="Calibri" w:hAnsi="Arial" w:cs="Arial"/>
              </w:rPr>
              <w:t xml:space="preserve">-   Skolebaserte </w:t>
            </w:r>
          </w:p>
          <w:p w14:paraId="1977FDA4" w14:textId="1979EEA5" w:rsidR="00541322" w:rsidRPr="00937328" w:rsidRDefault="009C5B63">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oppfølgingstiltak</w:t>
            </w:r>
          </w:p>
          <w:p w14:paraId="2B4A353A"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  Klasselesekurs</w:t>
            </w:r>
          </w:p>
        </w:tc>
      </w:tr>
      <w:tr w:rsidR="00074F8C" w14:paraId="0CB1626B" w14:textId="77777777" w:rsidTr="00074F8C">
        <w:trPr>
          <w:trHeight w:val="1282"/>
        </w:trPr>
        <w:tc>
          <w:tcPr>
            <w:tcW w:w="1276" w:type="dxa"/>
            <w:tcMar>
              <w:left w:w="105" w:type="dxa"/>
              <w:right w:w="105" w:type="dxa"/>
            </w:tcMar>
          </w:tcPr>
          <w:p w14:paraId="71FB2852" w14:textId="7DB3F3B3" w:rsidR="00541322" w:rsidRPr="00937328" w:rsidRDefault="00541322" w:rsidP="001720A7">
            <w:pPr>
              <w:spacing w:line="259" w:lineRule="auto"/>
              <w:jc w:val="center"/>
              <w:rPr>
                <w:rFonts w:ascii="Arial" w:eastAsia="Calibri" w:hAnsi="Arial" w:cs="Arial"/>
              </w:rPr>
            </w:pPr>
            <w:r w:rsidRPr="00937328">
              <w:rPr>
                <w:rFonts w:ascii="Arial" w:eastAsia="Calibri" w:hAnsi="Arial" w:cs="Arial"/>
              </w:rPr>
              <w:t>7.</w:t>
            </w:r>
          </w:p>
        </w:tc>
        <w:tc>
          <w:tcPr>
            <w:tcW w:w="3119" w:type="dxa"/>
            <w:tcMar>
              <w:left w:w="105" w:type="dxa"/>
              <w:right w:w="105" w:type="dxa"/>
            </w:tcMar>
          </w:tcPr>
          <w:p w14:paraId="4B46B9DD" w14:textId="77777777" w:rsidR="00541322" w:rsidRPr="00937328" w:rsidRDefault="00541322">
            <w:pPr>
              <w:spacing w:line="259" w:lineRule="auto"/>
              <w:rPr>
                <w:rFonts w:ascii="Arial" w:eastAsia="Calibri" w:hAnsi="Arial" w:cs="Arial"/>
              </w:rPr>
            </w:pPr>
            <w:r w:rsidRPr="00937328">
              <w:rPr>
                <w:rFonts w:ascii="Arial" w:eastAsia="Calibri" w:hAnsi="Arial" w:cs="Arial"/>
              </w:rPr>
              <w:t>-  SOL (gjennom året)</w:t>
            </w:r>
          </w:p>
          <w:p w14:paraId="735538A9"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Frist for registrering i </w:t>
            </w:r>
          </w:p>
          <w:p w14:paraId="276BA262" w14:textId="25127769"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Conexus</w:t>
            </w:r>
            <w:proofErr w:type="spellEnd"/>
            <w:r w:rsidRPr="00937328">
              <w:rPr>
                <w:rFonts w:ascii="Arial" w:eastAsia="Calibri" w:hAnsi="Arial" w:cs="Arial"/>
              </w:rPr>
              <w:t xml:space="preserve"> </w:t>
            </w:r>
            <w:r w:rsidRPr="00D27E69">
              <w:rPr>
                <w:rFonts w:ascii="Arial" w:eastAsia="Calibri" w:hAnsi="Arial" w:cs="Arial"/>
                <w:b/>
                <w:bCs/>
              </w:rPr>
              <w:t>15. november</w:t>
            </w:r>
            <w:r w:rsidRPr="00937328">
              <w:rPr>
                <w:rFonts w:ascii="Arial" w:eastAsia="Calibri" w:hAnsi="Arial" w:cs="Arial"/>
              </w:rPr>
              <w:t xml:space="preserve"> </w:t>
            </w:r>
            <w:r w:rsidR="00D27E69">
              <w:rPr>
                <w:rFonts w:ascii="Arial" w:eastAsia="Calibri" w:hAnsi="Arial" w:cs="Arial"/>
              </w:rPr>
              <w:t>og</w:t>
            </w:r>
            <w:r w:rsidRPr="00937328">
              <w:rPr>
                <w:rFonts w:ascii="Arial" w:eastAsia="Calibri" w:hAnsi="Arial" w:cs="Arial"/>
              </w:rPr>
              <w:t xml:space="preserve"> </w:t>
            </w:r>
          </w:p>
          <w:p w14:paraId="67414E29" w14:textId="77777777" w:rsidR="00541322" w:rsidRPr="00D27E69" w:rsidRDefault="00541322">
            <w:pPr>
              <w:spacing w:line="259" w:lineRule="auto"/>
              <w:rPr>
                <w:rFonts w:ascii="Arial" w:eastAsia="Calibri" w:hAnsi="Arial" w:cs="Arial"/>
                <w:b/>
                <w:bCs/>
              </w:rPr>
            </w:pPr>
            <w:r w:rsidRPr="00937328">
              <w:rPr>
                <w:rFonts w:ascii="Arial" w:eastAsia="Calibri" w:hAnsi="Arial" w:cs="Arial"/>
              </w:rPr>
              <w:t xml:space="preserve">   </w:t>
            </w:r>
            <w:r w:rsidRPr="00D27E69">
              <w:rPr>
                <w:rFonts w:ascii="Arial" w:eastAsia="Calibri" w:hAnsi="Arial" w:cs="Arial"/>
                <w:b/>
                <w:bCs/>
              </w:rPr>
              <w:t>15. mai</w:t>
            </w:r>
          </w:p>
          <w:p w14:paraId="4F605C73" w14:textId="77777777" w:rsidR="00541322" w:rsidRPr="00937328" w:rsidRDefault="00541322">
            <w:pPr>
              <w:spacing w:line="259" w:lineRule="auto"/>
              <w:rPr>
                <w:rFonts w:ascii="Arial" w:eastAsia="Calibri" w:hAnsi="Arial" w:cs="Arial"/>
              </w:rPr>
            </w:pPr>
            <w:r w:rsidRPr="00937328">
              <w:rPr>
                <w:rFonts w:ascii="Arial" w:eastAsia="Calibri" w:hAnsi="Arial" w:cs="Arial"/>
              </w:rPr>
              <w:t>-  Ordkjedetesten</w:t>
            </w:r>
          </w:p>
        </w:tc>
        <w:tc>
          <w:tcPr>
            <w:tcW w:w="2976" w:type="dxa"/>
            <w:tcMar>
              <w:left w:w="105" w:type="dxa"/>
              <w:right w:w="105" w:type="dxa"/>
            </w:tcMar>
          </w:tcPr>
          <w:p w14:paraId="3EC794A6"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Aski</w:t>
            </w:r>
            <w:proofErr w:type="spellEnd"/>
            <w:r w:rsidRPr="00937328">
              <w:rPr>
                <w:rFonts w:ascii="Arial" w:eastAsia="Calibri" w:hAnsi="Arial" w:cs="Arial"/>
              </w:rPr>
              <w:t xml:space="preserve"> </w:t>
            </w:r>
            <w:proofErr w:type="spellStart"/>
            <w:r w:rsidRPr="00937328">
              <w:rPr>
                <w:rFonts w:ascii="Arial" w:eastAsia="Calibri" w:hAnsi="Arial" w:cs="Arial"/>
              </w:rPr>
              <w:t>Raski</w:t>
            </w:r>
            <w:proofErr w:type="spellEnd"/>
          </w:p>
          <w:p w14:paraId="099E7B3A"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S40 Setningsleseprøven</w:t>
            </w:r>
          </w:p>
        </w:tc>
        <w:tc>
          <w:tcPr>
            <w:tcW w:w="2835" w:type="dxa"/>
            <w:tcMar>
              <w:left w:w="105" w:type="dxa"/>
              <w:right w:w="105" w:type="dxa"/>
            </w:tcMar>
          </w:tcPr>
          <w:p w14:paraId="3427DD9B" w14:textId="77777777" w:rsidR="00D27E69" w:rsidRDefault="00541322">
            <w:pPr>
              <w:spacing w:line="259" w:lineRule="auto"/>
              <w:rPr>
                <w:rFonts w:ascii="Arial" w:eastAsia="Calibri" w:hAnsi="Arial" w:cs="Arial"/>
              </w:rPr>
            </w:pPr>
            <w:r w:rsidRPr="00937328">
              <w:rPr>
                <w:rFonts w:ascii="Arial" w:eastAsia="Calibri" w:hAnsi="Arial" w:cs="Arial"/>
              </w:rPr>
              <w:t xml:space="preserve">-  Skolebasert </w:t>
            </w:r>
          </w:p>
          <w:p w14:paraId="1FEA0829" w14:textId="1A10838D" w:rsidR="00541322" w:rsidRPr="00937328" w:rsidRDefault="00D27E69">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oppfølgingstiltak. </w:t>
            </w:r>
          </w:p>
          <w:p w14:paraId="7047C730" w14:textId="06938B19" w:rsidR="00541322" w:rsidRPr="00937328" w:rsidRDefault="00541322">
            <w:pPr>
              <w:spacing w:line="259" w:lineRule="auto"/>
              <w:rPr>
                <w:rFonts w:ascii="Arial" w:eastAsia="Calibri" w:hAnsi="Arial" w:cs="Arial"/>
              </w:rPr>
            </w:pPr>
            <w:r w:rsidRPr="00937328">
              <w:rPr>
                <w:rFonts w:ascii="Arial" w:eastAsia="Calibri" w:hAnsi="Arial" w:cs="Arial"/>
              </w:rPr>
              <w:t>-  Klasselesekurs</w:t>
            </w:r>
          </w:p>
        </w:tc>
      </w:tr>
      <w:tr w:rsidR="00074F8C" w14:paraId="723DCA1C" w14:textId="77777777" w:rsidTr="00074F8C">
        <w:trPr>
          <w:trHeight w:val="301"/>
        </w:trPr>
        <w:tc>
          <w:tcPr>
            <w:tcW w:w="1276" w:type="dxa"/>
            <w:tcMar>
              <w:left w:w="105" w:type="dxa"/>
              <w:right w:w="105" w:type="dxa"/>
            </w:tcMar>
          </w:tcPr>
          <w:p w14:paraId="0C195E98" w14:textId="7B990745" w:rsidR="00541322" w:rsidRPr="00937328" w:rsidRDefault="00541322" w:rsidP="001720A7">
            <w:pPr>
              <w:spacing w:line="259" w:lineRule="auto"/>
              <w:jc w:val="center"/>
              <w:rPr>
                <w:rFonts w:ascii="Arial" w:eastAsia="Calibri" w:hAnsi="Arial" w:cs="Arial"/>
              </w:rPr>
            </w:pPr>
            <w:r w:rsidRPr="00937328">
              <w:rPr>
                <w:rFonts w:ascii="Arial" w:eastAsia="Calibri" w:hAnsi="Arial" w:cs="Arial"/>
              </w:rPr>
              <w:t>8.</w:t>
            </w:r>
          </w:p>
        </w:tc>
        <w:tc>
          <w:tcPr>
            <w:tcW w:w="3119" w:type="dxa"/>
            <w:tcMar>
              <w:left w:w="105" w:type="dxa"/>
              <w:right w:w="105" w:type="dxa"/>
            </w:tcMar>
          </w:tcPr>
          <w:p w14:paraId="444E97C7" w14:textId="77777777" w:rsidR="00541322" w:rsidRPr="00937328" w:rsidRDefault="00541322">
            <w:pPr>
              <w:spacing w:line="259" w:lineRule="auto"/>
              <w:rPr>
                <w:rFonts w:ascii="Arial" w:eastAsia="Calibri" w:hAnsi="Arial" w:cs="Arial"/>
              </w:rPr>
            </w:pPr>
            <w:r w:rsidRPr="00937328">
              <w:rPr>
                <w:rFonts w:ascii="Arial" w:eastAsia="Calibri" w:hAnsi="Arial" w:cs="Arial"/>
              </w:rPr>
              <w:t>-  Nasjonale prøver</w:t>
            </w:r>
          </w:p>
          <w:p w14:paraId="16218DBB"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Ordkjedetesten </w:t>
            </w:r>
          </w:p>
          <w:p w14:paraId="2046E9A5"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Carlsten</w:t>
            </w:r>
            <w:proofErr w:type="spellEnd"/>
          </w:p>
          <w:p w14:paraId="5B7E26F2" w14:textId="77777777" w:rsidR="00541322" w:rsidRPr="00937328" w:rsidRDefault="00541322">
            <w:pPr>
              <w:spacing w:line="259" w:lineRule="auto"/>
              <w:rPr>
                <w:rFonts w:ascii="Arial" w:eastAsia="Calibri" w:hAnsi="Arial" w:cs="Arial"/>
              </w:rPr>
            </w:pPr>
          </w:p>
          <w:p w14:paraId="11A9011C" w14:textId="77777777" w:rsidR="00541322" w:rsidRPr="00937328" w:rsidRDefault="00541322">
            <w:pPr>
              <w:spacing w:line="259" w:lineRule="auto"/>
              <w:rPr>
                <w:rFonts w:ascii="Arial" w:eastAsia="Calibri" w:hAnsi="Arial" w:cs="Arial"/>
              </w:rPr>
            </w:pPr>
          </w:p>
        </w:tc>
        <w:tc>
          <w:tcPr>
            <w:tcW w:w="2976" w:type="dxa"/>
            <w:tcMar>
              <w:left w:w="105" w:type="dxa"/>
              <w:right w:w="105" w:type="dxa"/>
            </w:tcMar>
          </w:tcPr>
          <w:p w14:paraId="1B9C57EE" w14:textId="77777777" w:rsidR="00541322" w:rsidRPr="00937328" w:rsidRDefault="00541322" w:rsidP="00541322">
            <w:pPr>
              <w:pStyle w:val="Listeavsnitt"/>
              <w:numPr>
                <w:ilvl w:val="0"/>
                <w:numId w:val="14"/>
              </w:numPr>
              <w:spacing w:line="259" w:lineRule="auto"/>
              <w:rPr>
                <w:rFonts w:ascii="Arial" w:eastAsia="Calibri" w:hAnsi="Arial" w:cs="Arial"/>
              </w:rPr>
            </w:pPr>
            <w:proofErr w:type="spellStart"/>
            <w:r w:rsidRPr="00937328">
              <w:rPr>
                <w:rFonts w:ascii="Arial" w:eastAsia="Calibri" w:hAnsi="Arial" w:cs="Arial"/>
              </w:rPr>
              <w:t>Aski</w:t>
            </w:r>
            <w:proofErr w:type="spellEnd"/>
            <w:r w:rsidRPr="00937328">
              <w:rPr>
                <w:rFonts w:ascii="Arial" w:eastAsia="Calibri" w:hAnsi="Arial" w:cs="Arial"/>
              </w:rPr>
              <w:t xml:space="preserve"> </w:t>
            </w:r>
            <w:proofErr w:type="spellStart"/>
            <w:r w:rsidRPr="00937328">
              <w:rPr>
                <w:rFonts w:ascii="Arial" w:eastAsia="Calibri" w:hAnsi="Arial" w:cs="Arial"/>
              </w:rPr>
              <w:t>Raski</w:t>
            </w:r>
            <w:proofErr w:type="spellEnd"/>
          </w:p>
          <w:p w14:paraId="57E6073F" w14:textId="77777777" w:rsidR="00541322" w:rsidRPr="00937328" w:rsidRDefault="00541322" w:rsidP="00541322">
            <w:pPr>
              <w:pStyle w:val="Listeavsnitt"/>
              <w:numPr>
                <w:ilvl w:val="0"/>
                <w:numId w:val="14"/>
              </w:numPr>
              <w:rPr>
                <w:rFonts w:ascii="Arial" w:eastAsia="Calibri" w:hAnsi="Arial" w:cs="Arial"/>
              </w:rPr>
            </w:pPr>
            <w:r w:rsidRPr="00937328">
              <w:rPr>
                <w:rFonts w:ascii="Arial" w:eastAsia="Calibri" w:hAnsi="Arial" w:cs="Arial"/>
              </w:rPr>
              <w:t>SOL</w:t>
            </w:r>
          </w:p>
          <w:p w14:paraId="2EB0E829"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S40 Setningsleseprøven</w:t>
            </w:r>
          </w:p>
        </w:tc>
        <w:tc>
          <w:tcPr>
            <w:tcW w:w="2835" w:type="dxa"/>
            <w:tcMar>
              <w:left w:w="105" w:type="dxa"/>
              <w:right w:w="105" w:type="dxa"/>
            </w:tcMar>
          </w:tcPr>
          <w:p w14:paraId="2CE3939B" w14:textId="77777777" w:rsidR="00D27E69" w:rsidRDefault="00541322">
            <w:pPr>
              <w:spacing w:line="259" w:lineRule="auto"/>
              <w:rPr>
                <w:rFonts w:ascii="Arial" w:eastAsia="Calibri" w:hAnsi="Arial" w:cs="Arial"/>
              </w:rPr>
            </w:pPr>
            <w:r w:rsidRPr="00937328">
              <w:rPr>
                <w:rFonts w:ascii="Arial" w:eastAsia="Calibri" w:hAnsi="Arial" w:cs="Arial"/>
              </w:rPr>
              <w:t>- Skolebaserte</w:t>
            </w:r>
          </w:p>
          <w:p w14:paraId="53C7326D" w14:textId="5CF79F84" w:rsidR="00541322" w:rsidRPr="00937328" w:rsidRDefault="00D27E69">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oppfølgingstiltak. </w:t>
            </w:r>
          </w:p>
          <w:p w14:paraId="1BE66F05" w14:textId="77777777" w:rsidR="00541322" w:rsidRPr="00937328" w:rsidRDefault="00541322">
            <w:pPr>
              <w:spacing w:line="259" w:lineRule="auto"/>
              <w:rPr>
                <w:rFonts w:ascii="Arial" w:eastAsia="Calibri" w:hAnsi="Arial" w:cs="Arial"/>
              </w:rPr>
            </w:pPr>
            <w:r w:rsidRPr="00937328">
              <w:rPr>
                <w:rFonts w:ascii="Arial" w:eastAsia="Calibri" w:hAnsi="Arial" w:cs="Arial"/>
              </w:rPr>
              <w:t>- Klasselesekurs</w:t>
            </w:r>
          </w:p>
        </w:tc>
      </w:tr>
      <w:tr w:rsidR="00074F8C" w14:paraId="1A40EDB6" w14:textId="77777777" w:rsidTr="00074F8C">
        <w:trPr>
          <w:trHeight w:val="301"/>
        </w:trPr>
        <w:tc>
          <w:tcPr>
            <w:tcW w:w="1276" w:type="dxa"/>
            <w:tcMar>
              <w:left w:w="105" w:type="dxa"/>
              <w:right w:w="105" w:type="dxa"/>
            </w:tcMar>
          </w:tcPr>
          <w:p w14:paraId="477F9652" w14:textId="26DBCDAE" w:rsidR="00541322" w:rsidRPr="00937328" w:rsidRDefault="00541322" w:rsidP="001720A7">
            <w:pPr>
              <w:spacing w:line="259" w:lineRule="auto"/>
              <w:jc w:val="center"/>
              <w:rPr>
                <w:rFonts w:ascii="Arial" w:eastAsia="Calibri" w:hAnsi="Arial" w:cs="Arial"/>
              </w:rPr>
            </w:pPr>
            <w:r w:rsidRPr="00937328">
              <w:rPr>
                <w:rFonts w:ascii="Arial" w:eastAsia="Calibri" w:hAnsi="Arial" w:cs="Arial"/>
              </w:rPr>
              <w:t>9.</w:t>
            </w:r>
          </w:p>
        </w:tc>
        <w:tc>
          <w:tcPr>
            <w:tcW w:w="3119" w:type="dxa"/>
            <w:tcMar>
              <w:left w:w="105" w:type="dxa"/>
              <w:right w:w="105" w:type="dxa"/>
            </w:tcMar>
          </w:tcPr>
          <w:p w14:paraId="04B6B543"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Nasjonale prøver </w:t>
            </w:r>
          </w:p>
          <w:p w14:paraId="70548D46" w14:textId="77777777" w:rsidR="00541322" w:rsidRPr="00937328" w:rsidRDefault="00541322">
            <w:pPr>
              <w:spacing w:line="259" w:lineRule="auto"/>
              <w:rPr>
                <w:rFonts w:ascii="Arial" w:eastAsia="Calibri" w:hAnsi="Arial" w:cs="Arial"/>
              </w:rPr>
            </w:pPr>
            <w:r w:rsidRPr="00937328">
              <w:rPr>
                <w:rFonts w:ascii="Arial" w:eastAsia="Calibri" w:hAnsi="Arial" w:cs="Arial"/>
              </w:rPr>
              <w:t>-  Ordkjedetesten</w:t>
            </w:r>
          </w:p>
          <w:p w14:paraId="76BCB0A2"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Carlsten</w:t>
            </w:r>
            <w:proofErr w:type="spellEnd"/>
          </w:p>
          <w:p w14:paraId="3FD140F2" w14:textId="77777777" w:rsidR="00541322" w:rsidRPr="00937328" w:rsidRDefault="00541322">
            <w:pPr>
              <w:spacing w:line="259" w:lineRule="auto"/>
              <w:rPr>
                <w:rFonts w:ascii="Arial" w:eastAsia="Calibri" w:hAnsi="Arial" w:cs="Arial"/>
              </w:rPr>
            </w:pPr>
          </w:p>
          <w:p w14:paraId="59B554C3" w14:textId="77777777" w:rsidR="00541322" w:rsidRPr="00937328" w:rsidRDefault="00541322">
            <w:pPr>
              <w:spacing w:line="259" w:lineRule="auto"/>
              <w:rPr>
                <w:rFonts w:ascii="Arial" w:eastAsia="Calibri" w:hAnsi="Arial" w:cs="Arial"/>
              </w:rPr>
            </w:pPr>
          </w:p>
        </w:tc>
        <w:tc>
          <w:tcPr>
            <w:tcW w:w="2976" w:type="dxa"/>
            <w:tcMar>
              <w:left w:w="105" w:type="dxa"/>
              <w:right w:w="105" w:type="dxa"/>
            </w:tcMar>
          </w:tcPr>
          <w:p w14:paraId="1C81964F" w14:textId="77777777" w:rsidR="00541322" w:rsidRPr="00937328" w:rsidRDefault="00541322" w:rsidP="00541322">
            <w:pPr>
              <w:pStyle w:val="Listeavsnitt"/>
              <w:numPr>
                <w:ilvl w:val="0"/>
                <w:numId w:val="14"/>
              </w:numPr>
              <w:spacing w:line="259" w:lineRule="auto"/>
              <w:rPr>
                <w:rFonts w:ascii="Arial" w:eastAsia="Calibri" w:hAnsi="Arial" w:cs="Arial"/>
              </w:rPr>
            </w:pPr>
            <w:proofErr w:type="spellStart"/>
            <w:r w:rsidRPr="00937328">
              <w:rPr>
                <w:rFonts w:ascii="Arial" w:eastAsia="Calibri" w:hAnsi="Arial" w:cs="Arial"/>
              </w:rPr>
              <w:t>Aski</w:t>
            </w:r>
            <w:proofErr w:type="spellEnd"/>
            <w:r w:rsidRPr="00937328">
              <w:rPr>
                <w:rFonts w:ascii="Arial" w:eastAsia="Calibri" w:hAnsi="Arial" w:cs="Arial"/>
              </w:rPr>
              <w:t xml:space="preserve"> </w:t>
            </w:r>
            <w:proofErr w:type="spellStart"/>
            <w:r w:rsidRPr="00937328">
              <w:rPr>
                <w:rFonts w:ascii="Arial" w:eastAsia="Calibri" w:hAnsi="Arial" w:cs="Arial"/>
              </w:rPr>
              <w:t>Raski</w:t>
            </w:r>
            <w:proofErr w:type="spellEnd"/>
          </w:p>
          <w:p w14:paraId="32700388" w14:textId="77777777" w:rsidR="00541322" w:rsidRPr="00937328" w:rsidRDefault="00541322" w:rsidP="00541322">
            <w:pPr>
              <w:pStyle w:val="Listeavsnitt"/>
              <w:numPr>
                <w:ilvl w:val="0"/>
                <w:numId w:val="14"/>
              </w:numPr>
              <w:rPr>
                <w:rFonts w:ascii="Arial" w:eastAsia="Calibri" w:hAnsi="Arial" w:cs="Arial"/>
              </w:rPr>
            </w:pPr>
            <w:r w:rsidRPr="00937328">
              <w:rPr>
                <w:rFonts w:ascii="Arial" w:eastAsia="Calibri" w:hAnsi="Arial" w:cs="Arial"/>
              </w:rPr>
              <w:t>SOL</w:t>
            </w:r>
          </w:p>
          <w:p w14:paraId="0E44400B"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S40 Setningsleseprøven</w:t>
            </w:r>
          </w:p>
        </w:tc>
        <w:tc>
          <w:tcPr>
            <w:tcW w:w="2835" w:type="dxa"/>
            <w:tcMar>
              <w:left w:w="105" w:type="dxa"/>
              <w:right w:w="105" w:type="dxa"/>
            </w:tcMar>
          </w:tcPr>
          <w:p w14:paraId="416C46DF" w14:textId="77777777" w:rsidR="00D27E69" w:rsidRDefault="00541322">
            <w:pPr>
              <w:spacing w:line="259" w:lineRule="auto"/>
              <w:rPr>
                <w:rFonts w:ascii="Arial" w:eastAsia="Calibri" w:hAnsi="Arial" w:cs="Arial"/>
              </w:rPr>
            </w:pPr>
            <w:r w:rsidRPr="00937328">
              <w:rPr>
                <w:rFonts w:ascii="Arial" w:eastAsia="Calibri" w:hAnsi="Arial" w:cs="Arial"/>
              </w:rPr>
              <w:t xml:space="preserve">- Skolebaserte </w:t>
            </w:r>
          </w:p>
          <w:p w14:paraId="6B598BFC" w14:textId="5EBCDE46" w:rsidR="00541322" w:rsidRPr="00937328" w:rsidRDefault="00D27E69">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oppfølgingstiltak. </w:t>
            </w:r>
          </w:p>
          <w:p w14:paraId="655C1FE8" w14:textId="0EA80DE8" w:rsidR="00541322" w:rsidRPr="00937328" w:rsidRDefault="00541322">
            <w:pPr>
              <w:spacing w:line="259" w:lineRule="auto"/>
              <w:rPr>
                <w:rFonts w:ascii="Arial" w:eastAsia="Calibri" w:hAnsi="Arial" w:cs="Arial"/>
              </w:rPr>
            </w:pPr>
            <w:r w:rsidRPr="00937328">
              <w:rPr>
                <w:rFonts w:ascii="Arial" w:eastAsia="Calibri" w:hAnsi="Arial" w:cs="Arial"/>
              </w:rPr>
              <w:t>- Klasselesekurs</w:t>
            </w:r>
          </w:p>
        </w:tc>
      </w:tr>
      <w:tr w:rsidR="00074F8C" w14:paraId="440A7695" w14:textId="77777777" w:rsidTr="00074F8C">
        <w:trPr>
          <w:trHeight w:val="301"/>
        </w:trPr>
        <w:tc>
          <w:tcPr>
            <w:tcW w:w="1276" w:type="dxa"/>
            <w:tcMar>
              <w:left w:w="105" w:type="dxa"/>
              <w:right w:w="105" w:type="dxa"/>
            </w:tcMar>
          </w:tcPr>
          <w:p w14:paraId="47EC1E35" w14:textId="76AAA7CE" w:rsidR="00541322" w:rsidRPr="00937328" w:rsidRDefault="00541322" w:rsidP="001720A7">
            <w:pPr>
              <w:spacing w:line="259" w:lineRule="auto"/>
              <w:jc w:val="center"/>
              <w:rPr>
                <w:rFonts w:ascii="Arial" w:eastAsia="Calibri" w:hAnsi="Arial" w:cs="Arial"/>
              </w:rPr>
            </w:pPr>
            <w:r w:rsidRPr="00937328">
              <w:rPr>
                <w:rFonts w:ascii="Arial" w:eastAsia="Calibri" w:hAnsi="Arial" w:cs="Arial"/>
              </w:rPr>
              <w:t>10.</w:t>
            </w:r>
          </w:p>
        </w:tc>
        <w:tc>
          <w:tcPr>
            <w:tcW w:w="3119" w:type="dxa"/>
            <w:tcMar>
              <w:left w:w="105" w:type="dxa"/>
              <w:right w:w="105" w:type="dxa"/>
            </w:tcMar>
          </w:tcPr>
          <w:p w14:paraId="484FAED8" w14:textId="77777777" w:rsidR="00541322" w:rsidRPr="00937328" w:rsidRDefault="00541322">
            <w:pPr>
              <w:spacing w:line="259" w:lineRule="auto"/>
              <w:rPr>
                <w:rFonts w:ascii="Arial" w:eastAsia="Calibri" w:hAnsi="Arial" w:cs="Arial"/>
              </w:rPr>
            </w:pPr>
            <w:r w:rsidRPr="00937328">
              <w:rPr>
                <w:rFonts w:ascii="Arial" w:eastAsia="Calibri" w:hAnsi="Arial" w:cs="Arial"/>
              </w:rPr>
              <w:t>-  Ordkjedetesten</w:t>
            </w:r>
          </w:p>
          <w:p w14:paraId="33F37B45" w14:textId="77777777" w:rsidR="00541322" w:rsidRPr="00937328" w:rsidRDefault="00541322">
            <w:pPr>
              <w:spacing w:line="259" w:lineRule="auto"/>
              <w:rPr>
                <w:rFonts w:ascii="Arial" w:eastAsia="Calibri" w:hAnsi="Arial" w:cs="Arial"/>
              </w:rPr>
            </w:pPr>
            <w:r w:rsidRPr="00937328">
              <w:rPr>
                <w:rFonts w:ascii="Arial" w:eastAsia="Calibri" w:hAnsi="Arial" w:cs="Arial"/>
              </w:rPr>
              <w:t xml:space="preserve">-  </w:t>
            </w:r>
            <w:proofErr w:type="spellStart"/>
            <w:r w:rsidRPr="00937328">
              <w:rPr>
                <w:rFonts w:ascii="Arial" w:eastAsia="Calibri" w:hAnsi="Arial" w:cs="Arial"/>
              </w:rPr>
              <w:t>Carlsten</w:t>
            </w:r>
            <w:proofErr w:type="spellEnd"/>
          </w:p>
          <w:p w14:paraId="1ECCE800" w14:textId="77777777" w:rsidR="00541322" w:rsidRPr="00937328" w:rsidRDefault="00541322">
            <w:pPr>
              <w:spacing w:line="259" w:lineRule="auto"/>
              <w:rPr>
                <w:rFonts w:ascii="Arial" w:eastAsia="Calibri" w:hAnsi="Arial" w:cs="Arial"/>
              </w:rPr>
            </w:pPr>
          </w:p>
        </w:tc>
        <w:tc>
          <w:tcPr>
            <w:tcW w:w="2976" w:type="dxa"/>
            <w:tcMar>
              <w:left w:w="105" w:type="dxa"/>
              <w:right w:w="105" w:type="dxa"/>
            </w:tcMar>
          </w:tcPr>
          <w:p w14:paraId="35ED0AFD" w14:textId="77777777" w:rsidR="00541322" w:rsidRPr="00937328" w:rsidRDefault="00541322" w:rsidP="00541322">
            <w:pPr>
              <w:pStyle w:val="Listeavsnitt"/>
              <w:numPr>
                <w:ilvl w:val="0"/>
                <w:numId w:val="14"/>
              </w:numPr>
              <w:spacing w:line="259" w:lineRule="auto"/>
              <w:rPr>
                <w:rFonts w:ascii="Arial" w:eastAsia="Calibri" w:hAnsi="Arial" w:cs="Arial"/>
              </w:rPr>
            </w:pPr>
            <w:proofErr w:type="spellStart"/>
            <w:r w:rsidRPr="00937328">
              <w:rPr>
                <w:rFonts w:ascii="Arial" w:eastAsia="Calibri" w:hAnsi="Arial" w:cs="Arial"/>
              </w:rPr>
              <w:t>Aski</w:t>
            </w:r>
            <w:proofErr w:type="spellEnd"/>
            <w:r w:rsidRPr="00937328">
              <w:rPr>
                <w:rFonts w:ascii="Arial" w:eastAsia="Calibri" w:hAnsi="Arial" w:cs="Arial"/>
              </w:rPr>
              <w:t xml:space="preserve"> </w:t>
            </w:r>
            <w:proofErr w:type="spellStart"/>
            <w:r w:rsidRPr="00937328">
              <w:rPr>
                <w:rFonts w:ascii="Arial" w:eastAsia="Calibri" w:hAnsi="Arial" w:cs="Arial"/>
              </w:rPr>
              <w:t>Raski</w:t>
            </w:r>
            <w:proofErr w:type="spellEnd"/>
          </w:p>
          <w:p w14:paraId="61CB4E38" w14:textId="77777777" w:rsidR="00541322" w:rsidRPr="00937328" w:rsidRDefault="00541322" w:rsidP="00541322">
            <w:pPr>
              <w:pStyle w:val="Listeavsnitt"/>
              <w:numPr>
                <w:ilvl w:val="0"/>
                <w:numId w:val="14"/>
              </w:numPr>
              <w:rPr>
                <w:rFonts w:ascii="Arial" w:eastAsia="Calibri" w:hAnsi="Arial" w:cs="Arial"/>
              </w:rPr>
            </w:pPr>
            <w:r w:rsidRPr="00937328">
              <w:rPr>
                <w:rFonts w:ascii="Arial" w:eastAsia="Calibri" w:hAnsi="Arial" w:cs="Arial"/>
              </w:rPr>
              <w:t>SOL</w:t>
            </w:r>
          </w:p>
          <w:p w14:paraId="4F84B108" w14:textId="77777777" w:rsidR="00541322" w:rsidRPr="00937328" w:rsidRDefault="00541322" w:rsidP="00541322">
            <w:pPr>
              <w:pStyle w:val="Listeavsnitt"/>
              <w:numPr>
                <w:ilvl w:val="0"/>
                <w:numId w:val="14"/>
              </w:numPr>
              <w:spacing w:line="259" w:lineRule="auto"/>
              <w:rPr>
                <w:rFonts w:ascii="Arial" w:eastAsia="Calibri" w:hAnsi="Arial" w:cs="Arial"/>
              </w:rPr>
            </w:pPr>
            <w:r w:rsidRPr="00937328">
              <w:rPr>
                <w:rFonts w:ascii="Arial" w:eastAsia="Calibri" w:hAnsi="Arial" w:cs="Arial"/>
              </w:rPr>
              <w:t>S40 Setningsleseprøven</w:t>
            </w:r>
          </w:p>
        </w:tc>
        <w:tc>
          <w:tcPr>
            <w:tcW w:w="2835" w:type="dxa"/>
            <w:tcMar>
              <w:left w:w="105" w:type="dxa"/>
              <w:right w:w="105" w:type="dxa"/>
            </w:tcMar>
          </w:tcPr>
          <w:p w14:paraId="4E412CC7" w14:textId="3F741F1D" w:rsidR="00D27E69" w:rsidRDefault="00541322">
            <w:pPr>
              <w:spacing w:line="259" w:lineRule="auto"/>
              <w:rPr>
                <w:rFonts w:ascii="Arial" w:eastAsia="Calibri" w:hAnsi="Arial" w:cs="Arial"/>
              </w:rPr>
            </w:pPr>
            <w:r w:rsidRPr="00937328">
              <w:rPr>
                <w:rFonts w:ascii="Arial" w:eastAsia="Calibri" w:hAnsi="Arial" w:cs="Arial"/>
              </w:rPr>
              <w:t xml:space="preserve">- </w:t>
            </w:r>
            <w:r w:rsidR="00D27E69">
              <w:rPr>
                <w:rFonts w:ascii="Arial" w:eastAsia="Calibri" w:hAnsi="Arial" w:cs="Arial"/>
              </w:rPr>
              <w:t xml:space="preserve"> </w:t>
            </w:r>
            <w:r w:rsidRPr="00937328">
              <w:rPr>
                <w:rFonts w:ascii="Arial" w:eastAsia="Calibri" w:hAnsi="Arial" w:cs="Arial"/>
              </w:rPr>
              <w:t>Skolebaserte</w:t>
            </w:r>
          </w:p>
          <w:p w14:paraId="30884EF5" w14:textId="30FB9AF3" w:rsidR="00541322" w:rsidRPr="00937328" w:rsidRDefault="00D27E69">
            <w:pPr>
              <w:spacing w:line="259" w:lineRule="auto"/>
              <w:rPr>
                <w:rFonts w:ascii="Arial" w:eastAsia="Calibri" w:hAnsi="Arial" w:cs="Arial"/>
              </w:rPr>
            </w:pPr>
            <w:r>
              <w:rPr>
                <w:rFonts w:ascii="Arial" w:eastAsia="Calibri" w:hAnsi="Arial" w:cs="Arial"/>
              </w:rPr>
              <w:t xml:space="preserve">  </w:t>
            </w:r>
            <w:r w:rsidR="00541322" w:rsidRPr="00937328">
              <w:rPr>
                <w:rFonts w:ascii="Arial" w:eastAsia="Calibri" w:hAnsi="Arial" w:cs="Arial"/>
              </w:rPr>
              <w:t xml:space="preserve"> oppfølgingstiltak. </w:t>
            </w:r>
          </w:p>
          <w:p w14:paraId="7849D8AE" w14:textId="77777777" w:rsidR="00541322" w:rsidRPr="00937328" w:rsidRDefault="00541322">
            <w:pPr>
              <w:spacing w:line="259" w:lineRule="auto"/>
              <w:rPr>
                <w:rFonts w:ascii="Arial" w:eastAsia="Calibri" w:hAnsi="Arial" w:cs="Arial"/>
              </w:rPr>
            </w:pPr>
            <w:r w:rsidRPr="00937328">
              <w:rPr>
                <w:rFonts w:ascii="Arial" w:eastAsia="Calibri" w:hAnsi="Arial" w:cs="Arial"/>
              </w:rPr>
              <w:t>-  Klasselesekurs</w:t>
            </w:r>
          </w:p>
        </w:tc>
      </w:tr>
    </w:tbl>
    <w:p w14:paraId="244B7751" w14:textId="6FA8E0E9" w:rsidR="004459EB" w:rsidRDefault="00AA5833" w:rsidP="00351910">
      <w:pPr>
        <w:pStyle w:val="Overskrift1"/>
        <w:rPr>
          <w:rFonts w:ascii="Arial" w:hAnsi="Arial" w:cs="Arial"/>
          <w:sz w:val="24"/>
          <w:szCs w:val="24"/>
          <w:lang w:eastAsia="nb-NO"/>
        </w:rPr>
      </w:pPr>
      <w:r>
        <w:rPr>
          <w:rFonts w:ascii="Arial" w:hAnsi="Arial" w:cs="Arial"/>
          <w:sz w:val="24"/>
          <w:szCs w:val="24"/>
          <w:lang w:eastAsia="nb-NO"/>
        </w:rPr>
        <w:br/>
      </w:r>
    </w:p>
    <w:p w14:paraId="58D724EA" w14:textId="77777777" w:rsidR="00CF1801" w:rsidRDefault="00CF1801" w:rsidP="004459EB"/>
    <w:p w14:paraId="0F542885" w14:textId="77777777" w:rsidR="00CF1801" w:rsidRDefault="00CF1801" w:rsidP="004459EB"/>
    <w:p w14:paraId="4F67AF5A" w14:textId="77777777" w:rsidR="00CF1801" w:rsidRDefault="00CF1801" w:rsidP="004459EB"/>
    <w:p w14:paraId="4998B3BF" w14:textId="3BF4200C" w:rsidR="00CF1801" w:rsidRDefault="00CF1801" w:rsidP="00CF1801">
      <w:pPr>
        <w:pStyle w:val="Overskrift2"/>
      </w:pPr>
      <w:bookmarkStart w:id="46" w:name="_Toc135563344"/>
      <w:r>
        <w:rPr>
          <w:rFonts w:ascii="Arial" w:hAnsi="Arial" w:cs="Arial"/>
          <w:sz w:val="24"/>
          <w:szCs w:val="24"/>
          <w:lang w:eastAsia="nb-NO"/>
        </w:rPr>
        <w:lastRenderedPageBreak/>
        <w:t xml:space="preserve">Vedlegg </w:t>
      </w:r>
      <w:r w:rsidR="00EC4E35">
        <w:rPr>
          <w:rFonts w:ascii="Arial" w:hAnsi="Arial" w:cs="Arial"/>
          <w:sz w:val="24"/>
          <w:szCs w:val="24"/>
          <w:lang w:eastAsia="nb-NO"/>
        </w:rPr>
        <w:t>2</w:t>
      </w:r>
      <w:r>
        <w:rPr>
          <w:rFonts w:ascii="Arial" w:hAnsi="Arial" w:cs="Arial"/>
          <w:sz w:val="24"/>
          <w:szCs w:val="24"/>
          <w:lang w:eastAsia="nb-NO"/>
        </w:rPr>
        <w:t>, Klasselesekurs</w:t>
      </w:r>
      <w:bookmarkEnd w:id="46"/>
    </w:p>
    <w:p w14:paraId="1111D5CE" w14:textId="77777777" w:rsidR="00CF1801" w:rsidRDefault="00CF1801" w:rsidP="004459EB"/>
    <w:p w14:paraId="7E2D157F" w14:textId="0BBA9C7B" w:rsidR="004459EB" w:rsidRPr="00CF1801" w:rsidRDefault="004459EB" w:rsidP="004459EB">
      <w:pPr>
        <w:rPr>
          <w:rFonts w:ascii="Arial" w:hAnsi="Arial" w:cs="Arial"/>
        </w:rPr>
      </w:pPr>
      <w:r w:rsidRPr="00CF1801">
        <w:rPr>
          <w:rFonts w:ascii="Arial" w:hAnsi="Arial" w:cs="Arial"/>
        </w:rPr>
        <w:t xml:space="preserve">Intensivt klasselesekurs - organisering og arbeidsmåter (ref. Vigdis </w:t>
      </w:r>
      <w:proofErr w:type="spellStart"/>
      <w:r w:rsidRPr="00CF1801">
        <w:rPr>
          <w:rFonts w:ascii="Arial" w:hAnsi="Arial" w:cs="Arial"/>
        </w:rPr>
        <w:t>Resfsahl</w:t>
      </w:r>
      <w:proofErr w:type="spellEnd"/>
      <w:r w:rsidRPr="00CF1801">
        <w:rPr>
          <w:rFonts w:ascii="Arial" w:hAnsi="Arial" w:cs="Arial"/>
        </w:rPr>
        <w:t xml:space="preserve"> «Lesekurs i klassen»)</w:t>
      </w:r>
    </w:p>
    <w:p w14:paraId="38FC0126" w14:textId="77777777" w:rsidR="004459EB" w:rsidRPr="00CF1801" w:rsidRDefault="004459EB" w:rsidP="004459EB">
      <w:pPr>
        <w:rPr>
          <w:rFonts w:ascii="Arial" w:hAnsi="Arial" w:cs="Arial"/>
        </w:rPr>
      </w:pPr>
      <w:r w:rsidRPr="00CF1801">
        <w:rPr>
          <w:rFonts w:ascii="Arial" w:hAnsi="Arial" w:cs="Arial"/>
        </w:rPr>
        <w:t>Både elever som har deltatt på intensive lesekurs og resten av elevgruppa vil kunne ha god nytte av et klasselesekurs. På kurset skal elevene øve både lesetrening og leseforståelse.</w:t>
      </w:r>
    </w:p>
    <w:p w14:paraId="36C4D696" w14:textId="77777777" w:rsidR="004459EB" w:rsidRPr="00CF1801" w:rsidRDefault="004459EB" w:rsidP="004459EB">
      <w:pPr>
        <w:rPr>
          <w:rFonts w:ascii="Arial" w:hAnsi="Arial" w:cs="Arial"/>
        </w:rPr>
      </w:pPr>
      <w:r w:rsidRPr="00CF1801">
        <w:rPr>
          <w:rFonts w:ascii="Arial" w:hAnsi="Arial" w:cs="Arial"/>
        </w:rPr>
        <w:t xml:space="preserve">Leseveileder planlegger og gjennomfører kurset (hele/deler), slik får man modellert for lærerne hvordan timene skal gjennomføres, tekster som brukes tilpasses ut fra det temaet klassen skal jobbe med i denne perioden. </w:t>
      </w:r>
    </w:p>
    <w:p w14:paraId="386912C8" w14:textId="77777777" w:rsidR="004459EB" w:rsidRPr="00CF1801" w:rsidRDefault="004459EB" w:rsidP="004459EB">
      <w:pPr>
        <w:pStyle w:val="Listeavsnitt"/>
        <w:numPr>
          <w:ilvl w:val="0"/>
          <w:numId w:val="13"/>
        </w:numPr>
        <w:rPr>
          <w:rFonts w:ascii="Arial" w:hAnsi="Arial" w:cs="Arial"/>
        </w:rPr>
      </w:pPr>
      <w:r w:rsidRPr="00CF1801">
        <w:rPr>
          <w:rFonts w:ascii="Arial" w:hAnsi="Arial" w:cs="Arial"/>
        </w:rPr>
        <w:t>Tidsbruk: 4-6 uker.</w:t>
      </w:r>
    </w:p>
    <w:p w14:paraId="320257C7" w14:textId="77777777" w:rsidR="004459EB" w:rsidRPr="00CF1801" w:rsidRDefault="004459EB" w:rsidP="004459EB">
      <w:pPr>
        <w:pStyle w:val="Listeavsnitt"/>
        <w:numPr>
          <w:ilvl w:val="0"/>
          <w:numId w:val="13"/>
        </w:numPr>
        <w:rPr>
          <w:rFonts w:ascii="Arial" w:hAnsi="Arial" w:cs="Arial"/>
        </w:rPr>
      </w:pPr>
      <w:r w:rsidRPr="00CF1801">
        <w:rPr>
          <w:rFonts w:ascii="Arial" w:hAnsi="Arial" w:cs="Arial"/>
        </w:rPr>
        <w:t xml:space="preserve">Leseveileder, kontaktlærer/faglærer, </w:t>
      </w:r>
      <w:proofErr w:type="spellStart"/>
      <w:r w:rsidRPr="00CF1801">
        <w:rPr>
          <w:rFonts w:ascii="Arial" w:hAnsi="Arial" w:cs="Arial"/>
        </w:rPr>
        <w:t>styrklærer</w:t>
      </w:r>
      <w:proofErr w:type="spellEnd"/>
      <w:r w:rsidRPr="00CF1801">
        <w:rPr>
          <w:rFonts w:ascii="Arial" w:hAnsi="Arial" w:cs="Arial"/>
        </w:rPr>
        <w:t xml:space="preserve"> samarbeider om gjennomføringen (er det f.eks. hensiktsmessig å ta ut en liten gruppe som trenger ekstra støtte?)</w:t>
      </w:r>
    </w:p>
    <w:p w14:paraId="1EEE2DF5" w14:textId="77777777" w:rsidR="004459EB" w:rsidRPr="00CF1801" w:rsidRDefault="004459EB" w:rsidP="004459EB">
      <w:pPr>
        <w:pStyle w:val="Listeavsnitt"/>
        <w:numPr>
          <w:ilvl w:val="0"/>
          <w:numId w:val="13"/>
        </w:numPr>
        <w:rPr>
          <w:rFonts w:ascii="Arial" w:hAnsi="Arial" w:cs="Arial"/>
        </w:rPr>
      </w:pPr>
      <w:r w:rsidRPr="00CF1801">
        <w:rPr>
          <w:rFonts w:ascii="Arial" w:hAnsi="Arial" w:cs="Arial"/>
        </w:rPr>
        <w:t xml:space="preserve">Innholdet tilpasses trinnet, se også strategitrappa for hvilken strategi trinnet har </w:t>
      </w:r>
      <w:proofErr w:type="gramStart"/>
      <w:r w:rsidRPr="00CF1801">
        <w:rPr>
          <w:rFonts w:ascii="Arial" w:hAnsi="Arial" w:cs="Arial"/>
        </w:rPr>
        <w:t>fokus</w:t>
      </w:r>
      <w:proofErr w:type="gramEnd"/>
      <w:r w:rsidRPr="00CF1801">
        <w:rPr>
          <w:rFonts w:ascii="Arial" w:hAnsi="Arial" w:cs="Arial"/>
        </w:rPr>
        <w:t xml:space="preserve"> på dette «året»</w:t>
      </w:r>
    </w:p>
    <w:p w14:paraId="3265E07A" w14:textId="77777777" w:rsidR="004459EB" w:rsidRPr="00CF1801" w:rsidRDefault="004459EB" w:rsidP="004459EB">
      <w:pPr>
        <w:pStyle w:val="Listeavsnitt"/>
        <w:numPr>
          <w:ilvl w:val="0"/>
          <w:numId w:val="13"/>
        </w:numPr>
        <w:rPr>
          <w:rFonts w:ascii="Arial" w:hAnsi="Arial" w:cs="Arial"/>
        </w:rPr>
      </w:pPr>
      <w:r w:rsidRPr="00CF1801">
        <w:rPr>
          <w:rFonts w:ascii="Arial" w:hAnsi="Arial" w:cs="Arial"/>
        </w:rPr>
        <w:t>For å få gode drøftinger er det viktig at teksten har et innhold som lar seg drøfte, og at man kan formulere et spørsmål eller en påstand til teksten.</w:t>
      </w:r>
    </w:p>
    <w:p w14:paraId="0961854F" w14:textId="77777777" w:rsidR="004459EB" w:rsidRPr="00CF1801" w:rsidRDefault="004459EB" w:rsidP="004459EB">
      <w:pPr>
        <w:pStyle w:val="Listeavsnitt"/>
        <w:numPr>
          <w:ilvl w:val="0"/>
          <w:numId w:val="13"/>
        </w:numPr>
        <w:rPr>
          <w:rFonts w:ascii="Arial" w:hAnsi="Arial" w:cs="Arial"/>
        </w:rPr>
      </w:pPr>
      <w:r w:rsidRPr="00CF1801">
        <w:rPr>
          <w:rFonts w:ascii="Arial" w:hAnsi="Arial" w:cs="Arial"/>
        </w:rPr>
        <w:t xml:space="preserve">For å jobbe med forståelse velges det også ut </w:t>
      </w:r>
      <w:proofErr w:type="spellStart"/>
      <w:r w:rsidRPr="00CF1801">
        <w:rPr>
          <w:rFonts w:ascii="Arial" w:hAnsi="Arial" w:cs="Arial"/>
        </w:rPr>
        <w:t>øveord</w:t>
      </w:r>
      <w:proofErr w:type="spellEnd"/>
      <w:r w:rsidRPr="00CF1801">
        <w:rPr>
          <w:rFonts w:ascii="Arial" w:hAnsi="Arial" w:cs="Arial"/>
        </w:rPr>
        <w:t xml:space="preserve"> og dybdeord (avkoding, begrepsinnhold og bruk)</w:t>
      </w:r>
    </w:p>
    <w:p w14:paraId="7D43EB22" w14:textId="77777777" w:rsidR="004459EB" w:rsidRPr="00CF1801" w:rsidRDefault="004459EB" w:rsidP="004459EB">
      <w:pPr>
        <w:rPr>
          <w:rFonts w:ascii="Arial" w:hAnsi="Arial" w:cs="Arial"/>
        </w:rPr>
      </w:pPr>
      <w:r w:rsidRPr="00CF1801">
        <w:rPr>
          <w:rFonts w:ascii="Arial" w:hAnsi="Arial" w:cs="Arial"/>
        </w:rPr>
        <w:t>Det fokuseres både på å jobbe med leseteknikk og lesestrategier med utgangspunkt i klassens nivå i denne perioden. Det jobbes etter en fast struktur basert på helhetslesing (ref. Jørgen Frost), se eksempel under.</w:t>
      </w:r>
    </w:p>
    <w:p w14:paraId="31A06379" w14:textId="77777777" w:rsidR="004459EB" w:rsidRPr="00CF1801" w:rsidRDefault="004459EB" w:rsidP="004459EB">
      <w:pPr>
        <w:rPr>
          <w:rFonts w:ascii="Arial" w:hAnsi="Arial" w:cs="Arial"/>
        </w:rPr>
      </w:pPr>
    </w:p>
    <w:tbl>
      <w:tblPr>
        <w:tblStyle w:val="Tabellrutenett"/>
        <w:tblW w:w="0" w:type="auto"/>
        <w:tblLook w:val="04A0" w:firstRow="1" w:lastRow="0" w:firstColumn="1" w:lastColumn="0" w:noHBand="0" w:noVBand="1"/>
      </w:tblPr>
      <w:tblGrid>
        <w:gridCol w:w="4531"/>
        <w:gridCol w:w="4531"/>
      </w:tblGrid>
      <w:tr w:rsidR="004459EB" w:rsidRPr="00CF1801" w14:paraId="5822F512" w14:textId="77777777" w:rsidTr="00CF1801">
        <w:tc>
          <w:tcPr>
            <w:tcW w:w="4531" w:type="dxa"/>
            <w:shd w:val="clear" w:color="auto" w:fill="D3EBDA" w:themeFill="accent5" w:themeFillTint="33"/>
          </w:tcPr>
          <w:p w14:paraId="7114F6FD" w14:textId="77777777" w:rsidR="004459EB" w:rsidRPr="00CF1801" w:rsidRDefault="004459EB">
            <w:pPr>
              <w:rPr>
                <w:rFonts w:ascii="Arial" w:hAnsi="Arial" w:cs="Arial"/>
              </w:rPr>
            </w:pPr>
            <w:r w:rsidRPr="00CF1801">
              <w:rPr>
                <w:rFonts w:ascii="Arial" w:hAnsi="Arial" w:cs="Arial"/>
              </w:rPr>
              <w:t>Aktiviteter</w:t>
            </w:r>
          </w:p>
        </w:tc>
        <w:tc>
          <w:tcPr>
            <w:tcW w:w="4531" w:type="dxa"/>
            <w:shd w:val="clear" w:color="auto" w:fill="D3EBDA" w:themeFill="accent5" w:themeFillTint="33"/>
          </w:tcPr>
          <w:p w14:paraId="4C54468A" w14:textId="77777777" w:rsidR="004459EB" w:rsidRPr="00CF1801" w:rsidRDefault="004459EB">
            <w:pPr>
              <w:rPr>
                <w:rFonts w:ascii="Arial" w:hAnsi="Arial" w:cs="Arial"/>
              </w:rPr>
            </w:pPr>
            <w:r w:rsidRPr="00CF1801">
              <w:rPr>
                <w:rFonts w:ascii="Arial" w:hAnsi="Arial" w:cs="Arial"/>
              </w:rPr>
              <w:t>Fokus</w:t>
            </w:r>
          </w:p>
        </w:tc>
      </w:tr>
      <w:tr w:rsidR="004459EB" w:rsidRPr="00CF1801" w14:paraId="69EC358E" w14:textId="77777777">
        <w:tc>
          <w:tcPr>
            <w:tcW w:w="4531" w:type="dxa"/>
          </w:tcPr>
          <w:p w14:paraId="5020A4AE" w14:textId="77777777" w:rsidR="004459EB" w:rsidRPr="00101BE3" w:rsidRDefault="004459EB">
            <w:pPr>
              <w:rPr>
                <w:rFonts w:ascii="Arial" w:hAnsi="Arial" w:cs="Arial"/>
                <w:b/>
                <w:bCs/>
              </w:rPr>
            </w:pPr>
            <w:r w:rsidRPr="00101BE3">
              <w:rPr>
                <w:rFonts w:ascii="Arial" w:hAnsi="Arial" w:cs="Arial"/>
                <w:b/>
                <w:bCs/>
              </w:rPr>
              <w:t>A helhet</w:t>
            </w:r>
          </w:p>
          <w:p w14:paraId="1FEF78A0" w14:textId="77777777" w:rsidR="004459EB" w:rsidRDefault="004459EB">
            <w:pPr>
              <w:rPr>
                <w:rFonts w:ascii="Arial" w:hAnsi="Arial" w:cs="Arial"/>
              </w:rPr>
            </w:pPr>
            <w:r w:rsidRPr="00CF1801">
              <w:rPr>
                <w:rFonts w:ascii="Arial" w:hAnsi="Arial" w:cs="Arial"/>
              </w:rPr>
              <w:t>Tekst leses høyt.  Det jobbes med forkunnskaper og begreper. Ulike strategier her er: BISON, VØL-skjema, tankekart</w:t>
            </w:r>
          </w:p>
          <w:p w14:paraId="0F5A8BB1" w14:textId="0B10D607" w:rsidR="00101BE3" w:rsidRPr="00CF1801" w:rsidRDefault="00101BE3">
            <w:pPr>
              <w:rPr>
                <w:rFonts w:ascii="Arial" w:hAnsi="Arial" w:cs="Arial"/>
              </w:rPr>
            </w:pPr>
          </w:p>
        </w:tc>
        <w:tc>
          <w:tcPr>
            <w:tcW w:w="4531" w:type="dxa"/>
          </w:tcPr>
          <w:p w14:paraId="1FADCF08" w14:textId="77777777" w:rsidR="004459EB" w:rsidRPr="00CF1801" w:rsidRDefault="004459EB">
            <w:pPr>
              <w:rPr>
                <w:rFonts w:ascii="Arial" w:hAnsi="Arial" w:cs="Arial"/>
              </w:rPr>
            </w:pPr>
          </w:p>
        </w:tc>
      </w:tr>
      <w:tr w:rsidR="004459EB" w:rsidRPr="00CF1801" w14:paraId="61C7C872" w14:textId="77777777">
        <w:tc>
          <w:tcPr>
            <w:tcW w:w="4531" w:type="dxa"/>
          </w:tcPr>
          <w:p w14:paraId="25CF65A6" w14:textId="77777777" w:rsidR="004459EB" w:rsidRPr="00101BE3" w:rsidRDefault="004459EB">
            <w:pPr>
              <w:rPr>
                <w:rFonts w:ascii="Arial" w:hAnsi="Arial" w:cs="Arial"/>
                <w:b/>
                <w:bCs/>
              </w:rPr>
            </w:pPr>
            <w:r w:rsidRPr="00101BE3">
              <w:rPr>
                <w:rFonts w:ascii="Arial" w:hAnsi="Arial" w:cs="Arial"/>
                <w:b/>
                <w:bCs/>
              </w:rPr>
              <w:t>B detaljer</w:t>
            </w:r>
          </w:p>
          <w:p w14:paraId="53D567AC" w14:textId="77777777" w:rsidR="004459EB" w:rsidRDefault="004459EB">
            <w:pPr>
              <w:rPr>
                <w:rFonts w:ascii="Arial" w:hAnsi="Arial" w:cs="Arial"/>
              </w:rPr>
            </w:pPr>
            <w:r w:rsidRPr="00CF1801">
              <w:rPr>
                <w:rFonts w:ascii="Arial" w:hAnsi="Arial" w:cs="Arial"/>
              </w:rPr>
              <w:t xml:space="preserve">Elevene jobber med vanskelige ord på detaljnivå. Arbeidsmåter og oppgaver tilpasses trinn. Eks. fonologisk lesing, stavelseslesing, oppdeling av morfemer og arbeid med ortografi. Her må man også jobbe med forståelsen. Stopp – tenk. Hentediktat. Gi </w:t>
            </w:r>
            <w:proofErr w:type="spellStart"/>
            <w:r w:rsidRPr="00CF1801">
              <w:rPr>
                <w:rFonts w:ascii="Arial" w:hAnsi="Arial" w:cs="Arial"/>
              </w:rPr>
              <w:t>leseoppdrag</w:t>
            </w:r>
            <w:proofErr w:type="spellEnd"/>
            <w:r w:rsidRPr="00CF1801">
              <w:rPr>
                <w:rFonts w:ascii="Arial" w:hAnsi="Arial" w:cs="Arial"/>
              </w:rPr>
              <w:t xml:space="preserve"> underveis etc.</w:t>
            </w:r>
          </w:p>
          <w:p w14:paraId="207B5BB6" w14:textId="40F360CD" w:rsidR="00101BE3" w:rsidRPr="00CF1801" w:rsidRDefault="00101BE3">
            <w:pPr>
              <w:rPr>
                <w:rFonts w:ascii="Arial" w:hAnsi="Arial" w:cs="Arial"/>
              </w:rPr>
            </w:pPr>
          </w:p>
        </w:tc>
        <w:tc>
          <w:tcPr>
            <w:tcW w:w="4531" w:type="dxa"/>
          </w:tcPr>
          <w:p w14:paraId="377A16C1" w14:textId="77777777" w:rsidR="004459EB" w:rsidRPr="00CF1801" w:rsidRDefault="004459EB">
            <w:pPr>
              <w:rPr>
                <w:rFonts w:ascii="Arial" w:hAnsi="Arial" w:cs="Arial"/>
              </w:rPr>
            </w:pPr>
          </w:p>
        </w:tc>
      </w:tr>
      <w:tr w:rsidR="004459EB" w:rsidRPr="00CF1801" w14:paraId="3A74EF0B" w14:textId="77777777">
        <w:tc>
          <w:tcPr>
            <w:tcW w:w="4531" w:type="dxa"/>
          </w:tcPr>
          <w:p w14:paraId="4861B18D" w14:textId="77777777" w:rsidR="004459EB" w:rsidRPr="00101BE3" w:rsidRDefault="004459EB">
            <w:pPr>
              <w:rPr>
                <w:rFonts w:ascii="Arial" w:hAnsi="Arial" w:cs="Arial"/>
                <w:b/>
                <w:bCs/>
              </w:rPr>
            </w:pPr>
            <w:r w:rsidRPr="00101BE3">
              <w:rPr>
                <w:rFonts w:ascii="Arial" w:hAnsi="Arial" w:cs="Arial"/>
                <w:b/>
                <w:bCs/>
              </w:rPr>
              <w:t>C helhet</w:t>
            </w:r>
          </w:p>
          <w:p w14:paraId="6C71A136" w14:textId="77777777" w:rsidR="004459EB" w:rsidRDefault="004459EB">
            <w:pPr>
              <w:rPr>
                <w:rFonts w:ascii="Arial" w:hAnsi="Arial" w:cs="Arial"/>
              </w:rPr>
            </w:pPr>
            <w:r w:rsidRPr="00CF1801">
              <w:rPr>
                <w:rFonts w:ascii="Arial" w:hAnsi="Arial" w:cs="Arial"/>
              </w:rPr>
              <w:t xml:space="preserve">Teksten leses høyt, gjerne parvis eller i små grupper (les annenhver setning </w:t>
            </w:r>
            <w:proofErr w:type="spellStart"/>
            <w:r w:rsidRPr="00CF1801">
              <w:rPr>
                <w:rFonts w:ascii="Arial" w:hAnsi="Arial" w:cs="Arial"/>
              </w:rPr>
              <w:t>e.l</w:t>
            </w:r>
            <w:proofErr w:type="spellEnd"/>
            <w:r w:rsidRPr="00CF1801">
              <w:rPr>
                <w:rFonts w:ascii="Arial" w:hAnsi="Arial" w:cs="Arial"/>
              </w:rPr>
              <w:t>). Fokuset nå er på leseflyt og elevene skal bruke det de ar lært i b-fasen.</w:t>
            </w:r>
          </w:p>
          <w:p w14:paraId="66E55CE4" w14:textId="3CF70B19" w:rsidR="00101BE3" w:rsidRPr="00CF1801" w:rsidRDefault="00101BE3">
            <w:pPr>
              <w:rPr>
                <w:rFonts w:ascii="Arial" w:hAnsi="Arial" w:cs="Arial"/>
              </w:rPr>
            </w:pPr>
          </w:p>
        </w:tc>
        <w:tc>
          <w:tcPr>
            <w:tcW w:w="4531" w:type="dxa"/>
          </w:tcPr>
          <w:p w14:paraId="08297B89" w14:textId="77777777" w:rsidR="004459EB" w:rsidRPr="00CF1801" w:rsidRDefault="004459EB">
            <w:pPr>
              <w:rPr>
                <w:rFonts w:ascii="Arial" w:hAnsi="Arial" w:cs="Arial"/>
              </w:rPr>
            </w:pPr>
          </w:p>
        </w:tc>
      </w:tr>
      <w:tr w:rsidR="004459EB" w:rsidRPr="00CF1801" w14:paraId="5B9CBCBF" w14:textId="77777777">
        <w:tc>
          <w:tcPr>
            <w:tcW w:w="4531" w:type="dxa"/>
          </w:tcPr>
          <w:p w14:paraId="33033C48" w14:textId="77777777" w:rsidR="004459EB" w:rsidRPr="00101BE3" w:rsidRDefault="004459EB">
            <w:pPr>
              <w:rPr>
                <w:rFonts w:ascii="Arial" w:hAnsi="Arial" w:cs="Arial"/>
                <w:b/>
                <w:bCs/>
              </w:rPr>
            </w:pPr>
            <w:r w:rsidRPr="00101BE3">
              <w:rPr>
                <w:rFonts w:ascii="Arial" w:hAnsi="Arial" w:cs="Arial"/>
                <w:b/>
                <w:bCs/>
              </w:rPr>
              <w:t>Logg/evaluering</w:t>
            </w:r>
          </w:p>
          <w:p w14:paraId="375D5BC3" w14:textId="77777777" w:rsidR="004459EB" w:rsidRDefault="004459EB">
            <w:pPr>
              <w:rPr>
                <w:rFonts w:ascii="Arial" w:hAnsi="Arial" w:cs="Arial"/>
              </w:rPr>
            </w:pPr>
            <w:r w:rsidRPr="00CF1801">
              <w:rPr>
                <w:rFonts w:ascii="Arial" w:hAnsi="Arial" w:cs="Arial"/>
              </w:rPr>
              <w:t xml:space="preserve">Her skal man ha </w:t>
            </w:r>
            <w:proofErr w:type="gramStart"/>
            <w:r w:rsidRPr="00CF1801">
              <w:rPr>
                <w:rFonts w:ascii="Arial" w:hAnsi="Arial" w:cs="Arial"/>
              </w:rPr>
              <w:t>fokus</w:t>
            </w:r>
            <w:proofErr w:type="gramEnd"/>
            <w:r w:rsidRPr="00CF1801">
              <w:rPr>
                <w:rFonts w:ascii="Arial" w:hAnsi="Arial" w:cs="Arial"/>
              </w:rPr>
              <w:t xml:space="preserve"> på elevenes egen erfaring. Hva har vi hatt </w:t>
            </w:r>
            <w:proofErr w:type="gramStart"/>
            <w:r w:rsidRPr="00CF1801">
              <w:rPr>
                <w:rFonts w:ascii="Arial" w:hAnsi="Arial" w:cs="Arial"/>
              </w:rPr>
              <w:t>fokus</w:t>
            </w:r>
            <w:proofErr w:type="gramEnd"/>
            <w:r w:rsidRPr="00CF1801">
              <w:rPr>
                <w:rFonts w:ascii="Arial" w:hAnsi="Arial" w:cs="Arial"/>
              </w:rPr>
              <w:t xml:space="preserve"> på, hva har jeg lært om egen lesing.</w:t>
            </w:r>
          </w:p>
          <w:p w14:paraId="1E2C7458" w14:textId="5E427A5E" w:rsidR="00101BE3" w:rsidRPr="00CF1801" w:rsidRDefault="00101BE3">
            <w:pPr>
              <w:rPr>
                <w:rFonts w:ascii="Arial" w:hAnsi="Arial" w:cs="Arial"/>
              </w:rPr>
            </w:pPr>
          </w:p>
        </w:tc>
        <w:tc>
          <w:tcPr>
            <w:tcW w:w="4531" w:type="dxa"/>
          </w:tcPr>
          <w:p w14:paraId="2A7813CF" w14:textId="77777777" w:rsidR="004459EB" w:rsidRPr="00CF1801" w:rsidRDefault="004459EB">
            <w:pPr>
              <w:rPr>
                <w:rFonts w:ascii="Arial" w:hAnsi="Arial" w:cs="Arial"/>
              </w:rPr>
            </w:pPr>
          </w:p>
        </w:tc>
      </w:tr>
    </w:tbl>
    <w:p w14:paraId="343C10A7" w14:textId="45A901FE" w:rsidR="004459EB" w:rsidRPr="00CF1801" w:rsidRDefault="004459EB" w:rsidP="004459EB">
      <w:pPr>
        <w:rPr>
          <w:rFonts w:ascii="Arial" w:hAnsi="Arial" w:cs="Arial"/>
        </w:rPr>
      </w:pPr>
      <w:r w:rsidRPr="00CF1801">
        <w:rPr>
          <w:rFonts w:ascii="Arial" w:hAnsi="Arial" w:cs="Arial"/>
        </w:rPr>
        <w:lastRenderedPageBreak/>
        <w:t xml:space="preserve"> Forslag til arbeidsmetode.</w:t>
      </w:r>
    </w:p>
    <w:tbl>
      <w:tblPr>
        <w:tblStyle w:val="Tabellrutenett"/>
        <w:tblW w:w="9083" w:type="dxa"/>
        <w:tblLook w:val="04A0" w:firstRow="1" w:lastRow="0" w:firstColumn="1" w:lastColumn="0" w:noHBand="0" w:noVBand="1"/>
      </w:tblPr>
      <w:tblGrid>
        <w:gridCol w:w="3027"/>
        <w:gridCol w:w="3028"/>
        <w:gridCol w:w="3028"/>
      </w:tblGrid>
      <w:tr w:rsidR="004459EB" w:rsidRPr="00CF1801" w14:paraId="5B590B82" w14:textId="77777777">
        <w:trPr>
          <w:trHeight w:val="293"/>
        </w:trPr>
        <w:tc>
          <w:tcPr>
            <w:tcW w:w="3027" w:type="dxa"/>
          </w:tcPr>
          <w:p w14:paraId="7F57B11A" w14:textId="77777777" w:rsidR="004459EB" w:rsidRPr="00CF1801" w:rsidRDefault="004459EB">
            <w:pPr>
              <w:rPr>
                <w:rFonts w:ascii="Arial" w:hAnsi="Arial" w:cs="Arial"/>
                <w:b/>
                <w:bCs/>
              </w:rPr>
            </w:pPr>
          </w:p>
          <w:p w14:paraId="62323BDD" w14:textId="77777777" w:rsidR="004459EB" w:rsidRPr="00CF1801" w:rsidRDefault="004459EB">
            <w:pPr>
              <w:rPr>
                <w:rFonts w:ascii="Arial" w:hAnsi="Arial" w:cs="Arial"/>
                <w:b/>
                <w:bCs/>
              </w:rPr>
            </w:pPr>
            <w:r w:rsidRPr="00CF1801">
              <w:rPr>
                <w:rFonts w:ascii="Arial" w:hAnsi="Arial" w:cs="Arial"/>
                <w:b/>
                <w:bCs/>
              </w:rPr>
              <w:t>Uke:</w:t>
            </w:r>
          </w:p>
          <w:p w14:paraId="3C2F6C38" w14:textId="77777777" w:rsidR="004459EB" w:rsidRPr="00CF1801" w:rsidRDefault="004459EB">
            <w:pPr>
              <w:rPr>
                <w:rFonts w:ascii="Arial" w:hAnsi="Arial" w:cs="Arial"/>
                <w:b/>
                <w:bCs/>
              </w:rPr>
            </w:pPr>
            <w:r w:rsidRPr="00CF1801">
              <w:rPr>
                <w:rFonts w:ascii="Arial" w:hAnsi="Arial" w:cs="Arial"/>
                <w:b/>
                <w:bCs/>
              </w:rPr>
              <w:t xml:space="preserve"> </w:t>
            </w:r>
          </w:p>
        </w:tc>
        <w:tc>
          <w:tcPr>
            <w:tcW w:w="3028" w:type="dxa"/>
          </w:tcPr>
          <w:p w14:paraId="02577F82" w14:textId="77777777" w:rsidR="004459EB" w:rsidRPr="00CF1801" w:rsidRDefault="004459EB">
            <w:pPr>
              <w:rPr>
                <w:rFonts w:ascii="Arial" w:hAnsi="Arial" w:cs="Arial"/>
                <w:b/>
                <w:bCs/>
              </w:rPr>
            </w:pPr>
          </w:p>
          <w:p w14:paraId="71C34590" w14:textId="77777777" w:rsidR="004459EB" w:rsidRPr="00CF1801" w:rsidRDefault="004459EB">
            <w:pPr>
              <w:rPr>
                <w:rFonts w:ascii="Arial" w:hAnsi="Arial" w:cs="Arial"/>
                <w:b/>
                <w:bCs/>
              </w:rPr>
            </w:pPr>
            <w:r w:rsidRPr="00CF1801">
              <w:rPr>
                <w:rFonts w:ascii="Arial" w:hAnsi="Arial" w:cs="Arial"/>
                <w:b/>
                <w:bCs/>
              </w:rPr>
              <w:t>Oppgave og aktiviteter</w:t>
            </w:r>
          </w:p>
        </w:tc>
        <w:tc>
          <w:tcPr>
            <w:tcW w:w="3028" w:type="dxa"/>
          </w:tcPr>
          <w:p w14:paraId="6B508D03" w14:textId="77777777" w:rsidR="004459EB" w:rsidRPr="00CF1801" w:rsidRDefault="004459EB">
            <w:pPr>
              <w:rPr>
                <w:rFonts w:ascii="Arial" w:hAnsi="Arial" w:cs="Arial"/>
                <w:b/>
                <w:bCs/>
              </w:rPr>
            </w:pPr>
          </w:p>
          <w:p w14:paraId="0C3EABFF" w14:textId="77777777" w:rsidR="004459EB" w:rsidRPr="00CF1801" w:rsidRDefault="004459EB">
            <w:pPr>
              <w:rPr>
                <w:rFonts w:ascii="Arial" w:hAnsi="Arial" w:cs="Arial"/>
                <w:b/>
                <w:bCs/>
              </w:rPr>
            </w:pPr>
            <w:r w:rsidRPr="00CF1801">
              <w:rPr>
                <w:rFonts w:ascii="Arial" w:hAnsi="Arial" w:cs="Arial"/>
                <w:b/>
                <w:bCs/>
              </w:rPr>
              <w:t>Begrunnelse</w:t>
            </w:r>
          </w:p>
        </w:tc>
      </w:tr>
      <w:tr w:rsidR="004459EB" w:rsidRPr="00CF1801" w14:paraId="170A0269" w14:textId="77777777">
        <w:trPr>
          <w:trHeight w:val="1479"/>
        </w:trPr>
        <w:tc>
          <w:tcPr>
            <w:tcW w:w="3027" w:type="dxa"/>
          </w:tcPr>
          <w:p w14:paraId="021B6B13" w14:textId="77777777" w:rsidR="004459EB" w:rsidRPr="00CF1801" w:rsidRDefault="004459EB">
            <w:pPr>
              <w:rPr>
                <w:rFonts w:ascii="Arial" w:hAnsi="Arial" w:cs="Arial"/>
                <w:b/>
                <w:bCs/>
              </w:rPr>
            </w:pPr>
            <w:r w:rsidRPr="00CF1801">
              <w:rPr>
                <w:rFonts w:ascii="Arial" w:hAnsi="Arial" w:cs="Arial"/>
                <w:b/>
                <w:bCs/>
              </w:rPr>
              <w:t>Mandag</w:t>
            </w:r>
          </w:p>
          <w:p w14:paraId="70E75A24" w14:textId="77777777" w:rsidR="004459EB" w:rsidRPr="00CF1801" w:rsidRDefault="004459EB">
            <w:pPr>
              <w:rPr>
                <w:rFonts w:ascii="Arial" w:hAnsi="Arial" w:cs="Arial"/>
              </w:rPr>
            </w:pPr>
          </w:p>
          <w:p w14:paraId="767A17A8" w14:textId="77777777" w:rsidR="004459EB" w:rsidRPr="00CF1801" w:rsidRDefault="004459EB">
            <w:pPr>
              <w:rPr>
                <w:rFonts w:ascii="Arial" w:hAnsi="Arial" w:cs="Arial"/>
              </w:rPr>
            </w:pPr>
            <w:r w:rsidRPr="00CF1801">
              <w:rPr>
                <w:rFonts w:ascii="Arial" w:hAnsi="Arial" w:cs="Arial"/>
              </w:rPr>
              <w:t>Samtale</w:t>
            </w:r>
          </w:p>
          <w:p w14:paraId="44EA6D42" w14:textId="77777777" w:rsidR="004459EB" w:rsidRPr="00CF1801" w:rsidRDefault="004459EB">
            <w:pPr>
              <w:rPr>
                <w:rFonts w:ascii="Arial" w:hAnsi="Arial" w:cs="Arial"/>
              </w:rPr>
            </w:pPr>
          </w:p>
          <w:p w14:paraId="706E6619" w14:textId="77777777" w:rsidR="004459EB" w:rsidRPr="00CF1801" w:rsidRDefault="004459EB">
            <w:pPr>
              <w:rPr>
                <w:rFonts w:ascii="Arial" w:hAnsi="Arial" w:cs="Arial"/>
              </w:rPr>
            </w:pPr>
            <w:r w:rsidRPr="00CF1801">
              <w:rPr>
                <w:rFonts w:ascii="Arial" w:hAnsi="Arial" w:cs="Arial"/>
              </w:rPr>
              <w:t>Tekst</w:t>
            </w:r>
          </w:p>
          <w:p w14:paraId="564FC737" w14:textId="77777777" w:rsidR="004459EB" w:rsidRPr="00CF1801" w:rsidRDefault="004459EB">
            <w:pPr>
              <w:rPr>
                <w:rFonts w:ascii="Arial" w:hAnsi="Arial" w:cs="Arial"/>
              </w:rPr>
            </w:pPr>
          </w:p>
          <w:p w14:paraId="4D9A65D1" w14:textId="77777777" w:rsidR="004459EB" w:rsidRPr="00CF1801" w:rsidRDefault="004459EB">
            <w:pPr>
              <w:rPr>
                <w:rFonts w:ascii="Arial" w:hAnsi="Arial" w:cs="Arial"/>
              </w:rPr>
            </w:pPr>
            <w:r w:rsidRPr="00CF1801">
              <w:rPr>
                <w:rFonts w:ascii="Arial" w:hAnsi="Arial" w:cs="Arial"/>
              </w:rPr>
              <w:t>Problem</w:t>
            </w:r>
          </w:p>
          <w:p w14:paraId="3740DECA" w14:textId="77777777" w:rsidR="004459EB" w:rsidRPr="00CF1801" w:rsidRDefault="004459EB">
            <w:pPr>
              <w:rPr>
                <w:rFonts w:ascii="Arial" w:hAnsi="Arial" w:cs="Arial"/>
              </w:rPr>
            </w:pPr>
          </w:p>
          <w:p w14:paraId="4EAFB962" w14:textId="77777777" w:rsidR="004459EB" w:rsidRPr="00CF1801" w:rsidRDefault="004459EB">
            <w:pPr>
              <w:rPr>
                <w:rFonts w:ascii="Arial" w:hAnsi="Arial" w:cs="Arial"/>
              </w:rPr>
            </w:pPr>
            <w:r w:rsidRPr="00CF1801">
              <w:rPr>
                <w:rFonts w:ascii="Arial" w:hAnsi="Arial" w:cs="Arial"/>
              </w:rPr>
              <w:t>Drøfte</w:t>
            </w:r>
          </w:p>
          <w:p w14:paraId="4667C1D0" w14:textId="77777777" w:rsidR="004459EB" w:rsidRPr="00CF1801" w:rsidRDefault="004459EB">
            <w:pPr>
              <w:rPr>
                <w:rFonts w:ascii="Arial" w:hAnsi="Arial" w:cs="Arial"/>
              </w:rPr>
            </w:pPr>
          </w:p>
          <w:p w14:paraId="158320E8" w14:textId="77777777" w:rsidR="004459EB" w:rsidRPr="00CF1801" w:rsidRDefault="004459EB">
            <w:pPr>
              <w:rPr>
                <w:rFonts w:ascii="Arial" w:hAnsi="Arial" w:cs="Arial"/>
              </w:rPr>
            </w:pPr>
          </w:p>
          <w:p w14:paraId="62921DAD" w14:textId="77777777" w:rsidR="004459EB" w:rsidRPr="00CF1801" w:rsidRDefault="004459EB">
            <w:pPr>
              <w:rPr>
                <w:rFonts w:ascii="Arial" w:hAnsi="Arial" w:cs="Arial"/>
              </w:rPr>
            </w:pPr>
          </w:p>
        </w:tc>
        <w:tc>
          <w:tcPr>
            <w:tcW w:w="3028" w:type="dxa"/>
          </w:tcPr>
          <w:p w14:paraId="1A8954EF" w14:textId="77777777" w:rsidR="004459EB" w:rsidRPr="00CF1801" w:rsidRDefault="004459EB">
            <w:pPr>
              <w:rPr>
                <w:rFonts w:ascii="Arial" w:hAnsi="Arial" w:cs="Arial"/>
              </w:rPr>
            </w:pPr>
          </w:p>
        </w:tc>
        <w:tc>
          <w:tcPr>
            <w:tcW w:w="3028" w:type="dxa"/>
          </w:tcPr>
          <w:p w14:paraId="218C1B8F" w14:textId="77777777" w:rsidR="004459EB" w:rsidRPr="00CF1801" w:rsidRDefault="004459EB">
            <w:pPr>
              <w:rPr>
                <w:rFonts w:ascii="Arial" w:hAnsi="Arial" w:cs="Arial"/>
              </w:rPr>
            </w:pPr>
          </w:p>
        </w:tc>
      </w:tr>
      <w:tr w:rsidR="004459EB" w:rsidRPr="00CF1801" w14:paraId="18792D62" w14:textId="77777777">
        <w:trPr>
          <w:trHeight w:val="293"/>
        </w:trPr>
        <w:tc>
          <w:tcPr>
            <w:tcW w:w="3027" w:type="dxa"/>
          </w:tcPr>
          <w:p w14:paraId="760B383A" w14:textId="77777777" w:rsidR="004459EB" w:rsidRPr="00CF1801" w:rsidRDefault="004459EB">
            <w:pPr>
              <w:rPr>
                <w:rFonts w:ascii="Arial" w:hAnsi="Arial" w:cs="Arial"/>
                <w:b/>
                <w:bCs/>
              </w:rPr>
            </w:pPr>
            <w:proofErr w:type="gramStart"/>
            <w:r w:rsidRPr="00CF1801">
              <w:rPr>
                <w:rFonts w:ascii="Arial" w:hAnsi="Arial" w:cs="Arial"/>
                <w:b/>
                <w:bCs/>
              </w:rPr>
              <w:t>Tirs.-</w:t>
            </w:r>
            <w:proofErr w:type="gramEnd"/>
            <w:r w:rsidRPr="00CF1801">
              <w:rPr>
                <w:rFonts w:ascii="Arial" w:hAnsi="Arial" w:cs="Arial"/>
                <w:b/>
                <w:bCs/>
              </w:rPr>
              <w:t>tors.</w:t>
            </w:r>
          </w:p>
          <w:p w14:paraId="27791138" w14:textId="77777777" w:rsidR="004459EB" w:rsidRPr="00CF1801" w:rsidRDefault="004459EB">
            <w:pPr>
              <w:rPr>
                <w:rFonts w:ascii="Arial" w:hAnsi="Arial" w:cs="Arial"/>
              </w:rPr>
            </w:pPr>
          </w:p>
          <w:p w14:paraId="6A964677" w14:textId="77777777" w:rsidR="004459EB" w:rsidRPr="00CF1801" w:rsidRDefault="004459EB">
            <w:pPr>
              <w:rPr>
                <w:rFonts w:ascii="Arial" w:hAnsi="Arial" w:cs="Arial"/>
              </w:rPr>
            </w:pPr>
            <w:r w:rsidRPr="00CF1801">
              <w:rPr>
                <w:rFonts w:ascii="Arial" w:hAnsi="Arial" w:cs="Arial"/>
              </w:rPr>
              <w:t>Dybdeord</w:t>
            </w:r>
          </w:p>
          <w:p w14:paraId="221A3B1E" w14:textId="77777777" w:rsidR="004459EB" w:rsidRPr="00CF1801" w:rsidRDefault="004459EB">
            <w:pPr>
              <w:rPr>
                <w:rFonts w:ascii="Arial" w:hAnsi="Arial" w:cs="Arial"/>
              </w:rPr>
            </w:pPr>
          </w:p>
          <w:p w14:paraId="635AB959" w14:textId="77777777" w:rsidR="004459EB" w:rsidRPr="00CF1801" w:rsidRDefault="004459EB">
            <w:pPr>
              <w:rPr>
                <w:rFonts w:ascii="Arial" w:hAnsi="Arial" w:cs="Arial"/>
              </w:rPr>
            </w:pPr>
            <w:r w:rsidRPr="00CF1801">
              <w:rPr>
                <w:rFonts w:ascii="Arial" w:hAnsi="Arial" w:cs="Arial"/>
              </w:rPr>
              <w:t>Drøfting</w:t>
            </w:r>
          </w:p>
          <w:p w14:paraId="2A85882A" w14:textId="77777777" w:rsidR="004459EB" w:rsidRPr="00CF1801" w:rsidRDefault="004459EB">
            <w:pPr>
              <w:rPr>
                <w:rFonts w:ascii="Arial" w:hAnsi="Arial" w:cs="Arial"/>
              </w:rPr>
            </w:pPr>
          </w:p>
          <w:p w14:paraId="5FC57E42" w14:textId="77777777" w:rsidR="004459EB" w:rsidRPr="00CF1801" w:rsidRDefault="004459EB">
            <w:pPr>
              <w:rPr>
                <w:rFonts w:ascii="Arial" w:hAnsi="Arial" w:cs="Arial"/>
              </w:rPr>
            </w:pPr>
            <w:proofErr w:type="spellStart"/>
            <w:r w:rsidRPr="00CF1801">
              <w:rPr>
                <w:rFonts w:ascii="Arial" w:hAnsi="Arial" w:cs="Arial"/>
              </w:rPr>
              <w:t>Øveord</w:t>
            </w:r>
            <w:proofErr w:type="spellEnd"/>
          </w:p>
          <w:p w14:paraId="3689A35C" w14:textId="77777777" w:rsidR="004459EB" w:rsidRPr="00CF1801" w:rsidRDefault="004459EB">
            <w:pPr>
              <w:rPr>
                <w:rFonts w:ascii="Arial" w:hAnsi="Arial" w:cs="Arial"/>
              </w:rPr>
            </w:pPr>
          </w:p>
          <w:p w14:paraId="594CE426" w14:textId="77777777" w:rsidR="004459EB" w:rsidRPr="00CF1801" w:rsidRDefault="004459EB">
            <w:pPr>
              <w:rPr>
                <w:rFonts w:ascii="Arial" w:hAnsi="Arial" w:cs="Arial"/>
              </w:rPr>
            </w:pPr>
            <w:r w:rsidRPr="00CF1801">
              <w:rPr>
                <w:rFonts w:ascii="Arial" w:hAnsi="Arial" w:cs="Arial"/>
              </w:rPr>
              <w:t>Lesetrening</w:t>
            </w:r>
          </w:p>
          <w:p w14:paraId="75D97CF0" w14:textId="77777777" w:rsidR="004459EB" w:rsidRPr="00CF1801" w:rsidRDefault="004459EB">
            <w:pPr>
              <w:rPr>
                <w:rFonts w:ascii="Arial" w:hAnsi="Arial" w:cs="Arial"/>
              </w:rPr>
            </w:pPr>
          </w:p>
          <w:p w14:paraId="339AFC0C" w14:textId="77777777" w:rsidR="004459EB" w:rsidRPr="00CF1801" w:rsidRDefault="004459EB">
            <w:pPr>
              <w:rPr>
                <w:rFonts w:ascii="Arial" w:hAnsi="Arial" w:cs="Arial"/>
              </w:rPr>
            </w:pPr>
          </w:p>
          <w:p w14:paraId="5BC431BF" w14:textId="77777777" w:rsidR="004459EB" w:rsidRPr="00CF1801" w:rsidRDefault="004459EB">
            <w:pPr>
              <w:rPr>
                <w:rFonts w:ascii="Arial" w:hAnsi="Arial" w:cs="Arial"/>
              </w:rPr>
            </w:pPr>
          </w:p>
        </w:tc>
        <w:tc>
          <w:tcPr>
            <w:tcW w:w="3028" w:type="dxa"/>
          </w:tcPr>
          <w:p w14:paraId="10B560FA" w14:textId="77777777" w:rsidR="004459EB" w:rsidRPr="00CF1801" w:rsidRDefault="004459EB">
            <w:pPr>
              <w:rPr>
                <w:rFonts w:ascii="Arial" w:hAnsi="Arial" w:cs="Arial"/>
              </w:rPr>
            </w:pPr>
          </w:p>
        </w:tc>
        <w:tc>
          <w:tcPr>
            <w:tcW w:w="3028" w:type="dxa"/>
          </w:tcPr>
          <w:p w14:paraId="19562293" w14:textId="77777777" w:rsidR="004459EB" w:rsidRPr="00CF1801" w:rsidRDefault="004459EB">
            <w:pPr>
              <w:rPr>
                <w:rFonts w:ascii="Arial" w:hAnsi="Arial" w:cs="Arial"/>
              </w:rPr>
            </w:pPr>
          </w:p>
        </w:tc>
      </w:tr>
      <w:tr w:rsidR="004459EB" w:rsidRPr="00CF1801" w14:paraId="5C7D7EC1" w14:textId="77777777">
        <w:trPr>
          <w:trHeight w:val="293"/>
        </w:trPr>
        <w:tc>
          <w:tcPr>
            <w:tcW w:w="3027" w:type="dxa"/>
          </w:tcPr>
          <w:p w14:paraId="7BCEC31E" w14:textId="77777777" w:rsidR="004459EB" w:rsidRPr="00CF1801" w:rsidRDefault="004459EB">
            <w:pPr>
              <w:rPr>
                <w:rFonts w:ascii="Arial" w:hAnsi="Arial" w:cs="Arial"/>
                <w:b/>
                <w:bCs/>
              </w:rPr>
            </w:pPr>
            <w:r w:rsidRPr="00CF1801">
              <w:rPr>
                <w:rFonts w:ascii="Arial" w:hAnsi="Arial" w:cs="Arial"/>
                <w:b/>
                <w:bCs/>
              </w:rPr>
              <w:t>Fredag</w:t>
            </w:r>
          </w:p>
          <w:p w14:paraId="462050C8" w14:textId="77777777" w:rsidR="004459EB" w:rsidRPr="00CF1801" w:rsidRDefault="004459EB">
            <w:pPr>
              <w:rPr>
                <w:rFonts w:ascii="Arial" w:hAnsi="Arial" w:cs="Arial"/>
              </w:rPr>
            </w:pPr>
          </w:p>
          <w:p w14:paraId="60C7DE4C" w14:textId="77777777" w:rsidR="004459EB" w:rsidRPr="00CF1801" w:rsidRDefault="004459EB">
            <w:pPr>
              <w:rPr>
                <w:rFonts w:ascii="Arial" w:hAnsi="Arial" w:cs="Arial"/>
              </w:rPr>
            </w:pPr>
            <w:r w:rsidRPr="00CF1801">
              <w:rPr>
                <w:rFonts w:ascii="Arial" w:hAnsi="Arial" w:cs="Arial"/>
              </w:rPr>
              <w:t>Drøftinger</w:t>
            </w:r>
          </w:p>
          <w:p w14:paraId="6EA7FB0C" w14:textId="77777777" w:rsidR="004459EB" w:rsidRPr="00CF1801" w:rsidRDefault="004459EB">
            <w:pPr>
              <w:rPr>
                <w:rFonts w:ascii="Arial" w:hAnsi="Arial" w:cs="Arial"/>
              </w:rPr>
            </w:pPr>
          </w:p>
          <w:p w14:paraId="3D56FBB6" w14:textId="77777777" w:rsidR="004459EB" w:rsidRPr="00CF1801" w:rsidRDefault="004459EB">
            <w:pPr>
              <w:rPr>
                <w:rFonts w:ascii="Arial" w:hAnsi="Arial" w:cs="Arial"/>
              </w:rPr>
            </w:pPr>
            <w:r w:rsidRPr="00CF1801">
              <w:rPr>
                <w:rFonts w:ascii="Arial" w:hAnsi="Arial" w:cs="Arial"/>
              </w:rPr>
              <w:t>Lesetrening</w:t>
            </w:r>
          </w:p>
          <w:p w14:paraId="4D0354CD" w14:textId="77777777" w:rsidR="004459EB" w:rsidRPr="00CF1801" w:rsidRDefault="004459EB">
            <w:pPr>
              <w:rPr>
                <w:rFonts w:ascii="Arial" w:hAnsi="Arial" w:cs="Arial"/>
              </w:rPr>
            </w:pPr>
          </w:p>
          <w:p w14:paraId="13D91497" w14:textId="77777777" w:rsidR="004459EB" w:rsidRPr="00CF1801" w:rsidRDefault="004459EB">
            <w:pPr>
              <w:rPr>
                <w:rFonts w:ascii="Arial" w:hAnsi="Arial" w:cs="Arial"/>
              </w:rPr>
            </w:pPr>
            <w:r w:rsidRPr="00CF1801">
              <w:rPr>
                <w:rFonts w:ascii="Arial" w:hAnsi="Arial" w:cs="Arial"/>
              </w:rPr>
              <w:t>Skriving</w:t>
            </w:r>
          </w:p>
          <w:p w14:paraId="09F7AFB6" w14:textId="77777777" w:rsidR="004459EB" w:rsidRPr="00CF1801" w:rsidRDefault="004459EB">
            <w:pPr>
              <w:rPr>
                <w:rFonts w:ascii="Arial" w:hAnsi="Arial" w:cs="Arial"/>
              </w:rPr>
            </w:pPr>
          </w:p>
          <w:p w14:paraId="7E1C9E33" w14:textId="77777777" w:rsidR="004459EB" w:rsidRPr="00CF1801" w:rsidRDefault="004459EB">
            <w:pPr>
              <w:rPr>
                <w:rFonts w:ascii="Arial" w:hAnsi="Arial" w:cs="Arial"/>
              </w:rPr>
            </w:pPr>
            <w:r w:rsidRPr="00CF1801">
              <w:rPr>
                <w:rFonts w:ascii="Arial" w:hAnsi="Arial" w:cs="Arial"/>
              </w:rPr>
              <w:t>Samtale</w:t>
            </w:r>
          </w:p>
          <w:p w14:paraId="2AEDF680" w14:textId="77777777" w:rsidR="004459EB" w:rsidRPr="00CF1801" w:rsidRDefault="004459EB">
            <w:pPr>
              <w:rPr>
                <w:rFonts w:ascii="Arial" w:hAnsi="Arial" w:cs="Arial"/>
              </w:rPr>
            </w:pPr>
          </w:p>
          <w:p w14:paraId="06165C9A" w14:textId="77777777" w:rsidR="004459EB" w:rsidRPr="00CF1801" w:rsidRDefault="004459EB">
            <w:pPr>
              <w:rPr>
                <w:rFonts w:ascii="Arial" w:hAnsi="Arial" w:cs="Arial"/>
              </w:rPr>
            </w:pPr>
          </w:p>
          <w:p w14:paraId="22EB3A17" w14:textId="77777777" w:rsidR="004459EB" w:rsidRPr="00CF1801" w:rsidRDefault="004459EB">
            <w:pPr>
              <w:rPr>
                <w:rFonts w:ascii="Arial" w:hAnsi="Arial" w:cs="Arial"/>
              </w:rPr>
            </w:pPr>
          </w:p>
        </w:tc>
        <w:tc>
          <w:tcPr>
            <w:tcW w:w="3028" w:type="dxa"/>
          </w:tcPr>
          <w:p w14:paraId="35205C66" w14:textId="77777777" w:rsidR="004459EB" w:rsidRPr="00CF1801" w:rsidRDefault="004459EB">
            <w:pPr>
              <w:rPr>
                <w:rFonts w:ascii="Arial" w:hAnsi="Arial" w:cs="Arial"/>
              </w:rPr>
            </w:pPr>
          </w:p>
        </w:tc>
        <w:tc>
          <w:tcPr>
            <w:tcW w:w="3028" w:type="dxa"/>
          </w:tcPr>
          <w:p w14:paraId="358578F1" w14:textId="77777777" w:rsidR="004459EB" w:rsidRPr="00CF1801" w:rsidRDefault="004459EB">
            <w:pPr>
              <w:rPr>
                <w:rFonts w:ascii="Arial" w:hAnsi="Arial" w:cs="Arial"/>
              </w:rPr>
            </w:pPr>
          </w:p>
        </w:tc>
      </w:tr>
    </w:tbl>
    <w:p w14:paraId="55749DB6" w14:textId="77777777" w:rsidR="004459EB" w:rsidRPr="00CF1801" w:rsidRDefault="004459EB" w:rsidP="004459EB">
      <w:pPr>
        <w:rPr>
          <w:rFonts w:ascii="Arial" w:hAnsi="Arial" w:cs="Arial"/>
        </w:rPr>
      </w:pPr>
      <w:r w:rsidRPr="00CF1801">
        <w:rPr>
          <w:rFonts w:ascii="Arial" w:hAnsi="Arial" w:cs="Arial"/>
        </w:rPr>
        <w:t>Fig.5.1 (</w:t>
      </w:r>
      <w:proofErr w:type="spellStart"/>
      <w:r w:rsidRPr="00CF1801">
        <w:rPr>
          <w:rFonts w:ascii="Arial" w:hAnsi="Arial" w:cs="Arial"/>
        </w:rPr>
        <w:t>V.Refsahl</w:t>
      </w:r>
      <w:proofErr w:type="spellEnd"/>
      <w:r w:rsidRPr="00CF1801">
        <w:rPr>
          <w:rFonts w:ascii="Arial" w:hAnsi="Arial" w:cs="Arial"/>
        </w:rPr>
        <w:t>, Leskurs i klassen, Gan forlag 2021)</w:t>
      </w:r>
    </w:p>
    <w:p w14:paraId="23863FBC" w14:textId="76C5FB6D" w:rsidR="004459EB" w:rsidRDefault="004459EB" w:rsidP="00351910">
      <w:pPr>
        <w:pStyle w:val="Overskrift1"/>
        <w:rPr>
          <w:rFonts w:ascii="Arial" w:hAnsi="Arial" w:cs="Arial"/>
          <w:sz w:val="24"/>
          <w:szCs w:val="24"/>
          <w:lang w:eastAsia="nb-NO"/>
        </w:rPr>
      </w:pPr>
      <w:r w:rsidRPr="00CF1801">
        <w:rPr>
          <w:rFonts w:ascii="Arial" w:hAnsi="Arial" w:cs="Arial"/>
          <w:sz w:val="24"/>
          <w:szCs w:val="24"/>
          <w:lang w:eastAsia="nb-NO"/>
        </w:rPr>
        <w:br/>
      </w:r>
    </w:p>
    <w:p w14:paraId="391B4347" w14:textId="77777777" w:rsidR="00AA5833" w:rsidRDefault="00AA5833">
      <w:pPr>
        <w:rPr>
          <w:rFonts w:ascii="Arial" w:eastAsiaTheme="majorEastAsia" w:hAnsi="Arial" w:cs="Arial"/>
          <w:color w:val="0D5672" w:themeColor="accent1" w:themeShade="80"/>
          <w:sz w:val="24"/>
          <w:szCs w:val="24"/>
          <w:lang w:eastAsia="nb-NO"/>
        </w:rPr>
      </w:pPr>
      <w:r>
        <w:rPr>
          <w:rFonts w:ascii="Arial" w:hAnsi="Arial" w:cs="Arial"/>
          <w:sz w:val="24"/>
          <w:szCs w:val="24"/>
          <w:lang w:eastAsia="nb-NO"/>
        </w:rPr>
        <w:br w:type="page"/>
      </w:r>
    </w:p>
    <w:p w14:paraId="49C686EE" w14:textId="49CB0A89" w:rsidR="00143722" w:rsidRPr="00D0302F" w:rsidRDefault="00351910" w:rsidP="005F63FF">
      <w:pPr>
        <w:pStyle w:val="Overskrift2"/>
        <w:rPr>
          <w:rFonts w:ascii="Arial" w:hAnsi="Arial" w:cs="Arial"/>
          <w:sz w:val="24"/>
          <w:szCs w:val="24"/>
          <w:lang w:eastAsia="nb-NO"/>
        </w:rPr>
      </w:pPr>
      <w:bookmarkStart w:id="47" w:name="_Toc135563345"/>
      <w:r>
        <w:rPr>
          <w:rFonts w:ascii="Arial" w:hAnsi="Arial" w:cs="Arial"/>
          <w:sz w:val="24"/>
          <w:szCs w:val="24"/>
          <w:lang w:eastAsia="nb-NO"/>
        </w:rPr>
        <w:lastRenderedPageBreak/>
        <w:t xml:space="preserve">Vedlegg </w:t>
      </w:r>
      <w:r w:rsidR="00EC4E35">
        <w:rPr>
          <w:rFonts w:ascii="Arial" w:hAnsi="Arial" w:cs="Arial"/>
          <w:sz w:val="24"/>
          <w:szCs w:val="24"/>
          <w:lang w:eastAsia="nb-NO"/>
        </w:rPr>
        <w:t>3</w:t>
      </w:r>
      <w:r>
        <w:rPr>
          <w:rFonts w:ascii="Arial" w:hAnsi="Arial" w:cs="Arial"/>
          <w:sz w:val="24"/>
          <w:szCs w:val="24"/>
          <w:lang w:eastAsia="nb-NO"/>
        </w:rPr>
        <w:t xml:space="preserve">, </w:t>
      </w:r>
      <w:r w:rsidR="00A8567C">
        <w:rPr>
          <w:rFonts w:ascii="Arial" w:hAnsi="Arial" w:cs="Arial"/>
          <w:sz w:val="24"/>
          <w:szCs w:val="24"/>
          <w:lang w:eastAsia="nb-NO"/>
        </w:rPr>
        <w:t xml:space="preserve">Forslag til </w:t>
      </w:r>
      <w:r w:rsidR="006666B3">
        <w:rPr>
          <w:rFonts w:ascii="Arial" w:hAnsi="Arial" w:cs="Arial"/>
          <w:sz w:val="24"/>
          <w:szCs w:val="24"/>
          <w:lang w:eastAsia="nb-NO"/>
        </w:rPr>
        <w:t xml:space="preserve">andre </w:t>
      </w:r>
      <w:r>
        <w:rPr>
          <w:rFonts w:ascii="Arial" w:hAnsi="Arial" w:cs="Arial"/>
          <w:sz w:val="24"/>
          <w:szCs w:val="24"/>
          <w:lang w:eastAsia="nb-NO"/>
        </w:rPr>
        <w:t>metoder i begynneropplæringen</w:t>
      </w:r>
      <w:bookmarkEnd w:id="47"/>
    </w:p>
    <w:p w14:paraId="0D88425B" w14:textId="77777777" w:rsidR="002073F6" w:rsidRPr="002073F6" w:rsidRDefault="002073F6" w:rsidP="002073F6">
      <w:pPr>
        <w:spacing w:after="227" w:line="371" w:lineRule="auto"/>
        <w:rPr>
          <w:rFonts w:ascii="Arial" w:eastAsia="Arial" w:hAnsi="Arial" w:cs="Arial"/>
          <w:color w:val="000000"/>
          <w:sz w:val="24"/>
          <w:szCs w:val="24"/>
          <w:lang w:eastAsia="nb-NO"/>
        </w:rPr>
      </w:pPr>
      <w:r w:rsidRPr="002073F6">
        <w:rPr>
          <w:rFonts w:ascii="Arial" w:eastAsia="Arial" w:hAnsi="Arial" w:cs="Arial"/>
          <w:color w:val="000000"/>
          <w:sz w:val="24"/>
          <w:szCs w:val="24"/>
          <w:lang w:eastAsia="nb-NO"/>
        </w:rPr>
        <w:t>Metodene vi nevner her kan brukes både i hel klasse og i små grupper.</w:t>
      </w:r>
    </w:p>
    <w:tbl>
      <w:tblPr>
        <w:tblStyle w:val="Tabellrutenett1"/>
        <w:tblW w:w="9782" w:type="dxa"/>
        <w:tblInd w:w="-431" w:type="dxa"/>
        <w:tblLayout w:type="fixed"/>
        <w:tblLook w:val="04A0" w:firstRow="1" w:lastRow="0" w:firstColumn="1" w:lastColumn="0" w:noHBand="0" w:noVBand="1"/>
      </w:tblPr>
      <w:tblGrid>
        <w:gridCol w:w="2553"/>
        <w:gridCol w:w="4110"/>
        <w:gridCol w:w="3119"/>
      </w:tblGrid>
      <w:tr w:rsidR="002073F6" w:rsidRPr="002073F6" w14:paraId="082960E1" w14:textId="77777777" w:rsidTr="00101BE3">
        <w:tc>
          <w:tcPr>
            <w:tcW w:w="2553" w:type="dxa"/>
            <w:shd w:val="clear" w:color="auto" w:fill="D3EBDA" w:themeFill="accent5" w:themeFillTint="33"/>
          </w:tcPr>
          <w:p w14:paraId="3F666630" w14:textId="77777777" w:rsidR="002073F6" w:rsidRPr="002073F6" w:rsidRDefault="002073F6" w:rsidP="002073F6">
            <w:pPr>
              <w:spacing w:after="227" w:line="371" w:lineRule="auto"/>
              <w:rPr>
                <w:rFonts w:ascii="Arial" w:eastAsia="Arial" w:hAnsi="Arial" w:cs="Arial"/>
                <w:b/>
                <w:color w:val="000000"/>
                <w:sz w:val="24"/>
                <w:szCs w:val="24"/>
              </w:rPr>
            </w:pPr>
            <w:r w:rsidRPr="002073F6">
              <w:rPr>
                <w:rFonts w:ascii="Arial" w:eastAsia="Arial" w:hAnsi="Arial" w:cs="Arial"/>
                <w:b/>
                <w:color w:val="000000"/>
                <w:sz w:val="24"/>
                <w:szCs w:val="24"/>
              </w:rPr>
              <w:t>Metode</w:t>
            </w:r>
          </w:p>
        </w:tc>
        <w:tc>
          <w:tcPr>
            <w:tcW w:w="4110" w:type="dxa"/>
            <w:shd w:val="clear" w:color="auto" w:fill="D3EBDA" w:themeFill="accent5" w:themeFillTint="33"/>
          </w:tcPr>
          <w:p w14:paraId="566B2411" w14:textId="77777777" w:rsidR="002073F6" w:rsidRPr="002073F6" w:rsidRDefault="002073F6" w:rsidP="002073F6">
            <w:pPr>
              <w:spacing w:after="227" w:line="371" w:lineRule="auto"/>
              <w:rPr>
                <w:rFonts w:ascii="Arial" w:eastAsia="Arial" w:hAnsi="Arial" w:cs="Arial"/>
                <w:b/>
                <w:color w:val="000000"/>
                <w:sz w:val="24"/>
                <w:szCs w:val="24"/>
              </w:rPr>
            </w:pPr>
            <w:r w:rsidRPr="002073F6">
              <w:rPr>
                <w:rFonts w:ascii="Arial" w:eastAsia="Arial" w:hAnsi="Arial" w:cs="Arial"/>
                <w:b/>
                <w:bCs/>
                <w:color w:val="000000"/>
                <w:sz w:val="24"/>
                <w:szCs w:val="24"/>
              </w:rPr>
              <w:t>Forklaring</w:t>
            </w:r>
          </w:p>
        </w:tc>
        <w:tc>
          <w:tcPr>
            <w:tcW w:w="3119" w:type="dxa"/>
            <w:shd w:val="clear" w:color="auto" w:fill="D3EBDA" w:themeFill="accent5" w:themeFillTint="33"/>
          </w:tcPr>
          <w:p w14:paraId="675377D7" w14:textId="77777777" w:rsidR="002073F6" w:rsidRPr="002073F6" w:rsidRDefault="002073F6" w:rsidP="002073F6">
            <w:pPr>
              <w:spacing w:after="227" w:line="371" w:lineRule="auto"/>
              <w:rPr>
                <w:rFonts w:ascii="Arial" w:eastAsia="Arial" w:hAnsi="Arial" w:cs="Arial"/>
                <w:b/>
                <w:color w:val="000000"/>
                <w:sz w:val="24"/>
                <w:szCs w:val="24"/>
              </w:rPr>
            </w:pPr>
            <w:r w:rsidRPr="002073F6">
              <w:rPr>
                <w:rFonts w:ascii="Arial" w:eastAsia="Arial" w:hAnsi="Arial" w:cs="Arial"/>
                <w:b/>
                <w:color w:val="000000"/>
                <w:sz w:val="24"/>
                <w:szCs w:val="24"/>
              </w:rPr>
              <w:t>Lenke</w:t>
            </w:r>
          </w:p>
        </w:tc>
      </w:tr>
      <w:tr w:rsidR="002073F6" w:rsidRPr="002073F6" w14:paraId="6FAE6A7A" w14:textId="77777777" w:rsidTr="0066206E">
        <w:tc>
          <w:tcPr>
            <w:tcW w:w="2553" w:type="dxa"/>
          </w:tcPr>
          <w:p w14:paraId="36764F30" w14:textId="77777777" w:rsidR="002073F6" w:rsidRPr="002073F6" w:rsidRDefault="002073F6" w:rsidP="002073F6">
            <w:pPr>
              <w:spacing w:after="227" w:line="371" w:lineRule="auto"/>
              <w:rPr>
                <w:rFonts w:ascii="Arial" w:eastAsia="Arial" w:hAnsi="Arial" w:cs="Arial"/>
                <w:color w:val="000000"/>
                <w:sz w:val="24"/>
                <w:szCs w:val="24"/>
              </w:rPr>
            </w:pPr>
            <w:r w:rsidRPr="002073F6">
              <w:rPr>
                <w:rFonts w:ascii="Arial" w:eastAsia="Arial" w:hAnsi="Arial" w:cs="Arial"/>
                <w:color w:val="000000"/>
                <w:sz w:val="24"/>
                <w:szCs w:val="24"/>
              </w:rPr>
              <w:t>Rammelek</w:t>
            </w:r>
          </w:p>
        </w:tc>
        <w:tc>
          <w:tcPr>
            <w:tcW w:w="4110" w:type="dxa"/>
          </w:tcPr>
          <w:p w14:paraId="1839889E" w14:textId="35D34610" w:rsidR="002073F6" w:rsidRPr="002073F6" w:rsidRDefault="002073F6" w:rsidP="002073F6">
            <w:pPr>
              <w:spacing w:after="227" w:line="371" w:lineRule="auto"/>
              <w:rPr>
                <w:rFonts w:ascii="Arial" w:eastAsia="Arial" w:hAnsi="Arial" w:cs="Arial"/>
                <w:color w:val="000000"/>
                <w:sz w:val="24"/>
              </w:rPr>
            </w:pPr>
            <w:r w:rsidRPr="002073F6">
              <w:rPr>
                <w:rFonts w:ascii="Arial" w:eastAsia="Arial" w:hAnsi="Arial" w:cs="Arial"/>
                <w:color w:val="000000"/>
                <w:sz w:val="24"/>
              </w:rPr>
              <w:t>Regissert lek</w:t>
            </w:r>
            <w:r w:rsidR="005469FC">
              <w:rPr>
                <w:rFonts w:ascii="Arial" w:eastAsia="Arial" w:hAnsi="Arial" w:cs="Arial"/>
                <w:color w:val="000000"/>
                <w:sz w:val="24"/>
              </w:rPr>
              <w:br/>
            </w:r>
            <w:r w:rsidRPr="002073F6">
              <w:rPr>
                <w:rFonts w:ascii="Arial" w:eastAsia="Arial" w:hAnsi="Arial" w:cs="Arial"/>
                <w:color w:val="000000"/>
                <w:sz w:val="24"/>
              </w:rPr>
              <w:t>Samtale</w:t>
            </w:r>
            <w:r w:rsidR="00C40801">
              <w:rPr>
                <w:rFonts w:ascii="Arial" w:eastAsia="Arial" w:hAnsi="Arial" w:cs="Arial"/>
                <w:color w:val="000000"/>
                <w:sz w:val="24"/>
              </w:rPr>
              <w:br/>
            </w:r>
            <w:r w:rsidRPr="002073F6">
              <w:rPr>
                <w:rFonts w:ascii="Arial" w:eastAsia="Arial" w:hAnsi="Arial" w:cs="Arial"/>
                <w:color w:val="000000"/>
                <w:sz w:val="24"/>
              </w:rPr>
              <w:t>Utforsking</w:t>
            </w:r>
            <w:r w:rsidR="00C40801">
              <w:rPr>
                <w:rFonts w:ascii="Arial" w:eastAsia="Arial" w:hAnsi="Arial" w:cs="Arial"/>
                <w:color w:val="000000"/>
                <w:sz w:val="24"/>
              </w:rPr>
              <w:br/>
            </w:r>
            <w:r w:rsidRPr="002073F6">
              <w:rPr>
                <w:rFonts w:ascii="Arial" w:eastAsia="Arial" w:hAnsi="Arial" w:cs="Arial"/>
                <w:color w:val="000000"/>
                <w:sz w:val="24"/>
              </w:rPr>
              <w:t>Undring</w:t>
            </w:r>
            <w:r w:rsidR="00C40801">
              <w:rPr>
                <w:rFonts w:ascii="Arial" w:eastAsia="Arial" w:hAnsi="Arial" w:cs="Arial"/>
                <w:color w:val="000000"/>
                <w:sz w:val="24"/>
              </w:rPr>
              <w:br/>
            </w:r>
            <w:r w:rsidRPr="002073F6">
              <w:rPr>
                <w:rFonts w:ascii="Arial" w:eastAsia="Arial" w:hAnsi="Arial" w:cs="Arial"/>
                <w:color w:val="000000"/>
                <w:sz w:val="24"/>
              </w:rPr>
              <w:t>Lekeskriving</w:t>
            </w:r>
          </w:p>
        </w:tc>
        <w:tc>
          <w:tcPr>
            <w:tcW w:w="3119" w:type="dxa"/>
          </w:tcPr>
          <w:p w14:paraId="723AE319" w14:textId="77777777" w:rsidR="002073F6" w:rsidRPr="002073F6" w:rsidRDefault="00000000" w:rsidP="002073F6">
            <w:pPr>
              <w:spacing w:after="227" w:line="371" w:lineRule="auto"/>
              <w:rPr>
                <w:rFonts w:ascii="Arial" w:eastAsia="Arial" w:hAnsi="Arial" w:cs="Arial"/>
                <w:color w:val="000000"/>
                <w:sz w:val="16"/>
                <w:szCs w:val="16"/>
              </w:rPr>
            </w:pPr>
            <w:hyperlink r:id="rId17" w:history="1">
              <w:r w:rsidR="002073F6" w:rsidRPr="002073F6">
                <w:rPr>
                  <w:rFonts w:ascii="Arial" w:eastAsia="Arial" w:hAnsi="Arial" w:cs="Arial"/>
                  <w:color w:val="0563C1"/>
                  <w:sz w:val="16"/>
                  <w:szCs w:val="16"/>
                  <w:u w:val="single"/>
                </w:rPr>
                <w:t>https://sprakloyper.uis.no/begynneropplaering/ulike-tilnaermingar-til-skriving-pa-forste-trinn/skriving-i-begynnaropplaeringa/film-rammeleik</w:t>
              </w:r>
            </w:hyperlink>
          </w:p>
          <w:p w14:paraId="58271DC8" w14:textId="77777777" w:rsidR="002073F6" w:rsidRPr="002073F6" w:rsidRDefault="002073F6" w:rsidP="002073F6">
            <w:pPr>
              <w:spacing w:after="227" w:line="371" w:lineRule="auto"/>
              <w:rPr>
                <w:rFonts w:ascii="Arial" w:eastAsia="Arial" w:hAnsi="Arial" w:cs="Arial"/>
                <w:color w:val="000000"/>
                <w:sz w:val="24"/>
              </w:rPr>
            </w:pPr>
          </w:p>
        </w:tc>
      </w:tr>
      <w:tr w:rsidR="002073F6" w:rsidRPr="002073F6" w14:paraId="193FB3C1" w14:textId="77777777" w:rsidTr="0066206E">
        <w:tc>
          <w:tcPr>
            <w:tcW w:w="2553" w:type="dxa"/>
          </w:tcPr>
          <w:p w14:paraId="1137CEF2" w14:textId="77777777" w:rsidR="002073F6" w:rsidRPr="002073F6" w:rsidRDefault="002073F6" w:rsidP="002073F6">
            <w:pPr>
              <w:spacing w:after="227" w:line="371" w:lineRule="auto"/>
              <w:rPr>
                <w:rFonts w:ascii="Arial" w:eastAsia="Arial" w:hAnsi="Arial" w:cs="Arial"/>
                <w:color w:val="000000"/>
                <w:sz w:val="24"/>
                <w:szCs w:val="24"/>
              </w:rPr>
            </w:pPr>
            <w:r w:rsidRPr="002073F6">
              <w:rPr>
                <w:rFonts w:ascii="Arial" w:eastAsia="Arial" w:hAnsi="Arial" w:cs="Arial"/>
                <w:color w:val="000000"/>
                <w:sz w:val="24"/>
                <w:szCs w:val="24"/>
              </w:rPr>
              <w:t>Veiledet lesing</w:t>
            </w:r>
          </w:p>
          <w:p w14:paraId="250AE0E0" w14:textId="77777777" w:rsidR="002073F6" w:rsidRPr="002073F6" w:rsidRDefault="002073F6" w:rsidP="002073F6">
            <w:pPr>
              <w:spacing w:after="227" w:line="371" w:lineRule="auto"/>
              <w:rPr>
                <w:rFonts w:ascii="Arial" w:eastAsia="Arial" w:hAnsi="Arial" w:cs="Arial"/>
                <w:color w:val="000000"/>
                <w:sz w:val="24"/>
                <w:szCs w:val="24"/>
              </w:rPr>
            </w:pPr>
          </w:p>
          <w:p w14:paraId="2D61A560" w14:textId="77777777" w:rsidR="002073F6" w:rsidRPr="002073F6" w:rsidRDefault="002073F6" w:rsidP="002073F6">
            <w:pPr>
              <w:spacing w:after="227" w:line="371" w:lineRule="auto"/>
              <w:rPr>
                <w:rFonts w:ascii="Arial" w:eastAsia="Arial" w:hAnsi="Arial" w:cs="Arial"/>
                <w:color w:val="000000"/>
                <w:sz w:val="24"/>
                <w:szCs w:val="24"/>
              </w:rPr>
            </w:pPr>
          </w:p>
        </w:tc>
        <w:tc>
          <w:tcPr>
            <w:tcW w:w="4110" w:type="dxa"/>
          </w:tcPr>
          <w:p w14:paraId="1D057E43" w14:textId="2893DCFE" w:rsidR="002073F6" w:rsidRPr="00AA5833" w:rsidRDefault="002073F6" w:rsidP="002073F6">
            <w:pPr>
              <w:spacing w:after="227" w:line="371" w:lineRule="auto"/>
              <w:rPr>
                <w:rFonts w:ascii="Arial" w:eastAsia="Arial" w:hAnsi="Arial" w:cs="Arial"/>
                <w:color w:val="000000"/>
                <w:sz w:val="24"/>
              </w:rPr>
            </w:pPr>
            <w:r w:rsidRPr="002073F6">
              <w:rPr>
                <w:rFonts w:ascii="Arial" w:eastAsia="Arial" w:hAnsi="Arial" w:cs="Arial"/>
                <w:color w:val="000000"/>
                <w:sz w:val="24"/>
              </w:rPr>
              <w:t>Liten gruppe</w:t>
            </w:r>
            <w:r w:rsidR="00EA4D79">
              <w:rPr>
                <w:rFonts w:ascii="Arial" w:eastAsia="Arial" w:hAnsi="Arial" w:cs="Arial"/>
                <w:color w:val="000000"/>
                <w:sz w:val="24"/>
              </w:rPr>
              <w:t>,</w:t>
            </w:r>
            <w:r w:rsidR="00411622">
              <w:rPr>
                <w:rFonts w:ascii="Arial" w:eastAsia="Arial" w:hAnsi="Arial" w:cs="Arial"/>
                <w:color w:val="000000"/>
                <w:sz w:val="24"/>
              </w:rPr>
              <w:t xml:space="preserve"> </w:t>
            </w:r>
            <w:r w:rsidR="00EC1210">
              <w:rPr>
                <w:rFonts w:ascii="Arial" w:eastAsia="Arial" w:hAnsi="Arial" w:cs="Arial"/>
                <w:color w:val="000000"/>
                <w:sz w:val="24"/>
                <w:szCs w:val="24"/>
              </w:rPr>
              <w:t>t</w:t>
            </w:r>
            <w:r w:rsidRPr="002073F6">
              <w:rPr>
                <w:rFonts w:ascii="Arial" w:eastAsia="Arial" w:hAnsi="Arial" w:cs="Arial"/>
                <w:color w:val="000000"/>
                <w:sz w:val="24"/>
                <w:szCs w:val="24"/>
              </w:rPr>
              <w:t>ilpasset etter nivå</w:t>
            </w:r>
            <w:r w:rsidR="00AA5833">
              <w:rPr>
                <w:rFonts w:ascii="Arial" w:eastAsia="Arial" w:hAnsi="Arial" w:cs="Arial"/>
                <w:color w:val="000000"/>
                <w:sz w:val="24"/>
                <w:szCs w:val="24"/>
              </w:rPr>
              <w:br/>
            </w:r>
            <w:r w:rsidRPr="002073F6">
              <w:rPr>
                <w:rFonts w:ascii="Arial" w:eastAsia="Arial" w:hAnsi="Arial" w:cs="Arial"/>
                <w:color w:val="000000"/>
                <w:sz w:val="24"/>
                <w:szCs w:val="24"/>
              </w:rPr>
              <w:t>Samtale</w:t>
            </w:r>
            <w:r w:rsidR="00AA5833">
              <w:rPr>
                <w:rFonts w:ascii="Arial" w:eastAsia="Arial" w:hAnsi="Arial" w:cs="Arial"/>
                <w:color w:val="000000"/>
                <w:sz w:val="24"/>
                <w:szCs w:val="24"/>
              </w:rPr>
              <w:br/>
            </w:r>
            <w:r w:rsidRPr="002073F6">
              <w:rPr>
                <w:rFonts w:ascii="Arial" w:eastAsia="Arial" w:hAnsi="Arial" w:cs="Arial"/>
                <w:color w:val="000000"/>
                <w:sz w:val="24"/>
                <w:szCs w:val="24"/>
              </w:rPr>
              <w:t>Modellering</w:t>
            </w:r>
          </w:p>
        </w:tc>
        <w:tc>
          <w:tcPr>
            <w:tcW w:w="3119" w:type="dxa"/>
          </w:tcPr>
          <w:p w14:paraId="76C97F2B" w14:textId="77777777" w:rsidR="002073F6" w:rsidRPr="002073F6" w:rsidRDefault="00000000" w:rsidP="002073F6">
            <w:pPr>
              <w:spacing w:after="227" w:line="371" w:lineRule="auto"/>
              <w:rPr>
                <w:rFonts w:ascii="Arial" w:eastAsia="Arial" w:hAnsi="Arial" w:cs="Arial"/>
                <w:color w:val="000000"/>
                <w:sz w:val="16"/>
                <w:szCs w:val="16"/>
              </w:rPr>
            </w:pPr>
            <w:hyperlink r:id="rId18" w:history="1">
              <w:r w:rsidR="002073F6" w:rsidRPr="002073F6">
                <w:rPr>
                  <w:rFonts w:ascii="Arial" w:eastAsia="Arial" w:hAnsi="Arial" w:cs="Arial"/>
                  <w:color w:val="0563C1"/>
                  <w:sz w:val="16"/>
                  <w:szCs w:val="16"/>
                  <w:u w:val="single"/>
                </w:rPr>
                <w:t>https://sprakloyper.uis.no/barnetrinn/begynneropplaering/veiledet-lesing/lesing-i-begynneropplaeringen/film-veiledet-lesing-i-praksis</w:t>
              </w:r>
            </w:hyperlink>
          </w:p>
          <w:p w14:paraId="2B20829E" w14:textId="77777777" w:rsidR="002073F6" w:rsidRPr="002073F6" w:rsidRDefault="002073F6" w:rsidP="002073F6">
            <w:pPr>
              <w:spacing w:after="227" w:line="371" w:lineRule="auto"/>
              <w:rPr>
                <w:rFonts w:ascii="Arial" w:eastAsia="Arial" w:hAnsi="Arial" w:cs="Arial"/>
                <w:color w:val="000000"/>
                <w:sz w:val="24"/>
                <w:szCs w:val="24"/>
              </w:rPr>
            </w:pPr>
          </w:p>
        </w:tc>
      </w:tr>
      <w:tr w:rsidR="002073F6" w:rsidRPr="002073F6" w14:paraId="5252C210" w14:textId="77777777" w:rsidTr="0066206E">
        <w:tc>
          <w:tcPr>
            <w:tcW w:w="2553" w:type="dxa"/>
          </w:tcPr>
          <w:p w14:paraId="3BDFAA1C" w14:textId="77777777" w:rsidR="002073F6" w:rsidRPr="002073F6" w:rsidRDefault="002073F6" w:rsidP="002073F6">
            <w:pPr>
              <w:spacing w:after="227" w:line="371" w:lineRule="auto"/>
              <w:rPr>
                <w:rFonts w:ascii="Arial" w:eastAsia="Arial" w:hAnsi="Arial" w:cs="Arial"/>
                <w:color w:val="000000"/>
                <w:sz w:val="24"/>
                <w:szCs w:val="24"/>
              </w:rPr>
            </w:pPr>
            <w:r w:rsidRPr="002073F6">
              <w:rPr>
                <w:rFonts w:ascii="Arial" w:eastAsia="Arial" w:hAnsi="Arial" w:cs="Arial"/>
                <w:color w:val="000000"/>
                <w:sz w:val="24"/>
                <w:szCs w:val="24"/>
              </w:rPr>
              <w:t>Veiledet skriving</w:t>
            </w:r>
          </w:p>
          <w:p w14:paraId="0E8DDA74" w14:textId="77777777" w:rsidR="002073F6" w:rsidRPr="002073F6" w:rsidRDefault="002073F6" w:rsidP="002073F6">
            <w:pPr>
              <w:spacing w:after="227" w:line="371" w:lineRule="auto"/>
              <w:rPr>
                <w:rFonts w:ascii="Arial" w:eastAsia="Arial" w:hAnsi="Arial" w:cs="Arial"/>
                <w:color w:val="000000"/>
                <w:sz w:val="24"/>
                <w:szCs w:val="24"/>
              </w:rPr>
            </w:pPr>
          </w:p>
        </w:tc>
        <w:tc>
          <w:tcPr>
            <w:tcW w:w="4110" w:type="dxa"/>
          </w:tcPr>
          <w:p w14:paraId="238DAE4B" w14:textId="31159325" w:rsidR="002073F6" w:rsidRPr="002073F6" w:rsidRDefault="002073F6" w:rsidP="002073F6">
            <w:pPr>
              <w:spacing w:after="227" w:line="371" w:lineRule="auto"/>
              <w:rPr>
                <w:rFonts w:ascii="Arial" w:eastAsia="Arial" w:hAnsi="Arial" w:cs="Arial"/>
                <w:color w:val="000000"/>
                <w:sz w:val="24"/>
                <w:szCs w:val="24"/>
              </w:rPr>
            </w:pPr>
            <w:r w:rsidRPr="002073F6">
              <w:rPr>
                <w:rFonts w:ascii="Arial" w:eastAsia="Arial" w:hAnsi="Arial" w:cs="Arial"/>
                <w:color w:val="000000"/>
                <w:sz w:val="24"/>
                <w:szCs w:val="24"/>
              </w:rPr>
              <w:t>Liten gruppe</w:t>
            </w:r>
            <w:r w:rsidR="00EA4D79">
              <w:rPr>
                <w:rFonts w:ascii="Arial" w:eastAsia="Arial" w:hAnsi="Arial" w:cs="Arial"/>
                <w:color w:val="000000"/>
                <w:sz w:val="24"/>
                <w:szCs w:val="24"/>
              </w:rPr>
              <w:t>,</w:t>
            </w:r>
            <w:r w:rsidR="00411622">
              <w:rPr>
                <w:rFonts w:ascii="Arial" w:eastAsia="Arial" w:hAnsi="Arial" w:cs="Arial"/>
                <w:color w:val="000000"/>
                <w:sz w:val="24"/>
                <w:szCs w:val="24"/>
              </w:rPr>
              <w:t xml:space="preserve"> </w:t>
            </w:r>
            <w:r w:rsidR="00EC1210">
              <w:rPr>
                <w:rFonts w:ascii="Arial" w:eastAsia="Arial" w:hAnsi="Arial" w:cs="Arial"/>
                <w:color w:val="000000"/>
                <w:sz w:val="24"/>
                <w:szCs w:val="24"/>
              </w:rPr>
              <w:t>t</w:t>
            </w:r>
            <w:r w:rsidRPr="002073F6">
              <w:rPr>
                <w:rFonts w:ascii="Arial" w:eastAsia="Arial" w:hAnsi="Arial" w:cs="Arial"/>
                <w:color w:val="000000"/>
                <w:sz w:val="24"/>
                <w:szCs w:val="24"/>
              </w:rPr>
              <w:t>ilpasset etter nivå</w:t>
            </w:r>
            <w:r w:rsidR="00C40801">
              <w:rPr>
                <w:rFonts w:ascii="Arial" w:eastAsia="Arial" w:hAnsi="Arial" w:cs="Arial"/>
                <w:color w:val="000000"/>
                <w:sz w:val="24"/>
                <w:szCs w:val="24"/>
              </w:rPr>
              <w:br/>
            </w:r>
            <w:r w:rsidRPr="002073F6">
              <w:rPr>
                <w:rFonts w:ascii="Arial" w:eastAsia="Arial" w:hAnsi="Arial" w:cs="Arial"/>
                <w:color w:val="000000"/>
                <w:sz w:val="24"/>
                <w:szCs w:val="24"/>
              </w:rPr>
              <w:t>Støtte og veiledning fra lærer</w:t>
            </w:r>
            <w:r w:rsidR="00C40801">
              <w:rPr>
                <w:rFonts w:ascii="Arial" w:eastAsia="Arial" w:hAnsi="Arial" w:cs="Arial"/>
                <w:color w:val="000000"/>
                <w:sz w:val="24"/>
                <w:szCs w:val="24"/>
              </w:rPr>
              <w:br/>
            </w:r>
            <w:r w:rsidRPr="002073F6">
              <w:rPr>
                <w:rFonts w:ascii="Arial" w:eastAsia="Arial" w:hAnsi="Arial" w:cs="Arial"/>
                <w:color w:val="000000"/>
                <w:sz w:val="24"/>
                <w:szCs w:val="24"/>
              </w:rPr>
              <w:t>Felles opplevelse</w:t>
            </w:r>
            <w:r w:rsidR="00FF78E9">
              <w:rPr>
                <w:rFonts w:ascii="Arial" w:eastAsia="Arial" w:hAnsi="Arial" w:cs="Arial"/>
                <w:color w:val="000000"/>
                <w:sz w:val="24"/>
                <w:szCs w:val="24"/>
              </w:rPr>
              <w:br/>
            </w:r>
            <w:r w:rsidRPr="002073F6">
              <w:rPr>
                <w:rFonts w:ascii="Arial" w:eastAsia="Arial" w:hAnsi="Arial" w:cs="Arial"/>
                <w:color w:val="000000"/>
                <w:sz w:val="24"/>
                <w:szCs w:val="24"/>
              </w:rPr>
              <w:t>Presentere tekst</w:t>
            </w:r>
          </w:p>
        </w:tc>
        <w:tc>
          <w:tcPr>
            <w:tcW w:w="3119" w:type="dxa"/>
          </w:tcPr>
          <w:p w14:paraId="0D644020" w14:textId="77777777" w:rsidR="002073F6" w:rsidRPr="002073F6" w:rsidRDefault="00000000" w:rsidP="002073F6">
            <w:pPr>
              <w:spacing w:after="227" w:line="371" w:lineRule="auto"/>
              <w:rPr>
                <w:rFonts w:ascii="Arial" w:eastAsia="Arial" w:hAnsi="Arial" w:cs="Arial"/>
                <w:color w:val="000000"/>
                <w:sz w:val="16"/>
                <w:szCs w:val="16"/>
              </w:rPr>
            </w:pPr>
            <w:hyperlink r:id="rId19" w:history="1">
              <w:r w:rsidR="002073F6" w:rsidRPr="002073F6">
                <w:rPr>
                  <w:rFonts w:ascii="Arial" w:eastAsia="Arial" w:hAnsi="Arial" w:cs="Arial"/>
                  <w:color w:val="0563C1"/>
                  <w:sz w:val="16"/>
                  <w:szCs w:val="16"/>
                  <w:u w:val="single"/>
                </w:rPr>
                <w:t>https://sprakloyper.uis.no/begynneropplaering/ulike-tilnaermingar-til-skriving-pa-forste-trinn/skriving-i-begynnaropplaeringa/film-veiledet-skriving</w:t>
              </w:r>
            </w:hyperlink>
          </w:p>
          <w:p w14:paraId="59FCCD09" w14:textId="77777777" w:rsidR="002073F6" w:rsidRPr="002073F6" w:rsidRDefault="002073F6" w:rsidP="002073F6">
            <w:pPr>
              <w:spacing w:after="227" w:line="371" w:lineRule="auto"/>
              <w:rPr>
                <w:rFonts w:ascii="Arial" w:eastAsia="Arial" w:hAnsi="Arial" w:cs="Arial"/>
                <w:color w:val="000000"/>
                <w:sz w:val="24"/>
                <w:szCs w:val="24"/>
              </w:rPr>
            </w:pPr>
          </w:p>
        </w:tc>
      </w:tr>
      <w:tr w:rsidR="002073F6" w:rsidRPr="002073F6" w14:paraId="3774E584" w14:textId="77777777" w:rsidTr="0066206E">
        <w:tc>
          <w:tcPr>
            <w:tcW w:w="2553" w:type="dxa"/>
          </w:tcPr>
          <w:p w14:paraId="4BEBB9F3" w14:textId="0D822DB0" w:rsidR="002073F6" w:rsidRPr="002073F6" w:rsidRDefault="002073F6" w:rsidP="002073F6">
            <w:pPr>
              <w:spacing w:after="227" w:line="371" w:lineRule="auto"/>
              <w:rPr>
                <w:rFonts w:ascii="Arial" w:eastAsia="Arial" w:hAnsi="Arial" w:cs="Arial"/>
                <w:color w:val="000000"/>
                <w:sz w:val="24"/>
                <w:szCs w:val="24"/>
              </w:rPr>
            </w:pPr>
            <w:r w:rsidRPr="002073F6">
              <w:rPr>
                <w:rFonts w:ascii="Arial" w:eastAsia="Arial" w:hAnsi="Arial" w:cs="Arial"/>
                <w:color w:val="000000"/>
                <w:sz w:val="24"/>
                <w:szCs w:val="24"/>
              </w:rPr>
              <w:t>Stasjonsunderv</w:t>
            </w:r>
            <w:r w:rsidR="00C6192A">
              <w:rPr>
                <w:rFonts w:ascii="Arial" w:eastAsia="Arial" w:hAnsi="Arial" w:cs="Arial"/>
                <w:color w:val="000000"/>
                <w:sz w:val="24"/>
                <w:szCs w:val="24"/>
              </w:rPr>
              <w:t>i</w:t>
            </w:r>
            <w:r w:rsidRPr="002073F6">
              <w:rPr>
                <w:rFonts w:ascii="Arial" w:eastAsia="Arial" w:hAnsi="Arial" w:cs="Arial"/>
                <w:color w:val="000000"/>
                <w:sz w:val="24"/>
                <w:szCs w:val="24"/>
              </w:rPr>
              <w:t>sning</w:t>
            </w:r>
          </w:p>
        </w:tc>
        <w:tc>
          <w:tcPr>
            <w:tcW w:w="4110" w:type="dxa"/>
          </w:tcPr>
          <w:p w14:paraId="60A894AC" w14:textId="59E8F183" w:rsidR="002073F6" w:rsidRPr="00411622" w:rsidRDefault="00411622" w:rsidP="002073F6">
            <w:pPr>
              <w:spacing w:after="227" w:line="371" w:lineRule="auto"/>
              <w:rPr>
                <w:rFonts w:ascii="Arial" w:eastAsia="Arial" w:hAnsi="Arial" w:cs="Arial"/>
                <w:color w:val="000000"/>
                <w:sz w:val="24"/>
                <w:szCs w:val="24"/>
              </w:rPr>
            </w:pPr>
            <w:r w:rsidRPr="002073F6">
              <w:rPr>
                <w:rFonts w:ascii="Arial" w:eastAsia="Arial" w:hAnsi="Arial" w:cs="Arial"/>
                <w:color w:val="000000"/>
                <w:sz w:val="24"/>
                <w:szCs w:val="24"/>
              </w:rPr>
              <w:t>4-6 stasjoner</w:t>
            </w:r>
            <w:r w:rsidR="005053D0">
              <w:rPr>
                <w:rFonts w:ascii="Arial" w:eastAsia="Arial" w:hAnsi="Arial" w:cs="Arial"/>
                <w:color w:val="000000"/>
                <w:sz w:val="24"/>
                <w:szCs w:val="24"/>
              </w:rPr>
              <w:t>;</w:t>
            </w:r>
            <w:r>
              <w:rPr>
                <w:rFonts w:ascii="Arial" w:eastAsia="Arial" w:hAnsi="Arial" w:cs="Arial"/>
                <w:color w:val="000000"/>
                <w:sz w:val="24"/>
                <w:szCs w:val="24"/>
              </w:rPr>
              <w:br/>
            </w:r>
            <w:r w:rsidR="002073F6" w:rsidRPr="002073F6">
              <w:rPr>
                <w:rFonts w:ascii="Arial" w:eastAsia="Arial" w:hAnsi="Arial" w:cs="Arial"/>
                <w:color w:val="000000"/>
                <w:sz w:val="24"/>
                <w:szCs w:val="24"/>
              </w:rPr>
              <w:t>Selvinstruerende</w:t>
            </w:r>
            <w:r>
              <w:rPr>
                <w:rFonts w:ascii="Arial" w:eastAsia="Arial" w:hAnsi="Arial" w:cs="Arial"/>
                <w:color w:val="000000"/>
                <w:sz w:val="24"/>
                <w:szCs w:val="24"/>
              </w:rPr>
              <w:br/>
            </w:r>
            <w:r w:rsidR="002073F6" w:rsidRPr="002073F6">
              <w:rPr>
                <w:rFonts w:ascii="Arial" w:eastAsia="Arial" w:hAnsi="Arial" w:cs="Arial"/>
                <w:color w:val="000000"/>
                <w:sz w:val="24"/>
              </w:rPr>
              <w:t>Én lærerstyrt stasjon</w:t>
            </w:r>
          </w:p>
          <w:p w14:paraId="7B08843C" w14:textId="77777777" w:rsidR="002073F6" w:rsidRPr="002073F6" w:rsidRDefault="002073F6" w:rsidP="00411622">
            <w:pPr>
              <w:spacing w:after="227" w:line="371" w:lineRule="auto"/>
              <w:rPr>
                <w:rFonts w:ascii="Arial" w:eastAsia="Arial" w:hAnsi="Arial" w:cs="Arial"/>
                <w:color w:val="000000"/>
                <w:sz w:val="24"/>
                <w:szCs w:val="24"/>
              </w:rPr>
            </w:pPr>
          </w:p>
        </w:tc>
        <w:tc>
          <w:tcPr>
            <w:tcW w:w="3119" w:type="dxa"/>
          </w:tcPr>
          <w:p w14:paraId="10C5DA2D" w14:textId="77777777" w:rsidR="002073F6" w:rsidRPr="002073F6" w:rsidRDefault="00000000" w:rsidP="002073F6">
            <w:pPr>
              <w:spacing w:after="227" w:line="371" w:lineRule="auto"/>
              <w:rPr>
                <w:rFonts w:ascii="Arial" w:eastAsia="Arial" w:hAnsi="Arial" w:cs="Arial"/>
                <w:color w:val="000000"/>
                <w:sz w:val="16"/>
                <w:szCs w:val="16"/>
              </w:rPr>
            </w:pPr>
            <w:hyperlink r:id="rId20" w:history="1">
              <w:r w:rsidR="002073F6" w:rsidRPr="002073F6">
                <w:rPr>
                  <w:rFonts w:ascii="Arial" w:eastAsia="Arial" w:hAnsi="Arial" w:cs="Arial"/>
                  <w:color w:val="0563C1"/>
                  <w:sz w:val="16"/>
                  <w:szCs w:val="16"/>
                  <w:u w:val="single"/>
                </w:rPr>
                <w:t>https://sprakloyper.uis.no/barnetrinn/begynneropplaering/stasjonsundervisning/forelesning-hva-er-stasjonsundervisning</w:t>
              </w:r>
            </w:hyperlink>
          </w:p>
          <w:p w14:paraId="114FA4E0" w14:textId="77777777" w:rsidR="002073F6" w:rsidRPr="002073F6" w:rsidRDefault="002073F6" w:rsidP="002073F6">
            <w:pPr>
              <w:spacing w:after="227" w:line="371" w:lineRule="auto"/>
              <w:rPr>
                <w:rFonts w:ascii="Arial" w:eastAsia="Arial" w:hAnsi="Arial" w:cs="Arial"/>
                <w:color w:val="000000"/>
                <w:sz w:val="16"/>
                <w:szCs w:val="16"/>
              </w:rPr>
            </w:pPr>
          </w:p>
        </w:tc>
      </w:tr>
    </w:tbl>
    <w:p w14:paraId="142BB9F7" w14:textId="77777777" w:rsidR="00C6192A" w:rsidRDefault="00C6192A" w:rsidP="002073F6">
      <w:pPr>
        <w:pStyle w:val="Overskrift2"/>
        <w:rPr>
          <w:rFonts w:ascii="Arial" w:eastAsia="Arial" w:hAnsi="Arial" w:cs="Arial"/>
          <w:sz w:val="24"/>
          <w:lang w:eastAsia="nb-NO"/>
        </w:rPr>
      </w:pPr>
    </w:p>
    <w:p w14:paraId="77456ACA" w14:textId="77777777" w:rsidR="0037156D" w:rsidRDefault="0037156D" w:rsidP="0037156D">
      <w:pPr>
        <w:rPr>
          <w:rFonts w:ascii="Arial" w:eastAsia="Arial" w:hAnsi="Arial" w:cs="Arial"/>
          <w:sz w:val="24"/>
          <w:lang w:eastAsia="nb-NO"/>
        </w:rPr>
      </w:pPr>
    </w:p>
    <w:p w14:paraId="5EDBEE42" w14:textId="77777777" w:rsidR="0037156D" w:rsidRDefault="0037156D" w:rsidP="0037156D">
      <w:pPr>
        <w:rPr>
          <w:rFonts w:ascii="Arial" w:hAnsi="Arial" w:cs="Arial"/>
          <w:sz w:val="24"/>
          <w:szCs w:val="24"/>
          <w:lang w:eastAsia="nb-NO"/>
        </w:rPr>
      </w:pPr>
    </w:p>
    <w:p w14:paraId="3F8CF754" w14:textId="77777777" w:rsidR="0037156D" w:rsidRDefault="0037156D" w:rsidP="0037156D">
      <w:pPr>
        <w:rPr>
          <w:rFonts w:ascii="Arial" w:hAnsi="Arial" w:cs="Arial"/>
          <w:sz w:val="24"/>
          <w:szCs w:val="24"/>
          <w:lang w:eastAsia="nb-NO"/>
        </w:rPr>
      </w:pPr>
    </w:p>
    <w:p w14:paraId="7AE734E4" w14:textId="77777777" w:rsidR="0037156D" w:rsidRDefault="0037156D" w:rsidP="0037156D">
      <w:pPr>
        <w:rPr>
          <w:rFonts w:ascii="Arial" w:hAnsi="Arial" w:cs="Arial"/>
          <w:sz w:val="24"/>
          <w:szCs w:val="24"/>
          <w:lang w:eastAsia="nb-NO"/>
        </w:rPr>
      </w:pPr>
    </w:p>
    <w:p w14:paraId="783C5A8D" w14:textId="77777777" w:rsidR="0037156D" w:rsidRDefault="0037156D" w:rsidP="0037156D">
      <w:pPr>
        <w:rPr>
          <w:rFonts w:ascii="Arial" w:hAnsi="Arial" w:cs="Arial"/>
          <w:sz w:val="24"/>
          <w:szCs w:val="24"/>
          <w:lang w:eastAsia="nb-NO"/>
        </w:rPr>
      </w:pPr>
    </w:p>
    <w:p w14:paraId="2021923F" w14:textId="77777777" w:rsidR="0037156D" w:rsidRDefault="0037156D" w:rsidP="0037156D">
      <w:pPr>
        <w:rPr>
          <w:rFonts w:ascii="Arial" w:hAnsi="Arial" w:cs="Arial"/>
          <w:sz w:val="24"/>
          <w:szCs w:val="24"/>
          <w:lang w:eastAsia="nb-NO"/>
        </w:rPr>
      </w:pPr>
    </w:p>
    <w:p w14:paraId="36CDF73E" w14:textId="77777777" w:rsidR="00F55DDC" w:rsidRDefault="00F55DDC" w:rsidP="0037156D">
      <w:pPr>
        <w:rPr>
          <w:rFonts w:ascii="Arial" w:hAnsi="Arial" w:cs="Arial"/>
          <w:sz w:val="24"/>
          <w:szCs w:val="24"/>
          <w:lang w:eastAsia="nb-NO"/>
        </w:rPr>
      </w:pPr>
    </w:p>
    <w:p w14:paraId="5D2DD70D" w14:textId="38EA18A9" w:rsidR="00054BD7" w:rsidRDefault="00054BD7" w:rsidP="00A061A1">
      <w:pPr>
        <w:pStyle w:val="Overskrift2"/>
        <w:rPr>
          <w:rFonts w:ascii="Arial" w:hAnsi="Arial" w:cs="Arial"/>
          <w:sz w:val="24"/>
          <w:szCs w:val="24"/>
          <w:lang w:eastAsia="nb-NO"/>
        </w:rPr>
      </w:pPr>
      <w:bookmarkStart w:id="48" w:name="_Toc135563346"/>
      <w:r>
        <w:rPr>
          <w:rFonts w:ascii="Arial" w:hAnsi="Arial" w:cs="Arial"/>
          <w:sz w:val="24"/>
          <w:szCs w:val="24"/>
          <w:lang w:eastAsia="nb-NO"/>
        </w:rPr>
        <w:lastRenderedPageBreak/>
        <w:t xml:space="preserve">Vedlegg </w:t>
      </w:r>
      <w:r w:rsidR="00EC4E35">
        <w:rPr>
          <w:rFonts w:ascii="Arial" w:hAnsi="Arial" w:cs="Arial"/>
          <w:sz w:val="24"/>
          <w:szCs w:val="24"/>
          <w:lang w:eastAsia="nb-NO"/>
        </w:rPr>
        <w:t>4</w:t>
      </w:r>
      <w:r>
        <w:rPr>
          <w:rFonts w:ascii="Arial" w:hAnsi="Arial" w:cs="Arial"/>
          <w:sz w:val="24"/>
          <w:szCs w:val="24"/>
          <w:lang w:eastAsia="nb-NO"/>
        </w:rPr>
        <w:t>, Strategitrapp</w:t>
      </w:r>
      <w:bookmarkEnd w:id="48"/>
    </w:p>
    <w:p w14:paraId="6A0261F4" w14:textId="77777777" w:rsidR="0037156D" w:rsidRPr="0077337E" w:rsidRDefault="0037156D" w:rsidP="0037156D">
      <w:pPr>
        <w:jc w:val="center"/>
        <w:rPr>
          <w:rFonts w:ascii="Arial" w:hAnsi="Arial" w:cs="Arial"/>
          <w:b/>
          <w:color w:val="1CADE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337E">
        <w:rPr>
          <w:rFonts w:ascii="Arial" w:hAnsi="Arial" w:cs="Arial"/>
          <w:b/>
          <w:color w:val="1CADE4"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Strategitrappa</w:t>
      </w:r>
    </w:p>
    <w:tbl>
      <w:tblPr>
        <w:tblStyle w:val="Tabellrutenett"/>
        <w:tblpPr w:leftFromText="141" w:rightFromText="141" w:vertAnchor="text" w:horzAnchor="margin" w:tblpXSpec="center" w:tblpY="295"/>
        <w:tblW w:w="10616" w:type="dxa"/>
        <w:tblLayout w:type="fixed"/>
        <w:tblLook w:val="04A0" w:firstRow="1" w:lastRow="0" w:firstColumn="1" w:lastColumn="0" w:noHBand="0" w:noVBand="1"/>
      </w:tblPr>
      <w:tblGrid>
        <w:gridCol w:w="1437"/>
        <w:gridCol w:w="1440"/>
        <w:gridCol w:w="1548"/>
        <w:gridCol w:w="1425"/>
        <w:gridCol w:w="1569"/>
        <w:gridCol w:w="1645"/>
        <w:gridCol w:w="1552"/>
      </w:tblGrid>
      <w:tr w:rsidR="0037156D" w14:paraId="26658748" w14:textId="77777777" w:rsidTr="0037156D">
        <w:trPr>
          <w:trHeight w:val="602"/>
        </w:trPr>
        <w:tc>
          <w:tcPr>
            <w:tcW w:w="677" w:type="pct"/>
            <w:tcBorders>
              <w:top w:val="nil"/>
              <w:left w:val="nil"/>
              <w:bottom w:val="nil"/>
              <w:right w:val="nil"/>
            </w:tcBorders>
            <w:shd w:val="clear" w:color="auto" w:fill="FFFFFF" w:themeFill="background1"/>
            <w:vAlign w:val="center"/>
          </w:tcPr>
          <w:p w14:paraId="75CD5B53" w14:textId="77777777" w:rsidR="0037156D" w:rsidRPr="004B0569" w:rsidRDefault="0037156D" w:rsidP="0037156D">
            <w:pPr>
              <w:rPr>
                <w:rFonts w:ascii="Arial" w:hAnsi="Arial" w:cs="Arial"/>
                <w:b/>
                <w:bCs/>
                <w:sz w:val="28"/>
                <w:szCs w:val="28"/>
              </w:rPr>
            </w:pPr>
          </w:p>
        </w:tc>
        <w:tc>
          <w:tcPr>
            <w:tcW w:w="678" w:type="pct"/>
            <w:tcBorders>
              <w:top w:val="nil"/>
              <w:left w:val="nil"/>
              <w:bottom w:val="nil"/>
              <w:right w:val="nil"/>
            </w:tcBorders>
            <w:shd w:val="clear" w:color="auto" w:fill="FFFFFF" w:themeFill="background1"/>
            <w:vAlign w:val="center"/>
          </w:tcPr>
          <w:p w14:paraId="62356DF8" w14:textId="77777777" w:rsidR="0037156D" w:rsidRPr="004B0569" w:rsidRDefault="0037156D" w:rsidP="0037156D">
            <w:pPr>
              <w:jc w:val="center"/>
              <w:rPr>
                <w:rFonts w:ascii="Arial" w:hAnsi="Arial" w:cs="Arial"/>
                <w:b/>
                <w:bCs/>
                <w:sz w:val="28"/>
                <w:szCs w:val="28"/>
              </w:rPr>
            </w:pPr>
          </w:p>
        </w:tc>
        <w:tc>
          <w:tcPr>
            <w:tcW w:w="729" w:type="pct"/>
            <w:tcBorders>
              <w:top w:val="nil"/>
              <w:left w:val="nil"/>
              <w:bottom w:val="nil"/>
              <w:right w:val="nil"/>
            </w:tcBorders>
            <w:shd w:val="clear" w:color="auto" w:fill="FFFFFF" w:themeFill="background1"/>
            <w:vAlign w:val="center"/>
          </w:tcPr>
          <w:p w14:paraId="36C8B5CF" w14:textId="77777777" w:rsidR="0037156D" w:rsidRPr="004B0569" w:rsidRDefault="0037156D" w:rsidP="0037156D">
            <w:pPr>
              <w:jc w:val="center"/>
              <w:rPr>
                <w:rFonts w:ascii="Arial" w:hAnsi="Arial" w:cs="Arial"/>
                <w:b/>
                <w:bCs/>
                <w:sz w:val="28"/>
                <w:szCs w:val="28"/>
              </w:rPr>
            </w:pPr>
          </w:p>
        </w:tc>
        <w:tc>
          <w:tcPr>
            <w:tcW w:w="671" w:type="pct"/>
            <w:tcBorders>
              <w:top w:val="nil"/>
              <w:left w:val="nil"/>
              <w:bottom w:val="nil"/>
              <w:right w:val="nil"/>
            </w:tcBorders>
            <w:shd w:val="clear" w:color="auto" w:fill="FFFFFF" w:themeFill="background1"/>
            <w:vAlign w:val="center"/>
          </w:tcPr>
          <w:p w14:paraId="4CF3A38F" w14:textId="77777777" w:rsidR="0037156D" w:rsidRPr="004B0569" w:rsidRDefault="0037156D" w:rsidP="0037156D">
            <w:pPr>
              <w:jc w:val="center"/>
              <w:rPr>
                <w:rFonts w:ascii="Arial" w:hAnsi="Arial" w:cs="Arial"/>
                <w:b/>
                <w:bCs/>
                <w:sz w:val="28"/>
                <w:szCs w:val="28"/>
              </w:rPr>
            </w:pPr>
          </w:p>
        </w:tc>
        <w:tc>
          <w:tcPr>
            <w:tcW w:w="739" w:type="pct"/>
            <w:tcBorders>
              <w:top w:val="nil"/>
              <w:left w:val="nil"/>
              <w:bottom w:val="nil"/>
              <w:right w:val="nil"/>
            </w:tcBorders>
            <w:shd w:val="clear" w:color="auto" w:fill="FFFFFF" w:themeFill="background1"/>
            <w:vAlign w:val="center"/>
          </w:tcPr>
          <w:p w14:paraId="39D68B3A" w14:textId="77777777" w:rsidR="0037156D" w:rsidRPr="004B0569" w:rsidRDefault="0037156D" w:rsidP="0037156D">
            <w:pPr>
              <w:jc w:val="center"/>
              <w:rPr>
                <w:rFonts w:ascii="Arial" w:hAnsi="Arial" w:cs="Arial"/>
                <w:b/>
                <w:bCs/>
                <w:sz w:val="28"/>
                <w:szCs w:val="28"/>
              </w:rPr>
            </w:pPr>
          </w:p>
        </w:tc>
        <w:tc>
          <w:tcPr>
            <w:tcW w:w="775" w:type="pct"/>
            <w:tcBorders>
              <w:top w:val="nil"/>
              <w:left w:val="nil"/>
              <w:bottom w:val="single" w:sz="4" w:space="0" w:color="auto"/>
              <w:right w:val="single" w:sz="4" w:space="0" w:color="auto"/>
            </w:tcBorders>
            <w:shd w:val="clear" w:color="auto" w:fill="FFFFFF" w:themeFill="background1"/>
            <w:vAlign w:val="center"/>
          </w:tcPr>
          <w:p w14:paraId="76A80795" w14:textId="77777777" w:rsidR="0037156D" w:rsidRPr="004B0569" w:rsidRDefault="0037156D" w:rsidP="0037156D">
            <w:pPr>
              <w:jc w:val="center"/>
              <w:rPr>
                <w:rFonts w:ascii="Arial" w:hAnsi="Arial" w:cs="Arial"/>
                <w:b/>
                <w:bCs/>
                <w:sz w:val="28"/>
                <w:szCs w:val="28"/>
              </w:rPr>
            </w:pPr>
          </w:p>
        </w:tc>
        <w:tc>
          <w:tcPr>
            <w:tcW w:w="731" w:type="pct"/>
            <w:tcBorders>
              <w:top w:val="single" w:sz="4" w:space="0" w:color="auto"/>
              <w:left w:val="single" w:sz="4" w:space="0" w:color="auto"/>
              <w:bottom w:val="single" w:sz="4" w:space="0" w:color="auto"/>
              <w:right w:val="single" w:sz="4" w:space="0" w:color="auto"/>
            </w:tcBorders>
            <w:shd w:val="clear" w:color="auto" w:fill="7EC492" w:themeFill="accent5" w:themeFillTint="99"/>
            <w:vAlign w:val="center"/>
          </w:tcPr>
          <w:p w14:paraId="2737E554" w14:textId="77777777" w:rsidR="0037156D" w:rsidRPr="004B0569" w:rsidRDefault="0037156D" w:rsidP="0037156D">
            <w:pPr>
              <w:jc w:val="center"/>
              <w:rPr>
                <w:rFonts w:ascii="Arial" w:hAnsi="Arial" w:cs="Arial"/>
                <w:b/>
                <w:bCs/>
                <w:sz w:val="28"/>
                <w:szCs w:val="28"/>
              </w:rPr>
            </w:pPr>
            <w:r w:rsidRPr="004B0569">
              <w:rPr>
                <w:rFonts w:ascii="Arial" w:hAnsi="Arial" w:cs="Arial"/>
                <w:b/>
                <w:bCs/>
                <w:sz w:val="28"/>
                <w:szCs w:val="28"/>
              </w:rPr>
              <w:t>7. trinn</w:t>
            </w:r>
          </w:p>
        </w:tc>
      </w:tr>
      <w:tr w:rsidR="0037156D" w14:paraId="5374A502" w14:textId="77777777" w:rsidTr="0037156D">
        <w:trPr>
          <w:trHeight w:val="695"/>
        </w:trPr>
        <w:tc>
          <w:tcPr>
            <w:tcW w:w="677" w:type="pct"/>
            <w:tcBorders>
              <w:top w:val="nil"/>
              <w:left w:val="nil"/>
              <w:bottom w:val="nil"/>
              <w:right w:val="nil"/>
            </w:tcBorders>
            <w:vAlign w:val="center"/>
          </w:tcPr>
          <w:p w14:paraId="20039EBD" w14:textId="77777777" w:rsidR="0037156D" w:rsidRPr="00E05C04" w:rsidRDefault="0037156D" w:rsidP="0037156D">
            <w:pPr>
              <w:jc w:val="center"/>
              <w:rPr>
                <w:rFonts w:ascii="Arial" w:hAnsi="Arial" w:cs="Arial"/>
              </w:rPr>
            </w:pPr>
          </w:p>
        </w:tc>
        <w:tc>
          <w:tcPr>
            <w:tcW w:w="678" w:type="pct"/>
            <w:tcBorders>
              <w:top w:val="nil"/>
              <w:left w:val="nil"/>
              <w:bottom w:val="nil"/>
              <w:right w:val="nil"/>
            </w:tcBorders>
            <w:vAlign w:val="center"/>
          </w:tcPr>
          <w:p w14:paraId="45ED7A5F" w14:textId="77777777" w:rsidR="0037156D" w:rsidRPr="00E05C04" w:rsidRDefault="0037156D" w:rsidP="0037156D">
            <w:pPr>
              <w:jc w:val="center"/>
              <w:rPr>
                <w:rFonts w:ascii="Arial" w:hAnsi="Arial" w:cs="Arial"/>
              </w:rPr>
            </w:pPr>
          </w:p>
        </w:tc>
        <w:tc>
          <w:tcPr>
            <w:tcW w:w="729" w:type="pct"/>
            <w:tcBorders>
              <w:top w:val="nil"/>
              <w:left w:val="nil"/>
              <w:bottom w:val="nil"/>
              <w:right w:val="nil"/>
            </w:tcBorders>
            <w:vAlign w:val="center"/>
          </w:tcPr>
          <w:p w14:paraId="427C73D1" w14:textId="77777777" w:rsidR="0037156D" w:rsidRPr="00E05C04" w:rsidRDefault="0037156D" w:rsidP="0037156D">
            <w:pPr>
              <w:jc w:val="center"/>
              <w:rPr>
                <w:rFonts w:ascii="Arial" w:hAnsi="Arial" w:cs="Arial"/>
              </w:rPr>
            </w:pPr>
          </w:p>
        </w:tc>
        <w:tc>
          <w:tcPr>
            <w:tcW w:w="671" w:type="pct"/>
            <w:tcBorders>
              <w:top w:val="nil"/>
              <w:left w:val="nil"/>
              <w:bottom w:val="nil"/>
              <w:right w:val="nil"/>
            </w:tcBorders>
            <w:vAlign w:val="center"/>
          </w:tcPr>
          <w:p w14:paraId="3B73E295" w14:textId="77777777" w:rsidR="0037156D" w:rsidRPr="00E05C04" w:rsidRDefault="0037156D" w:rsidP="0037156D">
            <w:pPr>
              <w:jc w:val="center"/>
              <w:rPr>
                <w:rFonts w:ascii="Arial" w:hAnsi="Arial" w:cs="Arial"/>
              </w:rPr>
            </w:pPr>
          </w:p>
        </w:tc>
        <w:tc>
          <w:tcPr>
            <w:tcW w:w="739" w:type="pct"/>
            <w:tcBorders>
              <w:top w:val="nil"/>
              <w:left w:val="nil"/>
              <w:bottom w:val="single" w:sz="4" w:space="0" w:color="auto"/>
              <w:right w:val="single" w:sz="4" w:space="0" w:color="auto"/>
            </w:tcBorders>
            <w:vAlign w:val="center"/>
          </w:tcPr>
          <w:p w14:paraId="67C836CF" w14:textId="77777777" w:rsidR="0037156D" w:rsidRPr="00E05C04" w:rsidRDefault="0037156D" w:rsidP="0037156D">
            <w:pPr>
              <w:jc w:val="center"/>
              <w:rPr>
                <w:rFonts w:ascii="Arial" w:hAnsi="Arial" w:cs="Arial"/>
              </w:rPr>
            </w:pPr>
          </w:p>
        </w:tc>
        <w:tc>
          <w:tcPr>
            <w:tcW w:w="775" w:type="pct"/>
            <w:tcBorders>
              <w:top w:val="single" w:sz="4" w:space="0" w:color="auto"/>
              <w:left w:val="single" w:sz="4" w:space="0" w:color="auto"/>
              <w:bottom w:val="single" w:sz="4" w:space="0" w:color="auto"/>
              <w:right w:val="single" w:sz="4" w:space="0" w:color="auto"/>
            </w:tcBorders>
            <w:shd w:val="clear" w:color="auto" w:fill="7EC492" w:themeFill="accent5" w:themeFillTint="99"/>
            <w:vAlign w:val="center"/>
          </w:tcPr>
          <w:p w14:paraId="06EB8463" w14:textId="77777777" w:rsidR="0037156D" w:rsidRPr="00E05C04" w:rsidRDefault="0037156D" w:rsidP="0037156D">
            <w:pPr>
              <w:jc w:val="center"/>
              <w:rPr>
                <w:rFonts w:ascii="Arial" w:hAnsi="Arial" w:cs="Arial"/>
              </w:rPr>
            </w:pPr>
            <w:r w:rsidRPr="004B0569">
              <w:rPr>
                <w:rFonts w:ascii="Arial" w:hAnsi="Arial" w:cs="Arial"/>
                <w:b/>
                <w:bCs/>
                <w:sz w:val="28"/>
                <w:szCs w:val="28"/>
              </w:rPr>
              <w:t>6. trinn</w:t>
            </w:r>
          </w:p>
        </w:tc>
        <w:tc>
          <w:tcPr>
            <w:tcW w:w="731" w:type="pct"/>
            <w:tcBorders>
              <w:top w:val="single" w:sz="4" w:space="0" w:color="auto"/>
              <w:left w:val="single" w:sz="4" w:space="0" w:color="auto"/>
              <w:bottom w:val="nil"/>
              <w:right w:val="single" w:sz="4" w:space="0" w:color="auto"/>
            </w:tcBorders>
            <w:shd w:val="clear" w:color="auto" w:fill="FFFFFF" w:themeFill="background1"/>
            <w:vAlign w:val="center"/>
          </w:tcPr>
          <w:p w14:paraId="14426DA2" w14:textId="77777777" w:rsidR="0037156D" w:rsidRPr="00E05C04" w:rsidRDefault="0037156D" w:rsidP="0037156D">
            <w:pPr>
              <w:jc w:val="center"/>
              <w:rPr>
                <w:rFonts w:ascii="Arial" w:hAnsi="Arial" w:cs="Arial"/>
              </w:rPr>
            </w:pPr>
            <w:r w:rsidRPr="00E05C04">
              <w:rPr>
                <w:rFonts w:ascii="Arial" w:hAnsi="Arial" w:cs="Arial"/>
              </w:rPr>
              <w:t xml:space="preserve">SAM-skjema </w:t>
            </w:r>
            <w:r w:rsidRPr="00BA638F">
              <w:rPr>
                <w:rFonts w:ascii="Arial" w:hAnsi="Arial" w:cs="Arial"/>
                <w:i/>
                <w:iCs/>
              </w:rPr>
              <w:t>-innlæring</w:t>
            </w:r>
          </w:p>
        </w:tc>
      </w:tr>
      <w:tr w:rsidR="0037156D" w14:paraId="1EF12FE9" w14:textId="77777777" w:rsidTr="0037156D">
        <w:trPr>
          <w:trHeight w:val="706"/>
        </w:trPr>
        <w:tc>
          <w:tcPr>
            <w:tcW w:w="677" w:type="pct"/>
            <w:tcBorders>
              <w:top w:val="nil"/>
              <w:left w:val="nil"/>
              <w:bottom w:val="nil"/>
              <w:right w:val="nil"/>
            </w:tcBorders>
            <w:vAlign w:val="center"/>
          </w:tcPr>
          <w:p w14:paraId="3CEB30AB" w14:textId="77777777" w:rsidR="0037156D" w:rsidRPr="00E05C04" w:rsidRDefault="0037156D" w:rsidP="0037156D">
            <w:pPr>
              <w:jc w:val="center"/>
              <w:rPr>
                <w:rFonts w:ascii="Arial" w:hAnsi="Arial" w:cs="Arial"/>
              </w:rPr>
            </w:pPr>
          </w:p>
        </w:tc>
        <w:tc>
          <w:tcPr>
            <w:tcW w:w="678" w:type="pct"/>
            <w:tcBorders>
              <w:top w:val="nil"/>
              <w:left w:val="nil"/>
              <w:bottom w:val="nil"/>
              <w:right w:val="nil"/>
            </w:tcBorders>
            <w:vAlign w:val="center"/>
          </w:tcPr>
          <w:p w14:paraId="25B6DC06" w14:textId="77777777" w:rsidR="0037156D" w:rsidRPr="00E05C04" w:rsidRDefault="0037156D" w:rsidP="0037156D">
            <w:pPr>
              <w:jc w:val="center"/>
              <w:rPr>
                <w:rFonts w:ascii="Arial" w:hAnsi="Arial" w:cs="Arial"/>
              </w:rPr>
            </w:pPr>
          </w:p>
        </w:tc>
        <w:tc>
          <w:tcPr>
            <w:tcW w:w="729" w:type="pct"/>
            <w:tcBorders>
              <w:top w:val="nil"/>
              <w:left w:val="nil"/>
              <w:bottom w:val="single" w:sz="4" w:space="0" w:color="auto"/>
              <w:right w:val="nil"/>
            </w:tcBorders>
            <w:vAlign w:val="center"/>
          </w:tcPr>
          <w:p w14:paraId="7323AC17" w14:textId="77777777" w:rsidR="0037156D" w:rsidRPr="00E05C04" w:rsidRDefault="0037156D" w:rsidP="0037156D">
            <w:pPr>
              <w:jc w:val="center"/>
              <w:rPr>
                <w:rFonts w:ascii="Arial" w:hAnsi="Arial" w:cs="Arial"/>
              </w:rPr>
            </w:pPr>
          </w:p>
        </w:tc>
        <w:tc>
          <w:tcPr>
            <w:tcW w:w="671" w:type="pct"/>
            <w:tcBorders>
              <w:top w:val="nil"/>
              <w:left w:val="nil"/>
              <w:bottom w:val="single" w:sz="4" w:space="0" w:color="auto"/>
              <w:right w:val="single" w:sz="4" w:space="0" w:color="auto"/>
            </w:tcBorders>
            <w:vAlign w:val="center"/>
          </w:tcPr>
          <w:p w14:paraId="3A8DED5C" w14:textId="77777777" w:rsidR="0037156D" w:rsidRPr="00E05C04" w:rsidRDefault="0037156D" w:rsidP="0037156D">
            <w:pPr>
              <w:jc w:val="center"/>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shd w:val="clear" w:color="auto" w:fill="7EC492" w:themeFill="accent5" w:themeFillTint="99"/>
            <w:vAlign w:val="center"/>
          </w:tcPr>
          <w:p w14:paraId="71D7B7C3" w14:textId="77777777" w:rsidR="0037156D" w:rsidRPr="00E05C04" w:rsidRDefault="0037156D" w:rsidP="0037156D">
            <w:pPr>
              <w:jc w:val="center"/>
              <w:rPr>
                <w:rFonts w:ascii="Arial" w:hAnsi="Arial" w:cs="Arial"/>
              </w:rPr>
            </w:pPr>
            <w:r w:rsidRPr="004B0569">
              <w:rPr>
                <w:rFonts w:ascii="Arial" w:hAnsi="Arial" w:cs="Arial"/>
                <w:b/>
                <w:bCs/>
                <w:sz w:val="28"/>
                <w:szCs w:val="28"/>
              </w:rPr>
              <w:t>5. trinn</w:t>
            </w:r>
          </w:p>
        </w:tc>
        <w:tc>
          <w:tcPr>
            <w:tcW w:w="775" w:type="pct"/>
            <w:tcBorders>
              <w:top w:val="single" w:sz="4" w:space="0" w:color="auto"/>
              <w:left w:val="single" w:sz="4" w:space="0" w:color="auto"/>
              <w:bottom w:val="nil"/>
              <w:right w:val="single" w:sz="4" w:space="0" w:color="auto"/>
            </w:tcBorders>
            <w:shd w:val="clear" w:color="auto" w:fill="FFFFFF" w:themeFill="background1"/>
            <w:vAlign w:val="center"/>
          </w:tcPr>
          <w:p w14:paraId="7BB1AFC5" w14:textId="77777777" w:rsidR="0037156D" w:rsidRDefault="0037156D" w:rsidP="0037156D">
            <w:pPr>
              <w:jc w:val="center"/>
              <w:rPr>
                <w:rFonts w:ascii="Arial" w:hAnsi="Arial" w:cs="Arial"/>
              </w:rPr>
            </w:pPr>
          </w:p>
          <w:p w14:paraId="6AB10330" w14:textId="77777777" w:rsidR="0037156D" w:rsidRPr="00E05C04" w:rsidRDefault="0037156D" w:rsidP="0037156D">
            <w:pPr>
              <w:jc w:val="center"/>
              <w:rPr>
                <w:rFonts w:ascii="Arial" w:hAnsi="Arial" w:cs="Arial"/>
              </w:rPr>
            </w:pPr>
            <w:r w:rsidRPr="00E05C04">
              <w:rPr>
                <w:rFonts w:ascii="Arial" w:hAnsi="Arial" w:cs="Arial"/>
              </w:rPr>
              <w:t xml:space="preserve">Kolonnenotat </w:t>
            </w:r>
            <w:r w:rsidRPr="00BA638F">
              <w:rPr>
                <w:rFonts w:ascii="Arial" w:hAnsi="Arial" w:cs="Arial"/>
                <w:i/>
                <w:iCs/>
              </w:rPr>
              <w:t>-innlæring</w:t>
            </w:r>
          </w:p>
        </w:tc>
        <w:tc>
          <w:tcPr>
            <w:tcW w:w="731" w:type="pct"/>
            <w:tcBorders>
              <w:top w:val="nil"/>
              <w:left w:val="single" w:sz="4" w:space="0" w:color="auto"/>
              <w:bottom w:val="nil"/>
              <w:right w:val="single" w:sz="4" w:space="0" w:color="auto"/>
            </w:tcBorders>
            <w:shd w:val="clear" w:color="auto" w:fill="FFFFFF" w:themeFill="background1"/>
            <w:vAlign w:val="center"/>
          </w:tcPr>
          <w:p w14:paraId="23D43490" w14:textId="77777777" w:rsidR="0037156D" w:rsidRPr="00E05C04" w:rsidRDefault="0037156D" w:rsidP="0037156D">
            <w:pPr>
              <w:jc w:val="center"/>
              <w:rPr>
                <w:rFonts w:ascii="Arial" w:hAnsi="Arial" w:cs="Arial"/>
              </w:rPr>
            </w:pPr>
            <w:r w:rsidRPr="00E05C04">
              <w:rPr>
                <w:rFonts w:ascii="Arial" w:hAnsi="Arial" w:cs="Arial"/>
              </w:rPr>
              <w:t xml:space="preserve">Kolonnenotat </w:t>
            </w:r>
          </w:p>
        </w:tc>
      </w:tr>
      <w:tr w:rsidR="0037156D" w14:paraId="2BADD75D" w14:textId="77777777" w:rsidTr="0037156D">
        <w:trPr>
          <w:trHeight w:val="829"/>
        </w:trPr>
        <w:tc>
          <w:tcPr>
            <w:tcW w:w="677" w:type="pct"/>
            <w:tcBorders>
              <w:top w:val="nil"/>
              <w:left w:val="nil"/>
              <w:bottom w:val="nil"/>
              <w:right w:val="nil"/>
            </w:tcBorders>
            <w:vAlign w:val="center"/>
          </w:tcPr>
          <w:p w14:paraId="25C7CEF2" w14:textId="77777777" w:rsidR="0037156D" w:rsidRPr="00E05C04" w:rsidRDefault="0037156D" w:rsidP="0037156D">
            <w:pPr>
              <w:jc w:val="center"/>
              <w:rPr>
                <w:rFonts w:ascii="Arial" w:hAnsi="Arial" w:cs="Arial"/>
              </w:rPr>
            </w:pPr>
          </w:p>
        </w:tc>
        <w:tc>
          <w:tcPr>
            <w:tcW w:w="678" w:type="pct"/>
            <w:tcBorders>
              <w:top w:val="nil"/>
              <w:left w:val="nil"/>
              <w:bottom w:val="single" w:sz="4" w:space="0" w:color="auto"/>
              <w:right w:val="single" w:sz="4" w:space="0" w:color="auto"/>
            </w:tcBorders>
            <w:vAlign w:val="center"/>
          </w:tcPr>
          <w:p w14:paraId="7D5AD075" w14:textId="77777777" w:rsidR="0037156D" w:rsidRPr="00E05C04" w:rsidRDefault="0037156D" w:rsidP="0037156D">
            <w:pPr>
              <w:jc w:val="center"/>
              <w:rPr>
                <w:rFonts w:ascii="Arial" w:hAnsi="Arial" w:cs="Arial"/>
              </w:rPr>
            </w:pPr>
          </w:p>
        </w:tc>
        <w:tc>
          <w:tcPr>
            <w:tcW w:w="729" w:type="pct"/>
            <w:tcBorders>
              <w:top w:val="single" w:sz="4" w:space="0" w:color="auto"/>
              <w:left w:val="single" w:sz="4" w:space="0" w:color="auto"/>
              <w:bottom w:val="single" w:sz="4" w:space="0" w:color="auto"/>
              <w:right w:val="single" w:sz="4" w:space="0" w:color="auto"/>
            </w:tcBorders>
            <w:shd w:val="clear" w:color="auto" w:fill="7EC492" w:themeFill="accent5" w:themeFillTint="99"/>
            <w:vAlign w:val="center"/>
          </w:tcPr>
          <w:p w14:paraId="1FFC21B3" w14:textId="77777777" w:rsidR="0037156D" w:rsidRPr="00E05C04" w:rsidRDefault="0037156D" w:rsidP="0037156D">
            <w:pPr>
              <w:jc w:val="center"/>
              <w:rPr>
                <w:rFonts w:ascii="Arial" w:hAnsi="Arial" w:cs="Arial"/>
              </w:rPr>
            </w:pPr>
            <w:r w:rsidRPr="004B0569">
              <w:rPr>
                <w:rFonts w:ascii="Arial" w:hAnsi="Arial" w:cs="Arial"/>
                <w:b/>
                <w:bCs/>
                <w:sz w:val="28"/>
                <w:szCs w:val="28"/>
              </w:rPr>
              <w:t>3. trinn</w:t>
            </w:r>
          </w:p>
        </w:tc>
        <w:tc>
          <w:tcPr>
            <w:tcW w:w="671" w:type="pct"/>
            <w:tcBorders>
              <w:top w:val="single" w:sz="4" w:space="0" w:color="auto"/>
              <w:left w:val="single" w:sz="4" w:space="0" w:color="auto"/>
              <w:bottom w:val="single" w:sz="4" w:space="0" w:color="auto"/>
              <w:right w:val="single" w:sz="4" w:space="0" w:color="auto"/>
            </w:tcBorders>
            <w:shd w:val="clear" w:color="auto" w:fill="7EC492" w:themeFill="accent5" w:themeFillTint="99"/>
            <w:vAlign w:val="center"/>
          </w:tcPr>
          <w:p w14:paraId="26A599FC" w14:textId="77777777" w:rsidR="0037156D" w:rsidRPr="00E05C04" w:rsidRDefault="0037156D" w:rsidP="0037156D">
            <w:pPr>
              <w:jc w:val="center"/>
              <w:rPr>
                <w:rFonts w:ascii="Arial" w:hAnsi="Arial" w:cs="Arial"/>
              </w:rPr>
            </w:pPr>
            <w:r w:rsidRPr="004B0569">
              <w:rPr>
                <w:rFonts w:ascii="Arial" w:hAnsi="Arial" w:cs="Arial"/>
                <w:b/>
                <w:bCs/>
                <w:sz w:val="28"/>
                <w:szCs w:val="28"/>
              </w:rPr>
              <w:t>4. trinn</w:t>
            </w:r>
          </w:p>
        </w:tc>
        <w:tc>
          <w:tcPr>
            <w:tcW w:w="739" w:type="pct"/>
            <w:tcBorders>
              <w:top w:val="single" w:sz="4" w:space="0" w:color="auto"/>
              <w:left w:val="single" w:sz="4" w:space="0" w:color="auto"/>
              <w:bottom w:val="nil"/>
              <w:right w:val="single" w:sz="4" w:space="0" w:color="auto"/>
            </w:tcBorders>
            <w:shd w:val="clear" w:color="auto" w:fill="FFFFFF" w:themeFill="background1"/>
            <w:vAlign w:val="center"/>
          </w:tcPr>
          <w:p w14:paraId="3A1116BD" w14:textId="77777777" w:rsidR="0037156D" w:rsidRDefault="0037156D" w:rsidP="0037156D">
            <w:pPr>
              <w:jc w:val="center"/>
              <w:rPr>
                <w:rFonts w:ascii="Arial" w:hAnsi="Arial" w:cs="Arial"/>
              </w:rPr>
            </w:pPr>
          </w:p>
          <w:p w14:paraId="3CA2215C" w14:textId="77777777" w:rsidR="0037156D" w:rsidRPr="00E05C04" w:rsidRDefault="0037156D" w:rsidP="0037156D">
            <w:pPr>
              <w:jc w:val="center"/>
              <w:rPr>
                <w:rFonts w:ascii="Arial" w:hAnsi="Arial" w:cs="Arial"/>
              </w:rPr>
            </w:pPr>
            <w:r w:rsidRPr="00E05C04">
              <w:rPr>
                <w:rFonts w:ascii="Arial" w:hAnsi="Arial" w:cs="Arial"/>
              </w:rPr>
              <w:t xml:space="preserve">Skrive sammendrag </w:t>
            </w:r>
            <w:r w:rsidRPr="00BA638F">
              <w:rPr>
                <w:rFonts w:ascii="Arial" w:hAnsi="Arial" w:cs="Arial"/>
                <w:i/>
                <w:iCs/>
              </w:rPr>
              <w:t>-innlæring</w:t>
            </w:r>
          </w:p>
        </w:tc>
        <w:tc>
          <w:tcPr>
            <w:tcW w:w="775" w:type="pct"/>
            <w:tcBorders>
              <w:top w:val="nil"/>
              <w:left w:val="single" w:sz="4" w:space="0" w:color="auto"/>
              <w:bottom w:val="nil"/>
              <w:right w:val="single" w:sz="4" w:space="0" w:color="auto"/>
            </w:tcBorders>
            <w:shd w:val="clear" w:color="auto" w:fill="FFFFFF" w:themeFill="background1"/>
            <w:vAlign w:val="center"/>
          </w:tcPr>
          <w:p w14:paraId="32E691F3" w14:textId="77777777" w:rsidR="0037156D" w:rsidRPr="00E05C04" w:rsidRDefault="0037156D" w:rsidP="0037156D">
            <w:pPr>
              <w:jc w:val="center"/>
              <w:rPr>
                <w:rFonts w:ascii="Arial" w:hAnsi="Arial" w:cs="Arial"/>
              </w:rPr>
            </w:pPr>
            <w:r w:rsidRPr="00E05C04">
              <w:rPr>
                <w:rFonts w:ascii="Arial" w:hAnsi="Arial" w:cs="Arial"/>
              </w:rPr>
              <w:t xml:space="preserve">Skrive sammendrag </w:t>
            </w:r>
          </w:p>
        </w:tc>
        <w:tc>
          <w:tcPr>
            <w:tcW w:w="731" w:type="pct"/>
            <w:tcBorders>
              <w:top w:val="nil"/>
              <w:left w:val="single" w:sz="4" w:space="0" w:color="auto"/>
              <w:bottom w:val="nil"/>
              <w:right w:val="single" w:sz="4" w:space="0" w:color="auto"/>
            </w:tcBorders>
            <w:shd w:val="clear" w:color="auto" w:fill="FFFFFF" w:themeFill="background1"/>
            <w:vAlign w:val="center"/>
          </w:tcPr>
          <w:p w14:paraId="5279F4B6" w14:textId="77777777" w:rsidR="0037156D" w:rsidRPr="00E05C04" w:rsidRDefault="0037156D" w:rsidP="0037156D">
            <w:pPr>
              <w:jc w:val="center"/>
              <w:rPr>
                <w:rFonts w:ascii="Arial" w:hAnsi="Arial" w:cs="Arial"/>
              </w:rPr>
            </w:pPr>
            <w:r w:rsidRPr="00E05C04">
              <w:rPr>
                <w:rFonts w:ascii="Arial" w:hAnsi="Arial" w:cs="Arial"/>
              </w:rPr>
              <w:t xml:space="preserve">Skrive sammendrag </w:t>
            </w:r>
          </w:p>
        </w:tc>
      </w:tr>
      <w:tr w:rsidR="0037156D" w14:paraId="2E5D9D58" w14:textId="77777777" w:rsidTr="0037156D">
        <w:trPr>
          <w:trHeight w:val="788"/>
        </w:trPr>
        <w:tc>
          <w:tcPr>
            <w:tcW w:w="677" w:type="pct"/>
            <w:tcBorders>
              <w:top w:val="nil"/>
              <w:left w:val="nil"/>
              <w:bottom w:val="nil"/>
              <w:right w:val="single" w:sz="4" w:space="0" w:color="auto"/>
            </w:tcBorders>
            <w:vAlign w:val="center"/>
          </w:tcPr>
          <w:p w14:paraId="472BDE2E" w14:textId="77777777" w:rsidR="0037156D" w:rsidRPr="00E05C04" w:rsidRDefault="0037156D" w:rsidP="0037156D">
            <w:pPr>
              <w:jc w:val="center"/>
              <w:rPr>
                <w:rFonts w:ascii="Arial" w:hAnsi="Arial" w:cs="Arial"/>
              </w:rPr>
            </w:pPr>
          </w:p>
        </w:tc>
        <w:tc>
          <w:tcPr>
            <w:tcW w:w="678" w:type="pct"/>
            <w:tcBorders>
              <w:top w:val="single" w:sz="4" w:space="0" w:color="auto"/>
              <w:left w:val="single" w:sz="4" w:space="0" w:color="auto"/>
              <w:bottom w:val="single" w:sz="4" w:space="0" w:color="auto"/>
              <w:right w:val="single" w:sz="4" w:space="0" w:color="auto"/>
            </w:tcBorders>
            <w:shd w:val="clear" w:color="auto" w:fill="7EC492" w:themeFill="accent5" w:themeFillTint="99"/>
            <w:vAlign w:val="center"/>
          </w:tcPr>
          <w:p w14:paraId="78F76AEA" w14:textId="77777777" w:rsidR="0037156D" w:rsidRPr="00E05C04" w:rsidRDefault="0037156D" w:rsidP="0037156D">
            <w:pPr>
              <w:jc w:val="center"/>
              <w:rPr>
                <w:rFonts w:ascii="Arial" w:hAnsi="Arial" w:cs="Arial"/>
              </w:rPr>
            </w:pPr>
            <w:r w:rsidRPr="004B0569">
              <w:rPr>
                <w:rFonts w:ascii="Arial" w:hAnsi="Arial" w:cs="Arial"/>
                <w:b/>
                <w:bCs/>
                <w:sz w:val="28"/>
                <w:szCs w:val="28"/>
              </w:rPr>
              <w:t>2. trinn</w:t>
            </w:r>
          </w:p>
        </w:tc>
        <w:tc>
          <w:tcPr>
            <w:tcW w:w="729" w:type="pct"/>
            <w:tcBorders>
              <w:top w:val="single" w:sz="4" w:space="0" w:color="auto"/>
              <w:left w:val="single" w:sz="4" w:space="0" w:color="auto"/>
              <w:bottom w:val="nil"/>
              <w:right w:val="single" w:sz="4" w:space="0" w:color="auto"/>
            </w:tcBorders>
            <w:shd w:val="clear" w:color="auto" w:fill="FFFFFF" w:themeFill="background1"/>
            <w:vAlign w:val="center"/>
          </w:tcPr>
          <w:p w14:paraId="46CD9BE7" w14:textId="77777777" w:rsidR="0037156D" w:rsidRPr="00E05C04" w:rsidRDefault="0037156D" w:rsidP="0037156D">
            <w:pPr>
              <w:jc w:val="center"/>
              <w:rPr>
                <w:rFonts w:ascii="Arial" w:hAnsi="Arial" w:cs="Arial"/>
                <w:sz w:val="21"/>
                <w:szCs w:val="21"/>
              </w:rPr>
            </w:pPr>
            <w:r w:rsidRPr="00E05C04">
              <w:rPr>
                <w:rFonts w:ascii="Arial" w:hAnsi="Arial" w:cs="Arial"/>
                <w:sz w:val="21"/>
                <w:szCs w:val="21"/>
              </w:rPr>
              <w:t>(Begrepskart)</w:t>
            </w:r>
          </w:p>
        </w:tc>
        <w:tc>
          <w:tcPr>
            <w:tcW w:w="671" w:type="pct"/>
            <w:tcBorders>
              <w:top w:val="single" w:sz="4" w:space="0" w:color="auto"/>
              <w:left w:val="single" w:sz="4" w:space="0" w:color="auto"/>
              <w:bottom w:val="nil"/>
              <w:right w:val="single" w:sz="4" w:space="0" w:color="auto"/>
            </w:tcBorders>
            <w:shd w:val="clear" w:color="auto" w:fill="FFFFFF" w:themeFill="background1"/>
            <w:vAlign w:val="center"/>
          </w:tcPr>
          <w:p w14:paraId="58E2C15C" w14:textId="77777777" w:rsidR="0037156D" w:rsidRDefault="0037156D" w:rsidP="0037156D">
            <w:pPr>
              <w:jc w:val="center"/>
              <w:rPr>
                <w:rFonts w:ascii="Arial" w:hAnsi="Arial" w:cs="Arial"/>
              </w:rPr>
            </w:pPr>
          </w:p>
          <w:p w14:paraId="0E20DB77" w14:textId="77777777" w:rsidR="0037156D" w:rsidRPr="00E05C04" w:rsidRDefault="0037156D" w:rsidP="0037156D">
            <w:pPr>
              <w:jc w:val="center"/>
              <w:rPr>
                <w:rFonts w:ascii="Arial" w:hAnsi="Arial" w:cs="Arial"/>
              </w:rPr>
            </w:pPr>
            <w:r w:rsidRPr="00E05C04">
              <w:rPr>
                <w:rFonts w:ascii="Arial" w:hAnsi="Arial" w:cs="Arial"/>
              </w:rPr>
              <w:t xml:space="preserve">Begrepskart </w:t>
            </w:r>
            <w:r w:rsidRPr="00BA638F">
              <w:rPr>
                <w:rFonts w:ascii="Arial" w:hAnsi="Arial" w:cs="Arial"/>
                <w:i/>
                <w:iCs/>
              </w:rPr>
              <w:t>-innlæring</w:t>
            </w:r>
          </w:p>
        </w:tc>
        <w:tc>
          <w:tcPr>
            <w:tcW w:w="739" w:type="pct"/>
            <w:tcBorders>
              <w:top w:val="nil"/>
              <w:left w:val="single" w:sz="4" w:space="0" w:color="auto"/>
              <w:bottom w:val="nil"/>
              <w:right w:val="single" w:sz="4" w:space="0" w:color="auto"/>
            </w:tcBorders>
            <w:shd w:val="clear" w:color="auto" w:fill="FFFFFF" w:themeFill="background1"/>
            <w:vAlign w:val="center"/>
          </w:tcPr>
          <w:p w14:paraId="1D900D12" w14:textId="77777777" w:rsidR="0037156D" w:rsidRPr="00E05C04" w:rsidRDefault="0037156D" w:rsidP="0037156D">
            <w:pPr>
              <w:jc w:val="center"/>
              <w:rPr>
                <w:rFonts w:ascii="Arial" w:hAnsi="Arial" w:cs="Arial"/>
              </w:rPr>
            </w:pPr>
            <w:r w:rsidRPr="00E05C04">
              <w:rPr>
                <w:rFonts w:ascii="Arial" w:hAnsi="Arial" w:cs="Arial"/>
              </w:rPr>
              <w:t xml:space="preserve">Begrepskart </w:t>
            </w:r>
          </w:p>
        </w:tc>
        <w:tc>
          <w:tcPr>
            <w:tcW w:w="775" w:type="pct"/>
            <w:tcBorders>
              <w:top w:val="nil"/>
              <w:left w:val="single" w:sz="4" w:space="0" w:color="auto"/>
              <w:bottom w:val="nil"/>
              <w:right w:val="single" w:sz="4" w:space="0" w:color="auto"/>
            </w:tcBorders>
            <w:shd w:val="clear" w:color="auto" w:fill="FFFFFF" w:themeFill="background1"/>
            <w:vAlign w:val="center"/>
          </w:tcPr>
          <w:p w14:paraId="3A521ECA" w14:textId="77777777" w:rsidR="0037156D" w:rsidRPr="00E05C04" w:rsidRDefault="0037156D" w:rsidP="0037156D">
            <w:pPr>
              <w:jc w:val="center"/>
              <w:rPr>
                <w:rFonts w:ascii="Arial" w:hAnsi="Arial" w:cs="Arial"/>
              </w:rPr>
            </w:pPr>
            <w:r w:rsidRPr="00E05C04">
              <w:rPr>
                <w:rFonts w:ascii="Arial" w:hAnsi="Arial" w:cs="Arial"/>
              </w:rPr>
              <w:t xml:space="preserve">Begrepskart </w:t>
            </w:r>
          </w:p>
        </w:tc>
        <w:tc>
          <w:tcPr>
            <w:tcW w:w="731" w:type="pct"/>
            <w:tcBorders>
              <w:top w:val="nil"/>
              <w:left w:val="single" w:sz="4" w:space="0" w:color="auto"/>
              <w:bottom w:val="nil"/>
              <w:right w:val="single" w:sz="4" w:space="0" w:color="auto"/>
            </w:tcBorders>
            <w:shd w:val="clear" w:color="auto" w:fill="FFFFFF" w:themeFill="background1"/>
            <w:vAlign w:val="center"/>
          </w:tcPr>
          <w:p w14:paraId="7B740E82" w14:textId="77777777" w:rsidR="0037156D" w:rsidRPr="00E05C04" w:rsidRDefault="0037156D" w:rsidP="0037156D">
            <w:pPr>
              <w:jc w:val="center"/>
              <w:rPr>
                <w:rFonts w:ascii="Arial" w:hAnsi="Arial" w:cs="Arial"/>
              </w:rPr>
            </w:pPr>
            <w:r w:rsidRPr="00E05C04">
              <w:rPr>
                <w:rFonts w:ascii="Arial" w:hAnsi="Arial" w:cs="Arial"/>
              </w:rPr>
              <w:t xml:space="preserve">Begrepskart </w:t>
            </w:r>
          </w:p>
        </w:tc>
      </w:tr>
      <w:tr w:rsidR="0037156D" w14:paraId="4912DBE8" w14:textId="77777777" w:rsidTr="0037156D">
        <w:trPr>
          <w:trHeight w:val="685"/>
        </w:trPr>
        <w:tc>
          <w:tcPr>
            <w:tcW w:w="677" w:type="pct"/>
            <w:tcBorders>
              <w:top w:val="nil"/>
              <w:left w:val="nil"/>
              <w:bottom w:val="single" w:sz="4" w:space="0" w:color="auto"/>
              <w:right w:val="single" w:sz="4" w:space="0" w:color="auto"/>
            </w:tcBorders>
            <w:vAlign w:val="center"/>
          </w:tcPr>
          <w:p w14:paraId="586A0638" w14:textId="77777777" w:rsidR="0037156D" w:rsidRPr="00E05C04" w:rsidRDefault="0037156D" w:rsidP="0037156D">
            <w:pPr>
              <w:jc w:val="center"/>
              <w:rPr>
                <w:rFonts w:ascii="Arial" w:hAnsi="Arial" w:cs="Arial"/>
              </w:rPr>
            </w:pPr>
          </w:p>
        </w:tc>
        <w:tc>
          <w:tcPr>
            <w:tcW w:w="678" w:type="pct"/>
            <w:tcBorders>
              <w:top w:val="single" w:sz="4" w:space="0" w:color="auto"/>
              <w:left w:val="single" w:sz="4" w:space="0" w:color="auto"/>
              <w:bottom w:val="nil"/>
              <w:right w:val="single" w:sz="4" w:space="0" w:color="auto"/>
            </w:tcBorders>
            <w:shd w:val="clear" w:color="auto" w:fill="FFFFFF" w:themeFill="background1"/>
            <w:vAlign w:val="center"/>
          </w:tcPr>
          <w:p w14:paraId="767D7698" w14:textId="77777777" w:rsidR="0037156D" w:rsidRPr="00E05C04" w:rsidRDefault="0037156D" w:rsidP="0037156D">
            <w:pPr>
              <w:jc w:val="center"/>
              <w:rPr>
                <w:rFonts w:ascii="Arial" w:hAnsi="Arial" w:cs="Arial"/>
              </w:rPr>
            </w:pPr>
            <w:r w:rsidRPr="00E05C04">
              <w:rPr>
                <w:rFonts w:ascii="Arial" w:hAnsi="Arial" w:cs="Arial"/>
              </w:rPr>
              <w:t>(Nøkkelord)</w:t>
            </w:r>
          </w:p>
        </w:tc>
        <w:tc>
          <w:tcPr>
            <w:tcW w:w="729" w:type="pct"/>
            <w:tcBorders>
              <w:top w:val="nil"/>
              <w:left w:val="single" w:sz="4" w:space="0" w:color="auto"/>
              <w:bottom w:val="nil"/>
              <w:right w:val="single" w:sz="4" w:space="0" w:color="auto"/>
            </w:tcBorders>
            <w:shd w:val="clear" w:color="auto" w:fill="FFFFFF" w:themeFill="background1"/>
            <w:vAlign w:val="center"/>
          </w:tcPr>
          <w:p w14:paraId="463BA6C5" w14:textId="77777777" w:rsidR="0037156D" w:rsidRDefault="0037156D" w:rsidP="0037156D">
            <w:pPr>
              <w:jc w:val="center"/>
              <w:rPr>
                <w:rFonts w:ascii="Arial" w:hAnsi="Arial" w:cs="Arial"/>
              </w:rPr>
            </w:pPr>
          </w:p>
          <w:p w14:paraId="7979AFA6" w14:textId="77777777" w:rsidR="0037156D" w:rsidRDefault="0037156D" w:rsidP="0037156D">
            <w:pPr>
              <w:jc w:val="center"/>
              <w:rPr>
                <w:rFonts w:ascii="Arial" w:hAnsi="Arial" w:cs="Arial"/>
              </w:rPr>
            </w:pPr>
            <w:r w:rsidRPr="00E05C04">
              <w:rPr>
                <w:rFonts w:ascii="Arial" w:hAnsi="Arial" w:cs="Arial"/>
              </w:rPr>
              <w:t xml:space="preserve">Nøkkelord </w:t>
            </w:r>
          </w:p>
          <w:p w14:paraId="4C547C93" w14:textId="77777777" w:rsidR="0037156D" w:rsidRPr="00E05C04" w:rsidRDefault="0037156D" w:rsidP="0037156D">
            <w:pPr>
              <w:jc w:val="center"/>
              <w:rPr>
                <w:rFonts w:ascii="Arial" w:hAnsi="Arial" w:cs="Arial"/>
              </w:rPr>
            </w:pPr>
            <w:r w:rsidRPr="00E05C04">
              <w:rPr>
                <w:rFonts w:ascii="Arial" w:hAnsi="Arial" w:cs="Arial"/>
              </w:rPr>
              <w:t>-</w:t>
            </w:r>
            <w:r w:rsidRPr="00BA638F">
              <w:rPr>
                <w:rFonts w:ascii="Arial" w:hAnsi="Arial" w:cs="Arial"/>
                <w:i/>
                <w:iCs/>
              </w:rPr>
              <w:t>innlæring</w:t>
            </w:r>
          </w:p>
        </w:tc>
        <w:tc>
          <w:tcPr>
            <w:tcW w:w="671" w:type="pct"/>
            <w:tcBorders>
              <w:top w:val="nil"/>
              <w:left w:val="single" w:sz="4" w:space="0" w:color="auto"/>
              <w:bottom w:val="nil"/>
              <w:right w:val="single" w:sz="4" w:space="0" w:color="auto"/>
            </w:tcBorders>
            <w:shd w:val="clear" w:color="auto" w:fill="FFFFFF" w:themeFill="background1"/>
            <w:vAlign w:val="center"/>
          </w:tcPr>
          <w:p w14:paraId="603BE440" w14:textId="77777777" w:rsidR="0037156D" w:rsidRPr="00E05C04" w:rsidRDefault="0037156D" w:rsidP="0037156D">
            <w:pPr>
              <w:jc w:val="center"/>
              <w:rPr>
                <w:rFonts w:ascii="Arial" w:hAnsi="Arial" w:cs="Arial"/>
              </w:rPr>
            </w:pPr>
            <w:r w:rsidRPr="00E05C04">
              <w:rPr>
                <w:rFonts w:ascii="Arial" w:hAnsi="Arial" w:cs="Arial"/>
              </w:rPr>
              <w:t>Nøkkelord</w:t>
            </w:r>
          </w:p>
        </w:tc>
        <w:tc>
          <w:tcPr>
            <w:tcW w:w="739" w:type="pct"/>
            <w:tcBorders>
              <w:top w:val="nil"/>
              <w:left w:val="single" w:sz="4" w:space="0" w:color="auto"/>
              <w:bottom w:val="nil"/>
              <w:right w:val="single" w:sz="4" w:space="0" w:color="auto"/>
            </w:tcBorders>
            <w:shd w:val="clear" w:color="auto" w:fill="FFFFFF" w:themeFill="background1"/>
            <w:vAlign w:val="center"/>
          </w:tcPr>
          <w:p w14:paraId="74B044B6" w14:textId="77777777" w:rsidR="0037156D" w:rsidRPr="00E05C04" w:rsidRDefault="0037156D" w:rsidP="0037156D">
            <w:pPr>
              <w:jc w:val="center"/>
              <w:rPr>
                <w:rFonts w:ascii="Arial" w:hAnsi="Arial" w:cs="Arial"/>
              </w:rPr>
            </w:pPr>
            <w:r w:rsidRPr="00E05C04">
              <w:rPr>
                <w:rFonts w:ascii="Arial" w:hAnsi="Arial" w:cs="Arial"/>
              </w:rPr>
              <w:t>Nøkkelord</w:t>
            </w:r>
          </w:p>
        </w:tc>
        <w:tc>
          <w:tcPr>
            <w:tcW w:w="775" w:type="pct"/>
            <w:tcBorders>
              <w:top w:val="nil"/>
              <w:left w:val="single" w:sz="4" w:space="0" w:color="auto"/>
              <w:bottom w:val="nil"/>
              <w:right w:val="single" w:sz="4" w:space="0" w:color="auto"/>
            </w:tcBorders>
            <w:shd w:val="clear" w:color="auto" w:fill="FFFFFF" w:themeFill="background1"/>
            <w:vAlign w:val="center"/>
          </w:tcPr>
          <w:p w14:paraId="2948F5AD" w14:textId="77777777" w:rsidR="0037156D" w:rsidRPr="00E05C04" w:rsidRDefault="0037156D" w:rsidP="0037156D">
            <w:pPr>
              <w:jc w:val="center"/>
              <w:rPr>
                <w:rFonts w:ascii="Arial" w:hAnsi="Arial" w:cs="Arial"/>
              </w:rPr>
            </w:pPr>
            <w:r w:rsidRPr="00E05C04">
              <w:rPr>
                <w:rFonts w:ascii="Arial" w:hAnsi="Arial" w:cs="Arial"/>
              </w:rPr>
              <w:t>Nøkkelord</w:t>
            </w:r>
          </w:p>
        </w:tc>
        <w:tc>
          <w:tcPr>
            <w:tcW w:w="731" w:type="pct"/>
            <w:tcBorders>
              <w:top w:val="nil"/>
              <w:left w:val="single" w:sz="4" w:space="0" w:color="auto"/>
              <w:bottom w:val="nil"/>
              <w:right w:val="single" w:sz="4" w:space="0" w:color="auto"/>
            </w:tcBorders>
            <w:shd w:val="clear" w:color="auto" w:fill="FFFFFF" w:themeFill="background1"/>
            <w:vAlign w:val="center"/>
          </w:tcPr>
          <w:p w14:paraId="6F05B58D" w14:textId="77777777" w:rsidR="0037156D" w:rsidRPr="00E05C04" w:rsidRDefault="0037156D" w:rsidP="0037156D">
            <w:pPr>
              <w:jc w:val="center"/>
              <w:rPr>
                <w:rFonts w:ascii="Arial" w:hAnsi="Arial" w:cs="Arial"/>
              </w:rPr>
            </w:pPr>
            <w:r w:rsidRPr="00E05C04">
              <w:rPr>
                <w:rFonts w:ascii="Arial" w:hAnsi="Arial" w:cs="Arial"/>
              </w:rPr>
              <w:t>Nøkkelord</w:t>
            </w:r>
          </w:p>
        </w:tc>
      </w:tr>
      <w:tr w:rsidR="0037156D" w14:paraId="61B3BADB" w14:textId="77777777" w:rsidTr="0037156D">
        <w:trPr>
          <w:trHeight w:val="636"/>
        </w:trPr>
        <w:tc>
          <w:tcPr>
            <w:tcW w:w="677" w:type="pct"/>
            <w:tcBorders>
              <w:top w:val="single" w:sz="4" w:space="0" w:color="auto"/>
              <w:left w:val="single" w:sz="4" w:space="0" w:color="auto"/>
              <w:bottom w:val="single" w:sz="4" w:space="0" w:color="auto"/>
              <w:right w:val="single" w:sz="4" w:space="0" w:color="auto"/>
            </w:tcBorders>
            <w:shd w:val="clear" w:color="auto" w:fill="7EC492" w:themeFill="accent5" w:themeFillTint="99"/>
            <w:vAlign w:val="center"/>
          </w:tcPr>
          <w:p w14:paraId="738B2C85" w14:textId="77777777" w:rsidR="0037156D" w:rsidRPr="00E05C04" w:rsidRDefault="0037156D" w:rsidP="0037156D">
            <w:pPr>
              <w:jc w:val="center"/>
              <w:rPr>
                <w:rFonts w:ascii="Arial" w:hAnsi="Arial" w:cs="Arial"/>
              </w:rPr>
            </w:pPr>
            <w:r w:rsidRPr="004B0569">
              <w:rPr>
                <w:rFonts w:ascii="Arial" w:hAnsi="Arial" w:cs="Arial"/>
                <w:b/>
                <w:bCs/>
                <w:sz w:val="28"/>
                <w:szCs w:val="28"/>
              </w:rPr>
              <w:t>1. trinn</w:t>
            </w:r>
          </w:p>
        </w:tc>
        <w:tc>
          <w:tcPr>
            <w:tcW w:w="678" w:type="pct"/>
            <w:tcBorders>
              <w:top w:val="nil"/>
              <w:left w:val="single" w:sz="4" w:space="0" w:color="auto"/>
              <w:bottom w:val="nil"/>
              <w:right w:val="single" w:sz="4" w:space="0" w:color="auto"/>
            </w:tcBorders>
            <w:shd w:val="clear" w:color="auto" w:fill="FFFFFF" w:themeFill="background1"/>
            <w:vAlign w:val="center"/>
          </w:tcPr>
          <w:p w14:paraId="3D37D0F8" w14:textId="77777777" w:rsidR="0037156D" w:rsidRPr="00E05C04" w:rsidRDefault="0037156D" w:rsidP="0037156D">
            <w:pPr>
              <w:jc w:val="center"/>
              <w:rPr>
                <w:rFonts w:ascii="Arial" w:hAnsi="Arial" w:cs="Arial"/>
              </w:rPr>
            </w:pPr>
            <w:r w:rsidRPr="00E05C04">
              <w:rPr>
                <w:rFonts w:ascii="Arial" w:hAnsi="Arial" w:cs="Arial"/>
              </w:rPr>
              <w:t>(VØL)</w:t>
            </w:r>
          </w:p>
        </w:tc>
        <w:tc>
          <w:tcPr>
            <w:tcW w:w="729" w:type="pct"/>
            <w:tcBorders>
              <w:top w:val="nil"/>
              <w:left w:val="single" w:sz="4" w:space="0" w:color="auto"/>
              <w:bottom w:val="nil"/>
              <w:right w:val="single" w:sz="4" w:space="0" w:color="auto"/>
            </w:tcBorders>
            <w:shd w:val="clear" w:color="auto" w:fill="FFFFFF" w:themeFill="background1"/>
            <w:vAlign w:val="center"/>
          </w:tcPr>
          <w:p w14:paraId="21588E3E" w14:textId="77777777" w:rsidR="0037156D" w:rsidRDefault="0037156D" w:rsidP="0037156D">
            <w:pPr>
              <w:jc w:val="center"/>
              <w:rPr>
                <w:rFonts w:ascii="Arial" w:hAnsi="Arial" w:cs="Arial"/>
              </w:rPr>
            </w:pPr>
          </w:p>
          <w:p w14:paraId="5D559353" w14:textId="77777777" w:rsidR="0037156D" w:rsidRDefault="0037156D" w:rsidP="0037156D">
            <w:pPr>
              <w:jc w:val="center"/>
              <w:rPr>
                <w:rFonts w:ascii="Arial" w:hAnsi="Arial" w:cs="Arial"/>
              </w:rPr>
            </w:pPr>
            <w:r w:rsidRPr="00E05C04">
              <w:rPr>
                <w:rFonts w:ascii="Arial" w:hAnsi="Arial" w:cs="Arial"/>
              </w:rPr>
              <w:t xml:space="preserve">VØL </w:t>
            </w:r>
          </w:p>
          <w:p w14:paraId="3701B6D6" w14:textId="77777777" w:rsidR="0037156D" w:rsidRPr="00E05C04" w:rsidRDefault="0037156D" w:rsidP="0037156D">
            <w:pPr>
              <w:jc w:val="center"/>
              <w:rPr>
                <w:rFonts w:ascii="Arial" w:hAnsi="Arial" w:cs="Arial"/>
              </w:rPr>
            </w:pPr>
            <w:r w:rsidRPr="00E05C04">
              <w:rPr>
                <w:rFonts w:ascii="Arial" w:hAnsi="Arial" w:cs="Arial"/>
              </w:rPr>
              <w:t>-</w:t>
            </w:r>
            <w:r w:rsidRPr="00BA638F">
              <w:rPr>
                <w:rFonts w:ascii="Arial" w:hAnsi="Arial" w:cs="Arial"/>
                <w:i/>
                <w:iCs/>
              </w:rPr>
              <w:t>innlæring</w:t>
            </w:r>
          </w:p>
        </w:tc>
        <w:tc>
          <w:tcPr>
            <w:tcW w:w="671" w:type="pct"/>
            <w:tcBorders>
              <w:top w:val="nil"/>
              <w:left w:val="single" w:sz="4" w:space="0" w:color="auto"/>
              <w:bottom w:val="nil"/>
              <w:right w:val="single" w:sz="4" w:space="0" w:color="auto"/>
            </w:tcBorders>
            <w:shd w:val="clear" w:color="auto" w:fill="FFFFFF" w:themeFill="background1"/>
            <w:vAlign w:val="center"/>
          </w:tcPr>
          <w:p w14:paraId="57D007DB" w14:textId="77777777" w:rsidR="0037156D" w:rsidRPr="00E05C04" w:rsidRDefault="0037156D" w:rsidP="0037156D">
            <w:pPr>
              <w:jc w:val="center"/>
              <w:rPr>
                <w:rFonts w:ascii="Arial" w:hAnsi="Arial" w:cs="Arial"/>
              </w:rPr>
            </w:pPr>
            <w:r w:rsidRPr="00E05C04">
              <w:rPr>
                <w:rFonts w:ascii="Arial" w:hAnsi="Arial" w:cs="Arial"/>
              </w:rPr>
              <w:t>VØL</w:t>
            </w:r>
          </w:p>
        </w:tc>
        <w:tc>
          <w:tcPr>
            <w:tcW w:w="739" w:type="pct"/>
            <w:tcBorders>
              <w:top w:val="nil"/>
              <w:left w:val="single" w:sz="4" w:space="0" w:color="auto"/>
              <w:bottom w:val="nil"/>
              <w:right w:val="single" w:sz="4" w:space="0" w:color="auto"/>
            </w:tcBorders>
            <w:shd w:val="clear" w:color="auto" w:fill="FFFFFF" w:themeFill="background1"/>
            <w:vAlign w:val="center"/>
          </w:tcPr>
          <w:p w14:paraId="62CA4DC6" w14:textId="77777777" w:rsidR="0037156D" w:rsidRPr="00E05C04" w:rsidRDefault="0037156D" w:rsidP="0037156D">
            <w:pPr>
              <w:jc w:val="center"/>
              <w:rPr>
                <w:rFonts w:ascii="Arial" w:hAnsi="Arial" w:cs="Arial"/>
              </w:rPr>
            </w:pPr>
            <w:r w:rsidRPr="00E05C04">
              <w:rPr>
                <w:rFonts w:ascii="Arial" w:hAnsi="Arial" w:cs="Arial"/>
              </w:rPr>
              <w:t>VØL</w:t>
            </w:r>
          </w:p>
        </w:tc>
        <w:tc>
          <w:tcPr>
            <w:tcW w:w="775" w:type="pct"/>
            <w:tcBorders>
              <w:top w:val="nil"/>
              <w:left w:val="single" w:sz="4" w:space="0" w:color="auto"/>
              <w:bottom w:val="nil"/>
              <w:right w:val="single" w:sz="4" w:space="0" w:color="auto"/>
            </w:tcBorders>
            <w:shd w:val="clear" w:color="auto" w:fill="FFFFFF" w:themeFill="background1"/>
            <w:vAlign w:val="center"/>
          </w:tcPr>
          <w:p w14:paraId="06169061" w14:textId="77777777" w:rsidR="0037156D" w:rsidRPr="00E05C04" w:rsidRDefault="0037156D" w:rsidP="0037156D">
            <w:pPr>
              <w:jc w:val="center"/>
              <w:rPr>
                <w:rFonts w:ascii="Arial" w:hAnsi="Arial" w:cs="Arial"/>
              </w:rPr>
            </w:pPr>
            <w:r w:rsidRPr="00E05C04">
              <w:rPr>
                <w:rFonts w:ascii="Arial" w:hAnsi="Arial" w:cs="Arial"/>
              </w:rPr>
              <w:t>VØL</w:t>
            </w:r>
          </w:p>
        </w:tc>
        <w:tc>
          <w:tcPr>
            <w:tcW w:w="731" w:type="pct"/>
            <w:tcBorders>
              <w:top w:val="nil"/>
              <w:left w:val="single" w:sz="4" w:space="0" w:color="auto"/>
              <w:bottom w:val="nil"/>
              <w:right w:val="single" w:sz="4" w:space="0" w:color="auto"/>
            </w:tcBorders>
            <w:shd w:val="clear" w:color="auto" w:fill="FFFFFF" w:themeFill="background1"/>
            <w:vAlign w:val="center"/>
          </w:tcPr>
          <w:p w14:paraId="2AAD9ED9" w14:textId="77777777" w:rsidR="0037156D" w:rsidRPr="00E05C04" w:rsidRDefault="0037156D" w:rsidP="0037156D">
            <w:pPr>
              <w:jc w:val="center"/>
              <w:rPr>
                <w:rFonts w:ascii="Arial" w:hAnsi="Arial" w:cs="Arial"/>
              </w:rPr>
            </w:pPr>
            <w:r w:rsidRPr="00E05C04">
              <w:rPr>
                <w:rFonts w:ascii="Arial" w:hAnsi="Arial" w:cs="Arial"/>
              </w:rPr>
              <w:t>VØL</w:t>
            </w:r>
          </w:p>
        </w:tc>
      </w:tr>
      <w:tr w:rsidR="0037156D" w14:paraId="15894184" w14:textId="77777777" w:rsidTr="0037156D">
        <w:trPr>
          <w:trHeight w:val="833"/>
        </w:trPr>
        <w:tc>
          <w:tcPr>
            <w:tcW w:w="677" w:type="pct"/>
            <w:tcBorders>
              <w:top w:val="single" w:sz="4" w:space="0" w:color="auto"/>
              <w:left w:val="single" w:sz="4" w:space="0" w:color="auto"/>
              <w:bottom w:val="nil"/>
              <w:right w:val="single" w:sz="4" w:space="0" w:color="auto"/>
            </w:tcBorders>
            <w:shd w:val="clear" w:color="auto" w:fill="FFFFFF" w:themeFill="background1"/>
            <w:vAlign w:val="center"/>
          </w:tcPr>
          <w:p w14:paraId="47143D19" w14:textId="77777777" w:rsidR="0037156D" w:rsidRPr="00E05C04" w:rsidRDefault="0037156D" w:rsidP="0037156D">
            <w:pPr>
              <w:jc w:val="center"/>
              <w:rPr>
                <w:rFonts w:ascii="Arial" w:hAnsi="Arial" w:cs="Arial"/>
              </w:rPr>
            </w:pPr>
            <w:r w:rsidRPr="00E05C04">
              <w:rPr>
                <w:rFonts w:ascii="Arial" w:hAnsi="Arial" w:cs="Arial"/>
              </w:rPr>
              <w:t>(BO el. tilsvarende)</w:t>
            </w:r>
          </w:p>
        </w:tc>
        <w:tc>
          <w:tcPr>
            <w:tcW w:w="678" w:type="pct"/>
            <w:tcBorders>
              <w:top w:val="nil"/>
              <w:left w:val="single" w:sz="4" w:space="0" w:color="auto"/>
              <w:bottom w:val="nil"/>
              <w:right w:val="single" w:sz="4" w:space="0" w:color="auto"/>
            </w:tcBorders>
            <w:shd w:val="clear" w:color="auto" w:fill="FFFFFF" w:themeFill="background1"/>
            <w:vAlign w:val="center"/>
          </w:tcPr>
          <w:p w14:paraId="6E78C43E" w14:textId="77777777" w:rsidR="0037156D" w:rsidRDefault="0037156D" w:rsidP="0037156D">
            <w:pPr>
              <w:jc w:val="center"/>
              <w:rPr>
                <w:rFonts w:ascii="Arial" w:hAnsi="Arial" w:cs="Arial"/>
              </w:rPr>
            </w:pPr>
          </w:p>
          <w:p w14:paraId="2A0D6866" w14:textId="77777777" w:rsidR="0037156D" w:rsidRDefault="0037156D" w:rsidP="0037156D">
            <w:pPr>
              <w:jc w:val="center"/>
              <w:rPr>
                <w:rFonts w:ascii="Arial" w:hAnsi="Arial" w:cs="Arial"/>
              </w:rPr>
            </w:pPr>
            <w:r w:rsidRPr="00E05C04">
              <w:rPr>
                <w:rFonts w:ascii="Arial" w:hAnsi="Arial" w:cs="Arial"/>
              </w:rPr>
              <w:t>BO el. Tilsvarende</w:t>
            </w:r>
          </w:p>
          <w:p w14:paraId="5F6ADDDB" w14:textId="77777777" w:rsidR="0037156D" w:rsidRPr="00E05C04" w:rsidRDefault="0037156D" w:rsidP="0037156D">
            <w:pPr>
              <w:jc w:val="center"/>
              <w:rPr>
                <w:rFonts w:ascii="Arial" w:hAnsi="Arial" w:cs="Arial"/>
              </w:rPr>
            </w:pPr>
            <w:r w:rsidRPr="00E05C04">
              <w:rPr>
                <w:rFonts w:ascii="Arial" w:hAnsi="Arial" w:cs="Arial"/>
              </w:rPr>
              <w:t>-</w:t>
            </w:r>
            <w:r w:rsidRPr="00BA638F">
              <w:rPr>
                <w:rFonts w:ascii="Arial" w:hAnsi="Arial" w:cs="Arial"/>
                <w:i/>
                <w:iCs/>
              </w:rPr>
              <w:t>innlæring</w:t>
            </w:r>
          </w:p>
        </w:tc>
        <w:tc>
          <w:tcPr>
            <w:tcW w:w="729" w:type="pct"/>
            <w:tcBorders>
              <w:top w:val="nil"/>
              <w:left w:val="single" w:sz="4" w:space="0" w:color="auto"/>
              <w:bottom w:val="nil"/>
              <w:right w:val="single" w:sz="4" w:space="0" w:color="auto"/>
            </w:tcBorders>
            <w:shd w:val="clear" w:color="auto" w:fill="FFFFFF" w:themeFill="background1"/>
            <w:vAlign w:val="center"/>
          </w:tcPr>
          <w:p w14:paraId="21CDFB5E" w14:textId="77777777" w:rsidR="0037156D" w:rsidRPr="00E05C04" w:rsidRDefault="0037156D" w:rsidP="0037156D">
            <w:pPr>
              <w:jc w:val="center"/>
              <w:rPr>
                <w:rFonts w:ascii="Arial" w:hAnsi="Arial" w:cs="Arial"/>
              </w:rPr>
            </w:pPr>
            <w:r w:rsidRPr="00E05C04">
              <w:rPr>
                <w:rFonts w:ascii="Arial" w:hAnsi="Arial" w:cs="Arial"/>
              </w:rPr>
              <w:t>BO el. tilsvarende</w:t>
            </w:r>
          </w:p>
        </w:tc>
        <w:tc>
          <w:tcPr>
            <w:tcW w:w="671" w:type="pct"/>
            <w:tcBorders>
              <w:top w:val="nil"/>
              <w:left w:val="single" w:sz="4" w:space="0" w:color="auto"/>
              <w:bottom w:val="nil"/>
              <w:right w:val="single" w:sz="4" w:space="0" w:color="auto"/>
            </w:tcBorders>
            <w:shd w:val="clear" w:color="auto" w:fill="FFFFFF" w:themeFill="background1"/>
            <w:vAlign w:val="center"/>
          </w:tcPr>
          <w:p w14:paraId="763112B2" w14:textId="77777777" w:rsidR="0037156D" w:rsidRPr="00E05C04" w:rsidRDefault="0037156D" w:rsidP="0037156D">
            <w:pPr>
              <w:jc w:val="center"/>
              <w:rPr>
                <w:rFonts w:ascii="Arial" w:hAnsi="Arial" w:cs="Arial"/>
              </w:rPr>
            </w:pPr>
            <w:r w:rsidRPr="00E05C04">
              <w:rPr>
                <w:rFonts w:ascii="Arial" w:hAnsi="Arial" w:cs="Arial"/>
              </w:rPr>
              <w:t>BISON el. tilsvarende</w:t>
            </w:r>
          </w:p>
        </w:tc>
        <w:tc>
          <w:tcPr>
            <w:tcW w:w="739" w:type="pct"/>
            <w:tcBorders>
              <w:top w:val="nil"/>
              <w:left w:val="single" w:sz="4" w:space="0" w:color="auto"/>
              <w:bottom w:val="nil"/>
              <w:right w:val="single" w:sz="4" w:space="0" w:color="auto"/>
            </w:tcBorders>
            <w:shd w:val="clear" w:color="auto" w:fill="FFFFFF" w:themeFill="background1"/>
            <w:vAlign w:val="center"/>
          </w:tcPr>
          <w:p w14:paraId="53A736CA" w14:textId="77777777" w:rsidR="0037156D" w:rsidRPr="00E05C04" w:rsidRDefault="0037156D" w:rsidP="0037156D">
            <w:pPr>
              <w:jc w:val="center"/>
              <w:rPr>
                <w:rFonts w:ascii="Arial" w:hAnsi="Arial" w:cs="Arial"/>
              </w:rPr>
            </w:pPr>
            <w:r w:rsidRPr="00E05C04">
              <w:rPr>
                <w:rFonts w:ascii="Arial" w:hAnsi="Arial" w:cs="Arial"/>
              </w:rPr>
              <w:t>BISON el. tilsvarende</w:t>
            </w:r>
          </w:p>
        </w:tc>
        <w:tc>
          <w:tcPr>
            <w:tcW w:w="775" w:type="pct"/>
            <w:tcBorders>
              <w:top w:val="nil"/>
              <w:left w:val="single" w:sz="4" w:space="0" w:color="auto"/>
              <w:bottom w:val="nil"/>
              <w:right w:val="single" w:sz="4" w:space="0" w:color="auto"/>
            </w:tcBorders>
            <w:shd w:val="clear" w:color="auto" w:fill="FFFFFF" w:themeFill="background1"/>
            <w:vAlign w:val="center"/>
          </w:tcPr>
          <w:p w14:paraId="50EDD499" w14:textId="77777777" w:rsidR="0037156D" w:rsidRPr="00E05C04" w:rsidRDefault="0037156D" w:rsidP="0037156D">
            <w:pPr>
              <w:jc w:val="center"/>
              <w:rPr>
                <w:rFonts w:ascii="Arial" w:hAnsi="Arial" w:cs="Arial"/>
              </w:rPr>
            </w:pPr>
            <w:r w:rsidRPr="00E05C04">
              <w:rPr>
                <w:rFonts w:ascii="Arial" w:hAnsi="Arial" w:cs="Arial"/>
              </w:rPr>
              <w:t>BISON el. tilsvarende</w:t>
            </w:r>
          </w:p>
        </w:tc>
        <w:tc>
          <w:tcPr>
            <w:tcW w:w="731" w:type="pct"/>
            <w:tcBorders>
              <w:top w:val="nil"/>
              <w:left w:val="single" w:sz="4" w:space="0" w:color="auto"/>
              <w:bottom w:val="nil"/>
              <w:right w:val="single" w:sz="4" w:space="0" w:color="auto"/>
            </w:tcBorders>
            <w:shd w:val="clear" w:color="auto" w:fill="FFFFFF" w:themeFill="background1"/>
            <w:vAlign w:val="center"/>
          </w:tcPr>
          <w:p w14:paraId="4F01DD07" w14:textId="77777777" w:rsidR="0037156D" w:rsidRPr="00E05C04" w:rsidRDefault="0037156D" w:rsidP="0037156D">
            <w:pPr>
              <w:jc w:val="center"/>
              <w:rPr>
                <w:rFonts w:ascii="Arial" w:hAnsi="Arial" w:cs="Arial"/>
              </w:rPr>
            </w:pPr>
            <w:r w:rsidRPr="00E05C04">
              <w:rPr>
                <w:rFonts w:ascii="Arial" w:hAnsi="Arial" w:cs="Arial"/>
              </w:rPr>
              <w:t>BISON el. tilsvarende</w:t>
            </w:r>
          </w:p>
        </w:tc>
      </w:tr>
      <w:tr w:rsidR="0037156D" w14:paraId="70B9F293" w14:textId="77777777" w:rsidTr="0037156D">
        <w:trPr>
          <w:trHeight w:val="703"/>
        </w:trPr>
        <w:tc>
          <w:tcPr>
            <w:tcW w:w="677" w:type="pct"/>
            <w:tcBorders>
              <w:top w:val="nil"/>
              <w:left w:val="single" w:sz="4" w:space="0" w:color="auto"/>
              <w:bottom w:val="single" w:sz="4" w:space="0" w:color="auto"/>
              <w:right w:val="single" w:sz="4" w:space="0" w:color="auto"/>
            </w:tcBorders>
            <w:shd w:val="clear" w:color="auto" w:fill="FFFFFF" w:themeFill="background1"/>
            <w:vAlign w:val="center"/>
          </w:tcPr>
          <w:p w14:paraId="4DA334FA" w14:textId="77777777" w:rsidR="0037156D" w:rsidRDefault="0037156D" w:rsidP="0037156D">
            <w:pPr>
              <w:jc w:val="center"/>
              <w:rPr>
                <w:rFonts w:ascii="Arial" w:hAnsi="Arial" w:cs="Arial"/>
              </w:rPr>
            </w:pPr>
          </w:p>
          <w:p w14:paraId="0934345D" w14:textId="77777777" w:rsidR="0037156D" w:rsidRPr="00E05C04" w:rsidRDefault="0037156D" w:rsidP="0037156D">
            <w:pPr>
              <w:jc w:val="center"/>
              <w:rPr>
                <w:rFonts w:ascii="Arial" w:hAnsi="Arial" w:cs="Arial"/>
              </w:rPr>
            </w:pPr>
            <w:r w:rsidRPr="00E05C04">
              <w:rPr>
                <w:rFonts w:ascii="Arial" w:hAnsi="Arial" w:cs="Arial"/>
              </w:rPr>
              <w:t>Tankekart -</w:t>
            </w:r>
            <w:r w:rsidRPr="00BA638F">
              <w:rPr>
                <w:rFonts w:ascii="Arial" w:hAnsi="Arial" w:cs="Arial"/>
                <w:i/>
                <w:iCs/>
              </w:rPr>
              <w:t>innlæring</w:t>
            </w:r>
          </w:p>
        </w:tc>
        <w:tc>
          <w:tcPr>
            <w:tcW w:w="678" w:type="pct"/>
            <w:tcBorders>
              <w:top w:val="nil"/>
              <w:left w:val="single" w:sz="4" w:space="0" w:color="auto"/>
              <w:bottom w:val="single" w:sz="4" w:space="0" w:color="auto"/>
              <w:right w:val="single" w:sz="4" w:space="0" w:color="auto"/>
            </w:tcBorders>
            <w:shd w:val="clear" w:color="auto" w:fill="FFFFFF" w:themeFill="background1"/>
            <w:vAlign w:val="center"/>
          </w:tcPr>
          <w:p w14:paraId="32C98996" w14:textId="77777777" w:rsidR="0037156D" w:rsidRPr="00E05C04" w:rsidRDefault="0037156D" w:rsidP="0037156D">
            <w:pPr>
              <w:jc w:val="center"/>
              <w:rPr>
                <w:rFonts w:ascii="Arial" w:hAnsi="Arial" w:cs="Arial"/>
              </w:rPr>
            </w:pPr>
            <w:r w:rsidRPr="00E05C04">
              <w:rPr>
                <w:rFonts w:ascii="Arial" w:hAnsi="Arial" w:cs="Arial"/>
              </w:rPr>
              <w:t xml:space="preserve">Tankekart </w:t>
            </w:r>
          </w:p>
        </w:tc>
        <w:tc>
          <w:tcPr>
            <w:tcW w:w="729" w:type="pct"/>
            <w:tcBorders>
              <w:top w:val="nil"/>
              <w:left w:val="single" w:sz="4" w:space="0" w:color="auto"/>
              <w:bottom w:val="single" w:sz="4" w:space="0" w:color="auto"/>
              <w:right w:val="single" w:sz="4" w:space="0" w:color="auto"/>
            </w:tcBorders>
            <w:shd w:val="clear" w:color="auto" w:fill="FFFFFF" w:themeFill="background1"/>
            <w:vAlign w:val="center"/>
          </w:tcPr>
          <w:p w14:paraId="78B00300" w14:textId="77777777" w:rsidR="0037156D" w:rsidRPr="00E05C04" w:rsidRDefault="0037156D" w:rsidP="0037156D">
            <w:pPr>
              <w:jc w:val="center"/>
              <w:rPr>
                <w:rFonts w:ascii="Arial" w:hAnsi="Arial" w:cs="Arial"/>
              </w:rPr>
            </w:pPr>
            <w:r w:rsidRPr="00E05C04">
              <w:rPr>
                <w:rFonts w:ascii="Arial" w:hAnsi="Arial" w:cs="Arial"/>
              </w:rPr>
              <w:t xml:space="preserve">Tankekart </w:t>
            </w:r>
          </w:p>
        </w:tc>
        <w:tc>
          <w:tcPr>
            <w:tcW w:w="671" w:type="pct"/>
            <w:tcBorders>
              <w:top w:val="nil"/>
              <w:left w:val="single" w:sz="4" w:space="0" w:color="auto"/>
              <w:bottom w:val="single" w:sz="4" w:space="0" w:color="auto"/>
              <w:right w:val="single" w:sz="4" w:space="0" w:color="auto"/>
            </w:tcBorders>
            <w:shd w:val="clear" w:color="auto" w:fill="FFFFFF" w:themeFill="background1"/>
            <w:vAlign w:val="center"/>
          </w:tcPr>
          <w:p w14:paraId="13700A18" w14:textId="77777777" w:rsidR="0037156D" w:rsidRPr="00E05C04" w:rsidRDefault="0037156D" w:rsidP="0037156D">
            <w:pPr>
              <w:jc w:val="center"/>
              <w:rPr>
                <w:rFonts w:ascii="Arial" w:hAnsi="Arial" w:cs="Arial"/>
              </w:rPr>
            </w:pPr>
            <w:r w:rsidRPr="00E05C04">
              <w:rPr>
                <w:rFonts w:ascii="Arial" w:hAnsi="Arial" w:cs="Arial"/>
              </w:rPr>
              <w:t xml:space="preserve">Tankekart </w:t>
            </w:r>
          </w:p>
        </w:tc>
        <w:tc>
          <w:tcPr>
            <w:tcW w:w="739" w:type="pct"/>
            <w:tcBorders>
              <w:top w:val="nil"/>
              <w:left w:val="single" w:sz="4" w:space="0" w:color="auto"/>
              <w:bottom w:val="single" w:sz="4" w:space="0" w:color="auto"/>
              <w:right w:val="single" w:sz="4" w:space="0" w:color="auto"/>
            </w:tcBorders>
            <w:shd w:val="clear" w:color="auto" w:fill="FFFFFF" w:themeFill="background1"/>
            <w:vAlign w:val="center"/>
          </w:tcPr>
          <w:p w14:paraId="4C3FEE32" w14:textId="77777777" w:rsidR="0037156D" w:rsidRPr="00E05C04" w:rsidRDefault="0037156D" w:rsidP="0037156D">
            <w:pPr>
              <w:jc w:val="center"/>
              <w:rPr>
                <w:rFonts w:ascii="Arial" w:hAnsi="Arial" w:cs="Arial"/>
              </w:rPr>
            </w:pPr>
            <w:r w:rsidRPr="00E05C04">
              <w:rPr>
                <w:rFonts w:ascii="Arial" w:hAnsi="Arial" w:cs="Arial"/>
              </w:rPr>
              <w:t xml:space="preserve">Tankekart </w:t>
            </w:r>
          </w:p>
        </w:tc>
        <w:tc>
          <w:tcPr>
            <w:tcW w:w="775" w:type="pct"/>
            <w:tcBorders>
              <w:top w:val="nil"/>
              <w:left w:val="single" w:sz="4" w:space="0" w:color="auto"/>
              <w:bottom w:val="single" w:sz="4" w:space="0" w:color="auto"/>
              <w:right w:val="single" w:sz="4" w:space="0" w:color="auto"/>
            </w:tcBorders>
            <w:shd w:val="clear" w:color="auto" w:fill="FFFFFF" w:themeFill="background1"/>
            <w:vAlign w:val="center"/>
          </w:tcPr>
          <w:p w14:paraId="4BA1C5D6" w14:textId="77777777" w:rsidR="0037156D" w:rsidRPr="00E05C04" w:rsidRDefault="0037156D" w:rsidP="0037156D">
            <w:pPr>
              <w:jc w:val="center"/>
              <w:rPr>
                <w:rFonts w:ascii="Arial" w:hAnsi="Arial" w:cs="Arial"/>
              </w:rPr>
            </w:pPr>
            <w:r w:rsidRPr="00E05C04">
              <w:rPr>
                <w:rFonts w:ascii="Arial" w:hAnsi="Arial" w:cs="Arial"/>
              </w:rPr>
              <w:t xml:space="preserve">Tankekart </w:t>
            </w:r>
          </w:p>
        </w:tc>
        <w:tc>
          <w:tcPr>
            <w:tcW w:w="731" w:type="pct"/>
            <w:tcBorders>
              <w:top w:val="nil"/>
              <w:left w:val="single" w:sz="4" w:space="0" w:color="auto"/>
              <w:bottom w:val="single" w:sz="4" w:space="0" w:color="auto"/>
              <w:right w:val="single" w:sz="4" w:space="0" w:color="auto"/>
            </w:tcBorders>
            <w:shd w:val="clear" w:color="auto" w:fill="FFFFFF" w:themeFill="background1"/>
            <w:vAlign w:val="center"/>
          </w:tcPr>
          <w:p w14:paraId="182F7C22" w14:textId="77777777" w:rsidR="0037156D" w:rsidRPr="00E05C04" w:rsidRDefault="0037156D" w:rsidP="0037156D">
            <w:pPr>
              <w:jc w:val="center"/>
              <w:rPr>
                <w:rFonts w:ascii="Arial" w:hAnsi="Arial" w:cs="Arial"/>
              </w:rPr>
            </w:pPr>
            <w:r w:rsidRPr="00E05C04">
              <w:rPr>
                <w:rFonts w:ascii="Arial" w:hAnsi="Arial" w:cs="Arial"/>
              </w:rPr>
              <w:t xml:space="preserve">Tankekart </w:t>
            </w:r>
          </w:p>
        </w:tc>
      </w:tr>
      <w:tr w:rsidR="0037156D" w14:paraId="67D65F00" w14:textId="77777777" w:rsidTr="0037156D">
        <w:trPr>
          <w:trHeight w:val="982"/>
        </w:trPr>
        <w:tc>
          <w:tcPr>
            <w:tcW w:w="677" w:type="pct"/>
            <w:tcBorders>
              <w:top w:val="single" w:sz="4" w:space="0" w:color="auto"/>
            </w:tcBorders>
            <w:shd w:val="clear" w:color="auto" w:fill="D3EBDA" w:themeFill="accent5" w:themeFillTint="33"/>
          </w:tcPr>
          <w:p w14:paraId="289BE385" w14:textId="77777777" w:rsidR="0037156D" w:rsidRDefault="0037156D" w:rsidP="0037156D">
            <w:pPr>
              <w:rPr>
                <w:rFonts w:ascii="Arial" w:hAnsi="Arial" w:cs="Arial"/>
                <w:b/>
                <w:bCs/>
                <w:sz w:val="20"/>
                <w:szCs w:val="20"/>
              </w:rPr>
            </w:pPr>
          </w:p>
          <w:p w14:paraId="7F74315D" w14:textId="77777777" w:rsidR="0037156D" w:rsidRDefault="0037156D" w:rsidP="0037156D">
            <w:pPr>
              <w:rPr>
                <w:rFonts w:ascii="Arial" w:hAnsi="Arial" w:cs="Arial"/>
                <w:b/>
                <w:bCs/>
                <w:sz w:val="20"/>
                <w:szCs w:val="20"/>
              </w:rPr>
            </w:pPr>
            <w:r w:rsidRPr="00E05C04">
              <w:rPr>
                <w:rFonts w:ascii="Arial" w:hAnsi="Arial" w:cs="Arial"/>
                <w:b/>
                <w:bCs/>
                <w:sz w:val="20"/>
                <w:szCs w:val="20"/>
              </w:rPr>
              <w:t>Metode:</w:t>
            </w:r>
          </w:p>
          <w:p w14:paraId="2796CB00" w14:textId="77777777" w:rsidR="0037156D" w:rsidRPr="00E05C04" w:rsidRDefault="0037156D" w:rsidP="0037156D">
            <w:pPr>
              <w:rPr>
                <w:rFonts w:ascii="Arial" w:hAnsi="Arial" w:cs="Arial"/>
                <w:b/>
                <w:bCs/>
                <w:sz w:val="20"/>
                <w:szCs w:val="20"/>
              </w:rPr>
            </w:pPr>
          </w:p>
          <w:p w14:paraId="5EF68F8C" w14:textId="77777777" w:rsidR="0037156D" w:rsidRPr="00E05C04" w:rsidRDefault="0037156D" w:rsidP="0037156D">
            <w:pPr>
              <w:rPr>
                <w:rFonts w:ascii="Arial" w:hAnsi="Arial" w:cs="Arial"/>
                <w:sz w:val="20"/>
                <w:szCs w:val="20"/>
              </w:rPr>
            </w:pPr>
            <w:r w:rsidRPr="00E05C04">
              <w:rPr>
                <w:rFonts w:ascii="Arial" w:hAnsi="Arial" w:cs="Arial"/>
                <w:sz w:val="20"/>
                <w:szCs w:val="20"/>
              </w:rPr>
              <w:t>-</w:t>
            </w:r>
            <w:r>
              <w:rPr>
                <w:rFonts w:ascii="Arial" w:hAnsi="Arial" w:cs="Arial"/>
                <w:sz w:val="20"/>
                <w:szCs w:val="20"/>
              </w:rPr>
              <w:t xml:space="preserve"> </w:t>
            </w:r>
            <w:r w:rsidRPr="00E05C04">
              <w:rPr>
                <w:rFonts w:ascii="Arial" w:hAnsi="Arial" w:cs="Arial"/>
                <w:sz w:val="20"/>
                <w:szCs w:val="20"/>
              </w:rPr>
              <w:t>lærings-partner</w:t>
            </w:r>
          </w:p>
          <w:p w14:paraId="33EDD1D1" w14:textId="77777777" w:rsidR="0037156D" w:rsidRPr="00E05C04" w:rsidRDefault="0037156D" w:rsidP="0037156D">
            <w:pPr>
              <w:rPr>
                <w:rFonts w:ascii="Arial" w:hAnsi="Arial" w:cs="Arial"/>
                <w:sz w:val="20"/>
                <w:szCs w:val="20"/>
              </w:rPr>
            </w:pPr>
            <w:r>
              <w:rPr>
                <w:rFonts w:ascii="Arial" w:hAnsi="Arial" w:cs="Arial"/>
                <w:sz w:val="20"/>
                <w:szCs w:val="20"/>
              </w:rPr>
              <w:t xml:space="preserve">- </w:t>
            </w:r>
            <w:r w:rsidRPr="00E05C04">
              <w:rPr>
                <w:rFonts w:ascii="Arial" w:hAnsi="Arial" w:cs="Arial"/>
                <w:sz w:val="20"/>
                <w:szCs w:val="20"/>
              </w:rPr>
              <w:t>språkleker (J. Frost)</w:t>
            </w:r>
          </w:p>
          <w:p w14:paraId="4596FE3D"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Repetert lesing</w:t>
            </w:r>
          </w:p>
          <w:p w14:paraId="4CA456A8"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Samarbeids</w:t>
            </w:r>
            <w:r>
              <w:rPr>
                <w:rFonts w:ascii="Arial" w:hAnsi="Arial" w:cs="Arial"/>
                <w:sz w:val="20"/>
                <w:szCs w:val="20"/>
              </w:rPr>
              <w:t>-</w:t>
            </w:r>
            <w:r w:rsidRPr="00E05C04">
              <w:rPr>
                <w:rFonts w:ascii="Arial" w:hAnsi="Arial" w:cs="Arial"/>
                <w:sz w:val="20"/>
                <w:szCs w:val="20"/>
              </w:rPr>
              <w:t xml:space="preserve">læring med elever på samme </w:t>
            </w:r>
            <w:proofErr w:type="gramStart"/>
            <w:r w:rsidRPr="00E05C04">
              <w:rPr>
                <w:rFonts w:ascii="Arial" w:hAnsi="Arial" w:cs="Arial"/>
                <w:sz w:val="20"/>
                <w:szCs w:val="20"/>
              </w:rPr>
              <w:t xml:space="preserve">nivå </w:t>
            </w:r>
            <w:r>
              <w:rPr>
                <w:rFonts w:ascii="Arial" w:hAnsi="Arial" w:cs="Arial"/>
                <w:sz w:val="20"/>
                <w:szCs w:val="20"/>
              </w:rPr>
              <w:t xml:space="preserve"> -</w:t>
            </w:r>
            <w:proofErr w:type="gramEnd"/>
            <w:r w:rsidRPr="00E05C04">
              <w:rPr>
                <w:rFonts w:ascii="Arial" w:hAnsi="Arial" w:cs="Arial"/>
                <w:sz w:val="20"/>
                <w:szCs w:val="20"/>
              </w:rPr>
              <w:t>(Veiledet lesing)</w:t>
            </w:r>
          </w:p>
          <w:p w14:paraId="579D4578" w14:textId="77777777" w:rsidR="0037156D" w:rsidRPr="00E05C04" w:rsidRDefault="0037156D" w:rsidP="0037156D">
            <w:pPr>
              <w:rPr>
                <w:rFonts w:ascii="Arial" w:hAnsi="Arial" w:cs="Arial"/>
                <w:sz w:val="20"/>
                <w:szCs w:val="20"/>
              </w:rPr>
            </w:pPr>
          </w:p>
        </w:tc>
        <w:tc>
          <w:tcPr>
            <w:tcW w:w="678" w:type="pct"/>
            <w:tcBorders>
              <w:top w:val="single" w:sz="4" w:space="0" w:color="auto"/>
            </w:tcBorders>
            <w:shd w:val="clear" w:color="auto" w:fill="D3EBDA" w:themeFill="accent5" w:themeFillTint="33"/>
          </w:tcPr>
          <w:p w14:paraId="477EEFA6" w14:textId="77777777" w:rsidR="0037156D" w:rsidRDefault="0037156D" w:rsidP="0037156D">
            <w:pPr>
              <w:rPr>
                <w:rFonts w:ascii="Arial" w:hAnsi="Arial" w:cs="Arial"/>
                <w:b/>
                <w:bCs/>
                <w:sz w:val="20"/>
                <w:szCs w:val="20"/>
              </w:rPr>
            </w:pPr>
          </w:p>
          <w:p w14:paraId="6BBC9216" w14:textId="77777777" w:rsidR="0037156D" w:rsidRDefault="0037156D" w:rsidP="0037156D">
            <w:pPr>
              <w:rPr>
                <w:rFonts w:ascii="Arial" w:hAnsi="Arial" w:cs="Arial"/>
                <w:b/>
                <w:bCs/>
                <w:sz w:val="20"/>
                <w:szCs w:val="20"/>
              </w:rPr>
            </w:pPr>
            <w:r w:rsidRPr="00E05C04">
              <w:rPr>
                <w:rFonts w:ascii="Arial" w:hAnsi="Arial" w:cs="Arial"/>
                <w:b/>
                <w:bCs/>
                <w:sz w:val="20"/>
                <w:szCs w:val="20"/>
              </w:rPr>
              <w:t>Metode:</w:t>
            </w:r>
          </w:p>
          <w:p w14:paraId="3C3D4D94" w14:textId="77777777" w:rsidR="0037156D" w:rsidRPr="00E05C04" w:rsidRDefault="0037156D" w:rsidP="0037156D">
            <w:pPr>
              <w:rPr>
                <w:rFonts w:ascii="Arial" w:hAnsi="Arial" w:cs="Arial"/>
                <w:b/>
                <w:bCs/>
                <w:sz w:val="20"/>
                <w:szCs w:val="20"/>
              </w:rPr>
            </w:pPr>
          </w:p>
          <w:p w14:paraId="16D5FCB6"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lærings</w:t>
            </w:r>
            <w:r>
              <w:rPr>
                <w:rFonts w:ascii="Arial" w:hAnsi="Arial" w:cs="Arial"/>
                <w:sz w:val="20"/>
                <w:szCs w:val="20"/>
              </w:rPr>
              <w:t>-</w:t>
            </w:r>
            <w:r w:rsidRPr="00E05C04">
              <w:rPr>
                <w:rFonts w:ascii="Arial" w:hAnsi="Arial" w:cs="Arial"/>
                <w:sz w:val="20"/>
                <w:szCs w:val="20"/>
              </w:rPr>
              <w:t>partner</w:t>
            </w:r>
          </w:p>
          <w:p w14:paraId="2A4C92B5"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språkleker (J. Frost)</w:t>
            </w:r>
          </w:p>
          <w:p w14:paraId="56A4F342"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Repetert lesing</w:t>
            </w:r>
          </w:p>
          <w:p w14:paraId="11150C16"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Veiledet lesing</w:t>
            </w:r>
          </w:p>
          <w:p w14:paraId="6F7D6B0D" w14:textId="77777777" w:rsidR="0037156D" w:rsidRPr="00E05C04" w:rsidRDefault="0037156D" w:rsidP="0037156D">
            <w:pPr>
              <w:rPr>
                <w:rFonts w:ascii="Arial" w:hAnsi="Arial" w:cs="Arial"/>
                <w:sz w:val="20"/>
                <w:szCs w:val="20"/>
              </w:rPr>
            </w:pPr>
          </w:p>
        </w:tc>
        <w:tc>
          <w:tcPr>
            <w:tcW w:w="729" w:type="pct"/>
            <w:tcBorders>
              <w:top w:val="single" w:sz="4" w:space="0" w:color="auto"/>
            </w:tcBorders>
            <w:shd w:val="clear" w:color="auto" w:fill="D3EBDA" w:themeFill="accent5" w:themeFillTint="33"/>
          </w:tcPr>
          <w:p w14:paraId="3980C15E" w14:textId="77777777" w:rsidR="0037156D" w:rsidRDefault="0037156D" w:rsidP="0037156D">
            <w:pPr>
              <w:rPr>
                <w:rFonts w:ascii="Arial" w:hAnsi="Arial" w:cs="Arial"/>
                <w:b/>
                <w:bCs/>
                <w:sz w:val="20"/>
                <w:szCs w:val="20"/>
              </w:rPr>
            </w:pPr>
          </w:p>
          <w:p w14:paraId="1B86FF81" w14:textId="77777777" w:rsidR="0037156D" w:rsidRDefault="0037156D" w:rsidP="0037156D">
            <w:pPr>
              <w:rPr>
                <w:rFonts w:ascii="Arial" w:hAnsi="Arial" w:cs="Arial"/>
                <w:b/>
                <w:bCs/>
                <w:sz w:val="20"/>
                <w:szCs w:val="20"/>
              </w:rPr>
            </w:pPr>
            <w:r w:rsidRPr="00E05C04">
              <w:rPr>
                <w:rFonts w:ascii="Arial" w:hAnsi="Arial" w:cs="Arial"/>
                <w:b/>
                <w:bCs/>
                <w:sz w:val="20"/>
                <w:szCs w:val="20"/>
              </w:rPr>
              <w:t>Metode:</w:t>
            </w:r>
          </w:p>
          <w:p w14:paraId="2504AEDD" w14:textId="77777777" w:rsidR="0037156D" w:rsidRPr="00E05C04" w:rsidRDefault="0037156D" w:rsidP="0037156D">
            <w:pPr>
              <w:rPr>
                <w:rFonts w:ascii="Arial" w:hAnsi="Arial" w:cs="Arial"/>
                <w:b/>
                <w:bCs/>
                <w:sz w:val="20"/>
                <w:szCs w:val="20"/>
              </w:rPr>
            </w:pPr>
          </w:p>
          <w:p w14:paraId="3FB51433"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lærings</w:t>
            </w:r>
            <w:r>
              <w:rPr>
                <w:rFonts w:ascii="Arial" w:hAnsi="Arial" w:cs="Arial"/>
                <w:sz w:val="20"/>
                <w:szCs w:val="20"/>
              </w:rPr>
              <w:t>-</w:t>
            </w:r>
            <w:r w:rsidRPr="00E05C04">
              <w:rPr>
                <w:rFonts w:ascii="Arial" w:hAnsi="Arial" w:cs="Arial"/>
                <w:sz w:val="20"/>
                <w:szCs w:val="20"/>
              </w:rPr>
              <w:t>partner</w:t>
            </w:r>
          </w:p>
          <w:p w14:paraId="20D4C00C" w14:textId="77777777" w:rsidR="0037156D"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 xml:space="preserve">språkleker </w:t>
            </w:r>
          </w:p>
          <w:p w14:paraId="1CD845D5" w14:textId="77777777" w:rsidR="0037156D" w:rsidRPr="00E05C04" w:rsidRDefault="0037156D" w:rsidP="0037156D">
            <w:pPr>
              <w:rPr>
                <w:rFonts w:ascii="Arial" w:hAnsi="Arial" w:cs="Arial"/>
                <w:sz w:val="20"/>
                <w:szCs w:val="20"/>
              </w:rPr>
            </w:pPr>
            <w:r w:rsidRPr="00E05C04">
              <w:rPr>
                <w:rFonts w:ascii="Arial" w:hAnsi="Arial" w:cs="Arial"/>
                <w:sz w:val="20"/>
                <w:szCs w:val="20"/>
              </w:rPr>
              <w:t>(J. Frost)</w:t>
            </w:r>
          </w:p>
          <w:p w14:paraId="2FFBBC12"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Repetert lesing</w:t>
            </w:r>
          </w:p>
          <w:p w14:paraId="676AC126"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Veiledet lesing</w:t>
            </w:r>
          </w:p>
          <w:p w14:paraId="0580BB01" w14:textId="77777777" w:rsidR="0037156D" w:rsidRPr="00E05C04" w:rsidRDefault="0037156D" w:rsidP="0037156D">
            <w:pPr>
              <w:rPr>
                <w:rFonts w:ascii="Arial" w:hAnsi="Arial" w:cs="Arial"/>
                <w:sz w:val="20"/>
                <w:szCs w:val="20"/>
              </w:rPr>
            </w:pPr>
          </w:p>
        </w:tc>
        <w:tc>
          <w:tcPr>
            <w:tcW w:w="671" w:type="pct"/>
            <w:tcBorders>
              <w:top w:val="single" w:sz="4" w:space="0" w:color="auto"/>
            </w:tcBorders>
            <w:shd w:val="clear" w:color="auto" w:fill="D3EBDA" w:themeFill="accent5" w:themeFillTint="33"/>
          </w:tcPr>
          <w:p w14:paraId="3692D3EE" w14:textId="77777777" w:rsidR="0037156D" w:rsidRDefault="0037156D" w:rsidP="0037156D">
            <w:pPr>
              <w:rPr>
                <w:rFonts w:ascii="Arial" w:hAnsi="Arial" w:cs="Arial"/>
                <w:b/>
                <w:bCs/>
                <w:sz w:val="20"/>
                <w:szCs w:val="20"/>
              </w:rPr>
            </w:pPr>
          </w:p>
          <w:p w14:paraId="39D91EA3" w14:textId="77777777" w:rsidR="0037156D" w:rsidRDefault="0037156D" w:rsidP="0037156D">
            <w:pPr>
              <w:rPr>
                <w:rFonts w:ascii="Arial" w:hAnsi="Arial" w:cs="Arial"/>
                <w:b/>
                <w:bCs/>
                <w:sz w:val="20"/>
                <w:szCs w:val="20"/>
              </w:rPr>
            </w:pPr>
            <w:r w:rsidRPr="00E05C04">
              <w:rPr>
                <w:rFonts w:ascii="Arial" w:hAnsi="Arial" w:cs="Arial"/>
                <w:b/>
                <w:bCs/>
                <w:sz w:val="20"/>
                <w:szCs w:val="20"/>
              </w:rPr>
              <w:t>Metode:</w:t>
            </w:r>
          </w:p>
          <w:p w14:paraId="59793080" w14:textId="77777777" w:rsidR="0037156D" w:rsidRPr="00E05C04" w:rsidRDefault="0037156D" w:rsidP="0037156D">
            <w:pPr>
              <w:rPr>
                <w:rFonts w:ascii="Arial" w:hAnsi="Arial" w:cs="Arial"/>
                <w:b/>
                <w:bCs/>
                <w:sz w:val="20"/>
                <w:szCs w:val="20"/>
              </w:rPr>
            </w:pPr>
          </w:p>
          <w:p w14:paraId="19467DD0"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lærings</w:t>
            </w:r>
            <w:r>
              <w:rPr>
                <w:rFonts w:ascii="Arial" w:hAnsi="Arial" w:cs="Arial"/>
                <w:sz w:val="20"/>
                <w:szCs w:val="20"/>
              </w:rPr>
              <w:t>-</w:t>
            </w:r>
            <w:r w:rsidRPr="00E05C04">
              <w:rPr>
                <w:rFonts w:ascii="Arial" w:hAnsi="Arial" w:cs="Arial"/>
                <w:sz w:val="20"/>
                <w:szCs w:val="20"/>
              </w:rPr>
              <w:t>partner</w:t>
            </w:r>
          </w:p>
          <w:p w14:paraId="405549D6"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språkleker (J. Frost)</w:t>
            </w:r>
          </w:p>
          <w:p w14:paraId="22FE7634"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Repetert lesing</w:t>
            </w:r>
          </w:p>
          <w:p w14:paraId="17096C1B"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Veiledet lesing</w:t>
            </w:r>
          </w:p>
          <w:p w14:paraId="5F84F8A9"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Skriftlig sammendrag</w:t>
            </w:r>
          </w:p>
          <w:p w14:paraId="0B4455B9" w14:textId="77777777" w:rsidR="0037156D" w:rsidRPr="00E05C04" w:rsidRDefault="0037156D" w:rsidP="0037156D">
            <w:pPr>
              <w:rPr>
                <w:rFonts w:ascii="Arial" w:hAnsi="Arial" w:cs="Arial"/>
                <w:sz w:val="20"/>
                <w:szCs w:val="20"/>
              </w:rPr>
            </w:pPr>
          </w:p>
        </w:tc>
        <w:tc>
          <w:tcPr>
            <w:tcW w:w="739" w:type="pct"/>
            <w:tcBorders>
              <w:top w:val="single" w:sz="4" w:space="0" w:color="auto"/>
            </w:tcBorders>
            <w:shd w:val="clear" w:color="auto" w:fill="D3EBDA" w:themeFill="accent5" w:themeFillTint="33"/>
          </w:tcPr>
          <w:p w14:paraId="57994404" w14:textId="77777777" w:rsidR="0037156D" w:rsidRDefault="0037156D" w:rsidP="0037156D">
            <w:pPr>
              <w:rPr>
                <w:rFonts w:ascii="Arial" w:hAnsi="Arial" w:cs="Arial"/>
                <w:b/>
                <w:bCs/>
                <w:sz w:val="20"/>
                <w:szCs w:val="20"/>
              </w:rPr>
            </w:pPr>
          </w:p>
          <w:p w14:paraId="2DD334EE" w14:textId="77777777" w:rsidR="0037156D" w:rsidRDefault="0037156D" w:rsidP="0037156D">
            <w:pPr>
              <w:rPr>
                <w:rFonts w:ascii="Arial" w:hAnsi="Arial" w:cs="Arial"/>
                <w:b/>
                <w:bCs/>
                <w:sz w:val="20"/>
                <w:szCs w:val="20"/>
              </w:rPr>
            </w:pPr>
            <w:r w:rsidRPr="00BA638F">
              <w:rPr>
                <w:rFonts w:ascii="Arial" w:hAnsi="Arial" w:cs="Arial"/>
                <w:b/>
                <w:bCs/>
                <w:sz w:val="20"/>
                <w:szCs w:val="20"/>
              </w:rPr>
              <w:t>Metode:</w:t>
            </w:r>
          </w:p>
          <w:p w14:paraId="1AA26262" w14:textId="77777777" w:rsidR="0037156D" w:rsidRPr="00BA638F" w:rsidRDefault="0037156D" w:rsidP="0037156D">
            <w:pPr>
              <w:rPr>
                <w:rFonts w:ascii="Arial" w:hAnsi="Arial" w:cs="Arial"/>
                <w:b/>
                <w:bCs/>
                <w:sz w:val="20"/>
                <w:szCs w:val="20"/>
              </w:rPr>
            </w:pPr>
          </w:p>
          <w:p w14:paraId="62A50DDC"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lærings</w:t>
            </w:r>
            <w:r>
              <w:rPr>
                <w:rFonts w:ascii="Arial" w:hAnsi="Arial" w:cs="Arial"/>
                <w:sz w:val="20"/>
                <w:szCs w:val="20"/>
              </w:rPr>
              <w:t>-</w:t>
            </w:r>
            <w:r w:rsidRPr="00E05C04">
              <w:rPr>
                <w:rFonts w:ascii="Arial" w:hAnsi="Arial" w:cs="Arial"/>
                <w:sz w:val="20"/>
                <w:szCs w:val="20"/>
              </w:rPr>
              <w:t>partner</w:t>
            </w:r>
          </w:p>
          <w:p w14:paraId="71119CF7" w14:textId="77777777" w:rsidR="0037156D"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 xml:space="preserve">språkleker </w:t>
            </w:r>
          </w:p>
          <w:p w14:paraId="4BBFAD16" w14:textId="77777777" w:rsidR="0037156D" w:rsidRPr="00E05C04" w:rsidRDefault="0037156D" w:rsidP="0037156D">
            <w:pPr>
              <w:rPr>
                <w:rFonts w:ascii="Arial" w:hAnsi="Arial" w:cs="Arial"/>
                <w:sz w:val="20"/>
                <w:szCs w:val="20"/>
              </w:rPr>
            </w:pPr>
            <w:r w:rsidRPr="00E05C04">
              <w:rPr>
                <w:rFonts w:ascii="Arial" w:hAnsi="Arial" w:cs="Arial"/>
                <w:sz w:val="20"/>
                <w:szCs w:val="20"/>
              </w:rPr>
              <w:t>(J. Frost)</w:t>
            </w:r>
          </w:p>
          <w:p w14:paraId="135FFA7D"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Repetert lesing</w:t>
            </w:r>
          </w:p>
          <w:p w14:paraId="64194A8D"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Veiledet lesing</w:t>
            </w:r>
          </w:p>
          <w:p w14:paraId="394DE574"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Skriftlig sammendrag</w:t>
            </w:r>
          </w:p>
          <w:p w14:paraId="7C6871FF" w14:textId="77777777" w:rsidR="0037156D" w:rsidRPr="00E05C04" w:rsidRDefault="0037156D" w:rsidP="0037156D">
            <w:pPr>
              <w:rPr>
                <w:rFonts w:ascii="Arial" w:hAnsi="Arial" w:cs="Arial"/>
                <w:sz w:val="20"/>
                <w:szCs w:val="20"/>
              </w:rPr>
            </w:pPr>
          </w:p>
        </w:tc>
        <w:tc>
          <w:tcPr>
            <w:tcW w:w="775" w:type="pct"/>
            <w:tcBorders>
              <w:top w:val="single" w:sz="4" w:space="0" w:color="auto"/>
            </w:tcBorders>
            <w:shd w:val="clear" w:color="auto" w:fill="D3EBDA" w:themeFill="accent5" w:themeFillTint="33"/>
          </w:tcPr>
          <w:p w14:paraId="4DEA4231" w14:textId="77777777" w:rsidR="0037156D" w:rsidRDefault="0037156D" w:rsidP="0037156D">
            <w:pPr>
              <w:rPr>
                <w:rFonts w:ascii="Arial" w:hAnsi="Arial" w:cs="Arial"/>
                <w:b/>
                <w:bCs/>
                <w:sz w:val="20"/>
                <w:szCs w:val="20"/>
              </w:rPr>
            </w:pPr>
          </w:p>
          <w:p w14:paraId="2EFA23B3" w14:textId="77777777" w:rsidR="0037156D" w:rsidRDefault="0037156D" w:rsidP="0037156D">
            <w:pPr>
              <w:rPr>
                <w:rFonts w:ascii="Arial" w:hAnsi="Arial" w:cs="Arial"/>
                <w:b/>
                <w:bCs/>
                <w:sz w:val="20"/>
                <w:szCs w:val="20"/>
              </w:rPr>
            </w:pPr>
            <w:r w:rsidRPr="00BA638F">
              <w:rPr>
                <w:rFonts w:ascii="Arial" w:hAnsi="Arial" w:cs="Arial"/>
                <w:b/>
                <w:bCs/>
                <w:sz w:val="20"/>
                <w:szCs w:val="20"/>
              </w:rPr>
              <w:t>Metode:</w:t>
            </w:r>
          </w:p>
          <w:p w14:paraId="4D3851F5" w14:textId="77777777" w:rsidR="0037156D" w:rsidRPr="00BA638F" w:rsidRDefault="0037156D" w:rsidP="0037156D">
            <w:pPr>
              <w:rPr>
                <w:rFonts w:ascii="Arial" w:hAnsi="Arial" w:cs="Arial"/>
                <w:b/>
                <w:bCs/>
                <w:sz w:val="20"/>
                <w:szCs w:val="20"/>
              </w:rPr>
            </w:pPr>
          </w:p>
          <w:p w14:paraId="04AD0C3C"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lærings</w:t>
            </w:r>
            <w:r>
              <w:rPr>
                <w:rFonts w:ascii="Arial" w:hAnsi="Arial" w:cs="Arial"/>
                <w:sz w:val="20"/>
                <w:szCs w:val="20"/>
              </w:rPr>
              <w:t>-</w:t>
            </w:r>
            <w:r w:rsidRPr="00E05C04">
              <w:rPr>
                <w:rFonts w:ascii="Arial" w:hAnsi="Arial" w:cs="Arial"/>
                <w:sz w:val="20"/>
                <w:szCs w:val="20"/>
              </w:rPr>
              <w:t>partner</w:t>
            </w:r>
          </w:p>
          <w:p w14:paraId="7DBB004E" w14:textId="77777777" w:rsidR="0037156D"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 xml:space="preserve">språkleker </w:t>
            </w:r>
          </w:p>
          <w:p w14:paraId="0A07BE7B" w14:textId="77777777" w:rsidR="0037156D" w:rsidRPr="00E05C04" w:rsidRDefault="0037156D" w:rsidP="0037156D">
            <w:pPr>
              <w:rPr>
                <w:rFonts w:ascii="Arial" w:hAnsi="Arial" w:cs="Arial"/>
                <w:sz w:val="20"/>
                <w:szCs w:val="20"/>
              </w:rPr>
            </w:pPr>
            <w:r w:rsidRPr="00E05C04">
              <w:rPr>
                <w:rFonts w:ascii="Arial" w:hAnsi="Arial" w:cs="Arial"/>
                <w:sz w:val="20"/>
                <w:szCs w:val="20"/>
              </w:rPr>
              <w:t>(J. Frost)</w:t>
            </w:r>
          </w:p>
          <w:p w14:paraId="662317D3"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Repetert lesing</w:t>
            </w:r>
          </w:p>
          <w:p w14:paraId="6B55DAC2"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Veiledet lesing</w:t>
            </w:r>
          </w:p>
          <w:p w14:paraId="57B62DE6"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Skriftlig sammendrag</w:t>
            </w:r>
          </w:p>
          <w:p w14:paraId="030BC047" w14:textId="77777777" w:rsidR="0037156D" w:rsidRPr="00E05C04" w:rsidRDefault="0037156D" w:rsidP="0037156D">
            <w:pPr>
              <w:rPr>
                <w:rFonts w:ascii="Arial" w:hAnsi="Arial" w:cs="Arial"/>
                <w:sz w:val="20"/>
                <w:szCs w:val="20"/>
              </w:rPr>
            </w:pPr>
          </w:p>
        </w:tc>
        <w:tc>
          <w:tcPr>
            <w:tcW w:w="731" w:type="pct"/>
            <w:tcBorders>
              <w:top w:val="single" w:sz="4" w:space="0" w:color="auto"/>
            </w:tcBorders>
            <w:shd w:val="clear" w:color="auto" w:fill="D3EBDA" w:themeFill="accent5" w:themeFillTint="33"/>
          </w:tcPr>
          <w:p w14:paraId="74DC1099" w14:textId="77777777" w:rsidR="0037156D" w:rsidRDefault="0037156D" w:rsidP="0037156D">
            <w:pPr>
              <w:rPr>
                <w:rFonts w:ascii="Arial" w:hAnsi="Arial" w:cs="Arial"/>
                <w:b/>
                <w:bCs/>
                <w:sz w:val="20"/>
                <w:szCs w:val="20"/>
              </w:rPr>
            </w:pPr>
          </w:p>
          <w:p w14:paraId="3975AF40" w14:textId="77777777" w:rsidR="0037156D" w:rsidRDefault="0037156D" w:rsidP="0037156D">
            <w:pPr>
              <w:rPr>
                <w:rFonts w:ascii="Arial" w:hAnsi="Arial" w:cs="Arial"/>
                <w:b/>
                <w:bCs/>
                <w:sz w:val="20"/>
                <w:szCs w:val="20"/>
              </w:rPr>
            </w:pPr>
            <w:r w:rsidRPr="00BA638F">
              <w:rPr>
                <w:rFonts w:ascii="Arial" w:hAnsi="Arial" w:cs="Arial"/>
                <w:b/>
                <w:bCs/>
                <w:sz w:val="20"/>
                <w:szCs w:val="20"/>
              </w:rPr>
              <w:t>Metode:</w:t>
            </w:r>
          </w:p>
          <w:p w14:paraId="72D109C8" w14:textId="77777777" w:rsidR="0037156D" w:rsidRPr="00BA638F" w:rsidRDefault="0037156D" w:rsidP="0037156D">
            <w:pPr>
              <w:rPr>
                <w:rFonts w:ascii="Arial" w:hAnsi="Arial" w:cs="Arial"/>
                <w:b/>
                <w:bCs/>
                <w:sz w:val="20"/>
                <w:szCs w:val="20"/>
              </w:rPr>
            </w:pPr>
          </w:p>
          <w:p w14:paraId="58712E33"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lærings</w:t>
            </w:r>
            <w:r>
              <w:rPr>
                <w:rFonts w:ascii="Arial" w:hAnsi="Arial" w:cs="Arial"/>
                <w:sz w:val="20"/>
                <w:szCs w:val="20"/>
              </w:rPr>
              <w:t>-</w:t>
            </w:r>
            <w:r w:rsidRPr="00E05C04">
              <w:rPr>
                <w:rFonts w:ascii="Arial" w:hAnsi="Arial" w:cs="Arial"/>
                <w:sz w:val="20"/>
                <w:szCs w:val="20"/>
              </w:rPr>
              <w:t>partner</w:t>
            </w:r>
          </w:p>
          <w:p w14:paraId="09062DC7" w14:textId="77777777" w:rsidR="0037156D"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språkleker</w:t>
            </w:r>
            <w:r>
              <w:rPr>
                <w:rFonts w:ascii="Arial" w:hAnsi="Arial" w:cs="Arial"/>
                <w:sz w:val="20"/>
                <w:szCs w:val="20"/>
              </w:rPr>
              <w:t xml:space="preserve"> </w:t>
            </w:r>
          </w:p>
          <w:p w14:paraId="4D16D733" w14:textId="77777777" w:rsidR="0037156D" w:rsidRPr="00E05C04" w:rsidRDefault="0037156D" w:rsidP="0037156D">
            <w:pPr>
              <w:rPr>
                <w:rFonts w:ascii="Arial" w:hAnsi="Arial" w:cs="Arial"/>
                <w:sz w:val="20"/>
                <w:szCs w:val="20"/>
              </w:rPr>
            </w:pPr>
            <w:r w:rsidRPr="00E05C04">
              <w:rPr>
                <w:rFonts w:ascii="Arial" w:hAnsi="Arial" w:cs="Arial"/>
                <w:sz w:val="20"/>
                <w:szCs w:val="20"/>
              </w:rPr>
              <w:t>(J. Frost)</w:t>
            </w:r>
          </w:p>
          <w:p w14:paraId="004AAA4E"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Repetert lesing</w:t>
            </w:r>
          </w:p>
          <w:p w14:paraId="4B741F98"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Veiledet lesing</w:t>
            </w:r>
          </w:p>
          <w:p w14:paraId="40ECD8F8" w14:textId="77777777" w:rsidR="0037156D" w:rsidRPr="00E05C04" w:rsidRDefault="0037156D" w:rsidP="0037156D">
            <w:pPr>
              <w:rPr>
                <w:rFonts w:ascii="Arial" w:hAnsi="Arial" w:cs="Arial"/>
                <w:sz w:val="20"/>
                <w:szCs w:val="20"/>
              </w:rPr>
            </w:pPr>
            <w:r>
              <w:rPr>
                <w:rFonts w:ascii="Arial" w:hAnsi="Arial" w:cs="Arial"/>
                <w:sz w:val="20"/>
                <w:szCs w:val="20"/>
              </w:rPr>
              <w:t>-</w:t>
            </w:r>
            <w:r w:rsidRPr="00E05C04">
              <w:rPr>
                <w:rFonts w:ascii="Arial" w:hAnsi="Arial" w:cs="Arial"/>
                <w:sz w:val="20"/>
                <w:szCs w:val="20"/>
              </w:rPr>
              <w:t>Skriftlig sammendrag</w:t>
            </w:r>
          </w:p>
          <w:p w14:paraId="594C86A5" w14:textId="77777777" w:rsidR="0037156D" w:rsidRPr="00E05C04" w:rsidRDefault="0037156D" w:rsidP="0037156D">
            <w:pPr>
              <w:rPr>
                <w:rFonts w:ascii="Arial" w:hAnsi="Arial" w:cs="Arial"/>
                <w:sz w:val="20"/>
                <w:szCs w:val="20"/>
              </w:rPr>
            </w:pPr>
          </w:p>
        </w:tc>
      </w:tr>
    </w:tbl>
    <w:p w14:paraId="59A58CF5" w14:textId="77777777" w:rsidR="0037156D" w:rsidRPr="0037156D" w:rsidRDefault="0037156D" w:rsidP="0037156D">
      <w:pPr>
        <w:rPr>
          <w:rFonts w:ascii="Arial" w:eastAsia="Arial" w:hAnsi="Arial" w:cs="Arial"/>
          <w:color w:val="1481AB" w:themeColor="accent1" w:themeShade="BF"/>
          <w:sz w:val="24"/>
          <w:szCs w:val="32"/>
          <w:lang w:eastAsia="nb-NO"/>
        </w:rPr>
      </w:pPr>
    </w:p>
    <w:p w14:paraId="0B2BEE86" w14:textId="77777777" w:rsidR="00F55DDC" w:rsidRPr="00E05C04" w:rsidRDefault="00F55DDC" w:rsidP="00F55DDC">
      <w:pPr>
        <w:spacing w:line="240" w:lineRule="auto"/>
        <w:jc w:val="center"/>
        <w:rPr>
          <w:rFonts w:ascii="Arial" w:hAnsi="Arial" w:cs="Arial"/>
          <w:i/>
          <w:iCs/>
          <w:sz w:val="28"/>
          <w:szCs w:val="28"/>
        </w:rPr>
      </w:pPr>
      <w:r w:rsidRPr="00E05C04">
        <w:rPr>
          <w:rFonts w:ascii="Arial" w:hAnsi="Arial" w:cs="Arial"/>
          <w:i/>
          <w:iCs/>
          <w:sz w:val="28"/>
          <w:szCs w:val="28"/>
        </w:rPr>
        <w:t>Elevene må etter hvert finne de læringsstrategiene som passer best</w:t>
      </w:r>
      <w:r>
        <w:rPr>
          <w:rFonts w:ascii="Arial" w:hAnsi="Arial" w:cs="Arial"/>
          <w:i/>
          <w:iCs/>
          <w:sz w:val="28"/>
          <w:szCs w:val="28"/>
        </w:rPr>
        <w:t>!</w:t>
      </w:r>
    </w:p>
    <w:p w14:paraId="0731E12B" w14:textId="790E1AD4" w:rsidR="004E49E2" w:rsidRDefault="00000000" w:rsidP="00F55DDC">
      <w:pPr>
        <w:spacing w:line="360" w:lineRule="auto"/>
        <w:jc w:val="center"/>
        <w:rPr>
          <w:rFonts w:ascii="Arial" w:hAnsi="Arial" w:cs="Arial"/>
          <w:sz w:val="24"/>
          <w:szCs w:val="24"/>
          <w:lang w:eastAsia="nb-NO"/>
        </w:rPr>
      </w:pPr>
      <w:hyperlink r:id="rId21" w:anchor="22-22-arbeid-med-ord-p2" w:history="1">
        <w:r w:rsidR="00CA3DC7" w:rsidRPr="00F3051B">
          <w:rPr>
            <w:rStyle w:val="Hyperkobling"/>
            <w:rFonts w:ascii="Arial" w:hAnsi="Arial" w:cs="Arial"/>
            <w:sz w:val="24"/>
            <w:szCs w:val="24"/>
            <w:lang w:eastAsia="nb-NO"/>
          </w:rPr>
          <w:t>https://www.sol-lesing.no/soltips-materiell/#22-22-arbeid-med-ord-p2</w:t>
        </w:r>
      </w:hyperlink>
    </w:p>
    <w:p w14:paraId="79652D0F" w14:textId="77777777" w:rsidR="00CA3DC7" w:rsidRDefault="00CA3DC7" w:rsidP="002073F6">
      <w:pPr>
        <w:spacing w:line="360" w:lineRule="auto"/>
        <w:rPr>
          <w:rFonts w:ascii="Arial" w:hAnsi="Arial" w:cs="Arial"/>
          <w:sz w:val="24"/>
          <w:szCs w:val="24"/>
          <w:lang w:eastAsia="nb-NO"/>
        </w:rPr>
      </w:pPr>
    </w:p>
    <w:p w14:paraId="1C45B0DB" w14:textId="0EE797CF" w:rsidR="00054BD7" w:rsidRDefault="00054BD7" w:rsidP="00A061A1">
      <w:pPr>
        <w:pStyle w:val="Overskrift2"/>
        <w:rPr>
          <w:rFonts w:ascii="Arial" w:eastAsia="Arial" w:hAnsi="Arial" w:cs="Arial"/>
          <w:sz w:val="24"/>
          <w:lang w:eastAsia="nb-NO"/>
        </w:rPr>
      </w:pPr>
      <w:bookmarkStart w:id="49" w:name="_Toc135563347"/>
      <w:r>
        <w:rPr>
          <w:rFonts w:ascii="Arial" w:eastAsia="Arial" w:hAnsi="Arial" w:cs="Arial"/>
          <w:sz w:val="24"/>
          <w:lang w:eastAsia="nb-NO"/>
        </w:rPr>
        <w:lastRenderedPageBreak/>
        <w:t xml:space="preserve">Vedlegg </w:t>
      </w:r>
      <w:r w:rsidR="00EC4E35">
        <w:rPr>
          <w:rFonts w:ascii="Arial" w:eastAsia="Arial" w:hAnsi="Arial" w:cs="Arial"/>
          <w:sz w:val="24"/>
          <w:lang w:eastAsia="nb-NO"/>
        </w:rPr>
        <w:t>5</w:t>
      </w:r>
      <w:r>
        <w:rPr>
          <w:rFonts w:ascii="Arial" w:eastAsia="Arial" w:hAnsi="Arial" w:cs="Arial"/>
          <w:sz w:val="24"/>
          <w:lang w:eastAsia="nb-NO"/>
        </w:rPr>
        <w:t xml:space="preserve">, </w:t>
      </w:r>
      <w:r w:rsidRPr="002073F6">
        <w:rPr>
          <w:rFonts w:ascii="Arial" w:eastAsia="Arial" w:hAnsi="Arial" w:cs="Arial"/>
          <w:sz w:val="24"/>
          <w:lang w:eastAsia="nb-NO"/>
        </w:rPr>
        <w:t>Kompensatoriske tiltak</w:t>
      </w:r>
      <w:bookmarkEnd w:id="49"/>
    </w:p>
    <w:p w14:paraId="389E85D2" w14:textId="77777777" w:rsidR="00054BD7" w:rsidRPr="00143722" w:rsidRDefault="00054BD7" w:rsidP="00054BD7">
      <w:pPr>
        <w:rPr>
          <w:lang w:eastAsia="nb-NO"/>
        </w:rPr>
      </w:pPr>
    </w:p>
    <w:tbl>
      <w:tblPr>
        <w:tblStyle w:val="Tabellrutenett2"/>
        <w:tblW w:w="0" w:type="auto"/>
        <w:tblInd w:w="10" w:type="dxa"/>
        <w:tblLook w:val="04A0" w:firstRow="1" w:lastRow="0" w:firstColumn="1" w:lastColumn="0" w:noHBand="0" w:noVBand="1"/>
      </w:tblPr>
      <w:tblGrid>
        <w:gridCol w:w="3813"/>
        <w:gridCol w:w="2551"/>
        <w:gridCol w:w="2551"/>
      </w:tblGrid>
      <w:tr w:rsidR="00054BD7" w:rsidRPr="002073F6" w14:paraId="6524ECB3" w14:textId="77777777" w:rsidTr="00101BE3">
        <w:trPr>
          <w:trHeight w:val="435"/>
        </w:trPr>
        <w:tc>
          <w:tcPr>
            <w:tcW w:w="3813" w:type="dxa"/>
            <w:shd w:val="clear" w:color="auto" w:fill="D3EBDA" w:themeFill="accent5" w:themeFillTint="33"/>
          </w:tcPr>
          <w:p w14:paraId="34808EF9" w14:textId="77777777" w:rsidR="00054BD7" w:rsidRPr="002073F6" w:rsidRDefault="00054BD7">
            <w:pPr>
              <w:spacing w:after="227" w:line="371" w:lineRule="auto"/>
              <w:rPr>
                <w:rFonts w:ascii="Arial" w:eastAsia="Arial" w:hAnsi="Arial" w:cs="Arial"/>
                <w:b/>
                <w:bCs/>
                <w:color w:val="000000"/>
                <w:sz w:val="24"/>
              </w:rPr>
            </w:pPr>
            <w:r w:rsidRPr="002073F6">
              <w:rPr>
                <w:rFonts w:ascii="Arial" w:eastAsia="Arial" w:hAnsi="Arial" w:cs="Arial"/>
                <w:b/>
                <w:bCs/>
                <w:color w:val="000000"/>
                <w:sz w:val="24"/>
              </w:rPr>
              <w:t>Kompensatoriske hjelpemidler</w:t>
            </w:r>
          </w:p>
        </w:tc>
        <w:tc>
          <w:tcPr>
            <w:tcW w:w="2551" w:type="dxa"/>
            <w:shd w:val="clear" w:color="auto" w:fill="D3EBDA" w:themeFill="accent5" w:themeFillTint="33"/>
          </w:tcPr>
          <w:p w14:paraId="42F9BD73" w14:textId="77777777" w:rsidR="00054BD7" w:rsidRPr="002073F6" w:rsidRDefault="00054BD7">
            <w:pPr>
              <w:spacing w:after="227" w:line="371" w:lineRule="auto"/>
              <w:rPr>
                <w:rFonts w:ascii="Arial" w:eastAsia="Arial" w:hAnsi="Arial" w:cs="Arial"/>
                <w:b/>
                <w:bCs/>
                <w:color w:val="000000"/>
                <w:sz w:val="24"/>
              </w:rPr>
            </w:pPr>
            <w:r w:rsidRPr="002073F6">
              <w:rPr>
                <w:rFonts w:ascii="Arial" w:eastAsia="Arial" w:hAnsi="Arial" w:cs="Arial"/>
                <w:b/>
                <w:bCs/>
                <w:color w:val="000000"/>
                <w:sz w:val="24"/>
              </w:rPr>
              <w:t>Skrivehjelpemiddel</w:t>
            </w:r>
          </w:p>
        </w:tc>
        <w:tc>
          <w:tcPr>
            <w:tcW w:w="2551" w:type="dxa"/>
            <w:shd w:val="clear" w:color="auto" w:fill="D3EBDA" w:themeFill="accent5" w:themeFillTint="33"/>
          </w:tcPr>
          <w:p w14:paraId="01E5BA33" w14:textId="77777777" w:rsidR="00054BD7" w:rsidRPr="002073F6" w:rsidRDefault="00054BD7">
            <w:pPr>
              <w:spacing w:after="227" w:line="371" w:lineRule="auto"/>
              <w:rPr>
                <w:rFonts w:ascii="Arial" w:eastAsia="Arial" w:hAnsi="Arial" w:cs="Arial"/>
                <w:b/>
                <w:bCs/>
                <w:color w:val="000000"/>
                <w:sz w:val="24"/>
              </w:rPr>
            </w:pPr>
            <w:r w:rsidRPr="002073F6">
              <w:rPr>
                <w:rFonts w:ascii="Arial" w:eastAsia="Arial" w:hAnsi="Arial" w:cs="Arial"/>
                <w:b/>
                <w:bCs/>
                <w:color w:val="000000"/>
                <w:sz w:val="24"/>
              </w:rPr>
              <w:t>Lesehjelpemiddel</w:t>
            </w:r>
          </w:p>
        </w:tc>
      </w:tr>
      <w:tr w:rsidR="00054BD7" w:rsidRPr="002073F6" w14:paraId="52954FAC" w14:textId="77777777">
        <w:tc>
          <w:tcPr>
            <w:tcW w:w="3813" w:type="dxa"/>
          </w:tcPr>
          <w:p w14:paraId="54997561" w14:textId="77777777" w:rsidR="00054BD7" w:rsidRPr="002073F6" w:rsidRDefault="00054BD7">
            <w:pPr>
              <w:spacing w:after="227" w:line="371" w:lineRule="auto"/>
              <w:rPr>
                <w:rFonts w:ascii="Arial" w:eastAsia="Arial" w:hAnsi="Arial" w:cs="Arial"/>
                <w:color w:val="000000"/>
                <w:sz w:val="24"/>
              </w:rPr>
            </w:pPr>
            <w:r w:rsidRPr="002073F6">
              <w:rPr>
                <w:rFonts w:ascii="Arial" w:eastAsia="Arial" w:hAnsi="Arial" w:cs="Arial"/>
                <w:color w:val="000000"/>
                <w:sz w:val="24"/>
              </w:rPr>
              <w:t>PC/læringsbrett</w:t>
            </w:r>
          </w:p>
          <w:p w14:paraId="1E38FFBA" w14:textId="77777777" w:rsidR="00054BD7" w:rsidRPr="002073F6" w:rsidRDefault="00054BD7">
            <w:pPr>
              <w:numPr>
                <w:ilvl w:val="0"/>
                <w:numId w:val="12"/>
              </w:numPr>
              <w:spacing w:after="227" w:line="371" w:lineRule="auto"/>
              <w:rPr>
                <w:rFonts w:ascii="Arial" w:eastAsia="Arial" w:hAnsi="Arial" w:cs="Arial"/>
                <w:color w:val="000000"/>
                <w:sz w:val="24"/>
              </w:rPr>
            </w:pPr>
            <w:r w:rsidRPr="002073F6">
              <w:rPr>
                <w:rFonts w:ascii="Arial" w:eastAsia="Arial" w:hAnsi="Arial" w:cs="Arial"/>
                <w:color w:val="000000"/>
                <w:sz w:val="24"/>
              </w:rPr>
              <w:t>Lens (OCR)</w:t>
            </w:r>
          </w:p>
          <w:p w14:paraId="0BB75538" w14:textId="77777777" w:rsidR="00054BD7" w:rsidRPr="002073F6" w:rsidRDefault="00054BD7">
            <w:pPr>
              <w:numPr>
                <w:ilvl w:val="0"/>
                <w:numId w:val="12"/>
              </w:numPr>
              <w:spacing w:after="227" w:line="371" w:lineRule="auto"/>
              <w:rPr>
                <w:rFonts w:ascii="Arial" w:eastAsia="Arial" w:hAnsi="Arial" w:cs="Arial"/>
                <w:color w:val="000000"/>
                <w:sz w:val="24"/>
              </w:rPr>
            </w:pPr>
            <w:r w:rsidRPr="002073F6">
              <w:rPr>
                <w:rFonts w:ascii="Arial" w:eastAsia="Arial" w:hAnsi="Arial" w:cs="Arial"/>
                <w:color w:val="000000"/>
                <w:sz w:val="24"/>
              </w:rPr>
              <w:t>Engasjerende leser</w:t>
            </w:r>
          </w:p>
          <w:p w14:paraId="134D063C" w14:textId="77777777" w:rsidR="00054BD7" w:rsidRPr="002073F6" w:rsidRDefault="00054BD7">
            <w:pPr>
              <w:numPr>
                <w:ilvl w:val="0"/>
                <w:numId w:val="12"/>
              </w:numPr>
              <w:spacing w:after="227" w:line="371" w:lineRule="auto"/>
              <w:rPr>
                <w:rFonts w:ascii="Arial" w:eastAsia="Arial" w:hAnsi="Arial" w:cs="Arial"/>
                <w:color w:val="000000"/>
                <w:sz w:val="24"/>
              </w:rPr>
            </w:pPr>
            <w:r w:rsidRPr="002073F6">
              <w:rPr>
                <w:rFonts w:ascii="Arial" w:eastAsia="Arial" w:hAnsi="Arial" w:cs="Arial"/>
                <w:color w:val="000000"/>
                <w:sz w:val="24"/>
              </w:rPr>
              <w:t>Diktafon</w:t>
            </w:r>
          </w:p>
          <w:p w14:paraId="0CF4EAD1" w14:textId="77777777" w:rsidR="00054BD7" w:rsidRPr="002073F6" w:rsidRDefault="00054BD7">
            <w:pPr>
              <w:numPr>
                <w:ilvl w:val="0"/>
                <w:numId w:val="12"/>
              </w:numPr>
              <w:spacing w:after="227" w:line="371" w:lineRule="auto"/>
              <w:rPr>
                <w:rFonts w:ascii="Arial" w:eastAsia="Arial" w:hAnsi="Arial" w:cs="Arial"/>
                <w:color w:val="000000"/>
                <w:sz w:val="24"/>
              </w:rPr>
            </w:pPr>
            <w:r w:rsidRPr="002073F6">
              <w:rPr>
                <w:rFonts w:ascii="Arial" w:eastAsia="Arial" w:hAnsi="Arial" w:cs="Arial"/>
                <w:color w:val="000000"/>
                <w:sz w:val="24"/>
              </w:rPr>
              <w:t>Lydfil</w:t>
            </w:r>
          </w:p>
          <w:p w14:paraId="2AE0FE30" w14:textId="77777777" w:rsidR="00054BD7" w:rsidRPr="002073F6" w:rsidRDefault="00054BD7">
            <w:pPr>
              <w:numPr>
                <w:ilvl w:val="0"/>
                <w:numId w:val="12"/>
              </w:numPr>
              <w:spacing w:after="227" w:line="371" w:lineRule="auto"/>
              <w:rPr>
                <w:rFonts w:ascii="Arial" w:eastAsia="Arial" w:hAnsi="Arial" w:cs="Arial"/>
                <w:color w:val="000000"/>
                <w:sz w:val="24"/>
              </w:rPr>
            </w:pPr>
            <w:r w:rsidRPr="002073F6">
              <w:rPr>
                <w:rFonts w:ascii="Arial" w:eastAsia="Arial" w:hAnsi="Arial" w:cs="Arial"/>
                <w:color w:val="000000"/>
                <w:sz w:val="24"/>
              </w:rPr>
              <w:t xml:space="preserve">Lupe </w:t>
            </w:r>
            <w:proofErr w:type="spellStart"/>
            <w:r w:rsidRPr="002073F6">
              <w:rPr>
                <w:rFonts w:ascii="Arial" w:eastAsia="Arial" w:hAnsi="Arial" w:cs="Arial"/>
                <w:color w:val="000000"/>
                <w:sz w:val="24"/>
              </w:rPr>
              <w:t>ipad</w:t>
            </w:r>
            <w:proofErr w:type="spellEnd"/>
            <w:r w:rsidRPr="002073F6">
              <w:rPr>
                <w:rFonts w:ascii="Arial" w:eastAsia="Arial" w:hAnsi="Arial" w:cs="Arial"/>
                <w:color w:val="000000"/>
                <w:sz w:val="24"/>
              </w:rPr>
              <w:t xml:space="preserve"> (forstørring)</w:t>
            </w:r>
          </w:p>
        </w:tc>
        <w:tc>
          <w:tcPr>
            <w:tcW w:w="2551" w:type="dxa"/>
          </w:tcPr>
          <w:p w14:paraId="14843C00" w14:textId="77777777" w:rsidR="00054BD7" w:rsidRPr="002073F6" w:rsidRDefault="00054BD7">
            <w:pPr>
              <w:spacing w:after="227" w:line="371" w:lineRule="auto"/>
              <w:jc w:val="center"/>
              <w:rPr>
                <w:rFonts w:ascii="Arial" w:eastAsia="Arial" w:hAnsi="Arial" w:cs="Arial"/>
                <w:color w:val="000000"/>
                <w:sz w:val="24"/>
              </w:rPr>
            </w:pPr>
            <w:proofErr w:type="spellStart"/>
            <w:r w:rsidRPr="002073F6">
              <w:rPr>
                <w:rFonts w:ascii="Arial" w:eastAsia="Arial" w:hAnsi="Arial" w:cs="Arial"/>
                <w:color w:val="000000"/>
                <w:sz w:val="24"/>
              </w:rPr>
              <w:t>X</w:t>
            </w:r>
            <w:proofErr w:type="spellEnd"/>
          </w:p>
        </w:tc>
        <w:tc>
          <w:tcPr>
            <w:tcW w:w="2551" w:type="dxa"/>
          </w:tcPr>
          <w:p w14:paraId="2FFE8732" w14:textId="77777777" w:rsidR="00054BD7" w:rsidRPr="002073F6" w:rsidRDefault="00054BD7">
            <w:pPr>
              <w:spacing w:after="227" w:line="371" w:lineRule="auto"/>
              <w:jc w:val="center"/>
              <w:rPr>
                <w:rFonts w:ascii="Arial" w:eastAsia="Arial" w:hAnsi="Arial" w:cs="Arial"/>
                <w:color w:val="000000"/>
                <w:sz w:val="24"/>
              </w:rPr>
            </w:pPr>
            <w:proofErr w:type="spellStart"/>
            <w:r w:rsidRPr="002073F6">
              <w:rPr>
                <w:rFonts w:ascii="Arial" w:eastAsia="Arial" w:hAnsi="Arial" w:cs="Arial"/>
                <w:color w:val="000000"/>
                <w:sz w:val="24"/>
              </w:rPr>
              <w:t>X</w:t>
            </w:r>
            <w:proofErr w:type="spellEnd"/>
          </w:p>
        </w:tc>
      </w:tr>
      <w:tr w:rsidR="00054BD7" w:rsidRPr="002073F6" w14:paraId="1AFBEB25" w14:textId="77777777">
        <w:tc>
          <w:tcPr>
            <w:tcW w:w="3813" w:type="dxa"/>
          </w:tcPr>
          <w:p w14:paraId="451E5067" w14:textId="77777777" w:rsidR="00054BD7" w:rsidRPr="002073F6" w:rsidRDefault="00054BD7">
            <w:pPr>
              <w:numPr>
                <w:ilvl w:val="0"/>
                <w:numId w:val="12"/>
              </w:numPr>
              <w:spacing w:after="227" w:line="371" w:lineRule="auto"/>
              <w:rPr>
                <w:rFonts w:ascii="Arial" w:eastAsia="Arial" w:hAnsi="Arial" w:cs="Arial"/>
                <w:color w:val="000000"/>
                <w:sz w:val="24"/>
              </w:rPr>
            </w:pPr>
            <w:r w:rsidRPr="002073F6">
              <w:rPr>
                <w:rFonts w:ascii="Arial" w:eastAsia="Arial" w:hAnsi="Arial" w:cs="Arial"/>
                <w:color w:val="000000"/>
                <w:sz w:val="24"/>
              </w:rPr>
              <w:t xml:space="preserve">Tastatur </w:t>
            </w:r>
          </w:p>
          <w:p w14:paraId="36FF4DDE" w14:textId="77777777" w:rsidR="00054BD7" w:rsidRPr="00567CD6" w:rsidRDefault="00054BD7">
            <w:pPr>
              <w:numPr>
                <w:ilvl w:val="0"/>
                <w:numId w:val="12"/>
              </w:numPr>
              <w:spacing w:after="227" w:line="371" w:lineRule="auto"/>
              <w:rPr>
                <w:rFonts w:ascii="Arial" w:eastAsia="Arial" w:hAnsi="Arial" w:cs="Arial"/>
                <w:color w:val="000000"/>
                <w:sz w:val="24"/>
                <w:lang w:val="nn-NO"/>
              </w:rPr>
            </w:pPr>
            <w:r w:rsidRPr="00567CD6">
              <w:rPr>
                <w:rFonts w:ascii="Arial" w:eastAsia="Arial" w:hAnsi="Arial" w:cs="Arial"/>
                <w:color w:val="000000"/>
                <w:sz w:val="24"/>
                <w:lang w:val="nn-NO"/>
              </w:rPr>
              <w:t>Funksjonell skriving på tastatur (</w:t>
            </w:r>
            <w:proofErr w:type="spellStart"/>
            <w:r w:rsidRPr="00567CD6">
              <w:rPr>
                <w:rFonts w:ascii="Arial" w:eastAsia="Arial" w:hAnsi="Arial" w:cs="Arial"/>
                <w:color w:val="000000"/>
                <w:sz w:val="24"/>
                <w:lang w:val="nn-NO"/>
              </w:rPr>
              <w:t>f.eks.Tastaturbo</w:t>
            </w:r>
            <w:proofErr w:type="spellEnd"/>
            <w:r w:rsidRPr="00567CD6">
              <w:rPr>
                <w:rFonts w:ascii="Arial" w:eastAsia="Arial" w:hAnsi="Arial" w:cs="Arial"/>
                <w:color w:val="000000"/>
                <w:sz w:val="24"/>
                <w:lang w:val="nn-NO"/>
              </w:rPr>
              <w:t>)</w:t>
            </w:r>
          </w:p>
        </w:tc>
        <w:tc>
          <w:tcPr>
            <w:tcW w:w="2551" w:type="dxa"/>
          </w:tcPr>
          <w:p w14:paraId="7B5B1E4D" w14:textId="77777777" w:rsidR="00054BD7" w:rsidRPr="002073F6" w:rsidRDefault="00054BD7">
            <w:pPr>
              <w:spacing w:after="227" w:line="371" w:lineRule="auto"/>
              <w:jc w:val="center"/>
              <w:rPr>
                <w:rFonts w:ascii="Arial" w:eastAsia="Arial" w:hAnsi="Arial" w:cs="Arial"/>
                <w:color w:val="000000"/>
                <w:sz w:val="24"/>
              </w:rPr>
            </w:pPr>
            <w:proofErr w:type="spellStart"/>
            <w:r w:rsidRPr="002073F6">
              <w:rPr>
                <w:rFonts w:ascii="Arial" w:eastAsia="Arial" w:hAnsi="Arial" w:cs="Arial"/>
                <w:color w:val="000000"/>
                <w:sz w:val="24"/>
              </w:rPr>
              <w:t>X</w:t>
            </w:r>
            <w:proofErr w:type="spellEnd"/>
          </w:p>
        </w:tc>
        <w:tc>
          <w:tcPr>
            <w:tcW w:w="2551" w:type="dxa"/>
          </w:tcPr>
          <w:p w14:paraId="71A67C50" w14:textId="77777777" w:rsidR="00054BD7" w:rsidRPr="002073F6" w:rsidRDefault="00054BD7">
            <w:pPr>
              <w:spacing w:after="227" w:line="371" w:lineRule="auto"/>
              <w:jc w:val="center"/>
              <w:rPr>
                <w:rFonts w:ascii="Arial" w:eastAsia="Arial" w:hAnsi="Arial" w:cs="Arial"/>
                <w:color w:val="000000"/>
                <w:sz w:val="24"/>
              </w:rPr>
            </w:pPr>
          </w:p>
        </w:tc>
      </w:tr>
      <w:tr w:rsidR="00054BD7" w:rsidRPr="002073F6" w14:paraId="550C5914" w14:textId="77777777">
        <w:tc>
          <w:tcPr>
            <w:tcW w:w="3813" w:type="dxa"/>
          </w:tcPr>
          <w:p w14:paraId="4D78BB70" w14:textId="77777777" w:rsidR="00054BD7" w:rsidRPr="002073F6" w:rsidRDefault="00054BD7">
            <w:pPr>
              <w:spacing w:after="227" w:line="371" w:lineRule="auto"/>
              <w:rPr>
                <w:rFonts w:ascii="Arial" w:eastAsia="Arial" w:hAnsi="Arial" w:cs="Arial"/>
                <w:color w:val="000000"/>
                <w:sz w:val="24"/>
              </w:rPr>
            </w:pPr>
            <w:proofErr w:type="spellStart"/>
            <w:r w:rsidRPr="002073F6">
              <w:rPr>
                <w:rFonts w:ascii="Arial" w:eastAsia="Arial" w:hAnsi="Arial" w:cs="Arial"/>
                <w:color w:val="000000"/>
                <w:sz w:val="24"/>
              </w:rPr>
              <w:t>IntoWords</w:t>
            </w:r>
            <w:proofErr w:type="spellEnd"/>
          </w:p>
        </w:tc>
        <w:tc>
          <w:tcPr>
            <w:tcW w:w="2551" w:type="dxa"/>
          </w:tcPr>
          <w:p w14:paraId="2BBB9F17" w14:textId="77777777" w:rsidR="00054BD7" w:rsidRPr="002073F6" w:rsidRDefault="00054BD7">
            <w:pPr>
              <w:spacing w:after="227" w:line="371" w:lineRule="auto"/>
              <w:jc w:val="center"/>
              <w:rPr>
                <w:rFonts w:ascii="Arial" w:eastAsia="Arial" w:hAnsi="Arial" w:cs="Arial"/>
                <w:color w:val="000000"/>
                <w:sz w:val="24"/>
              </w:rPr>
            </w:pPr>
            <w:proofErr w:type="spellStart"/>
            <w:r w:rsidRPr="002073F6">
              <w:rPr>
                <w:rFonts w:ascii="Arial" w:eastAsia="Arial" w:hAnsi="Arial" w:cs="Arial"/>
                <w:color w:val="000000"/>
                <w:sz w:val="24"/>
              </w:rPr>
              <w:t>X</w:t>
            </w:r>
            <w:proofErr w:type="spellEnd"/>
          </w:p>
        </w:tc>
        <w:tc>
          <w:tcPr>
            <w:tcW w:w="2551" w:type="dxa"/>
          </w:tcPr>
          <w:p w14:paraId="57D3024E" w14:textId="77777777" w:rsidR="00054BD7" w:rsidRPr="002073F6" w:rsidRDefault="00054BD7">
            <w:pPr>
              <w:spacing w:after="227" w:line="371" w:lineRule="auto"/>
              <w:jc w:val="center"/>
              <w:rPr>
                <w:rFonts w:ascii="Arial" w:eastAsia="Arial" w:hAnsi="Arial" w:cs="Arial"/>
                <w:color w:val="000000"/>
                <w:sz w:val="24"/>
              </w:rPr>
            </w:pPr>
            <w:proofErr w:type="spellStart"/>
            <w:r w:rsidRPr="002073F6">
              <w:rPr>
                <w:rFonts w:ascii="Arial" w:eastAsia="Arial" w:hAnsi="Arial" w:cs="Arial"/>
                <w:color w:val="000000"/>
                <w:sz w:val="24"/>
              </w:rPr>
              <w:t>X</w:t>
            </w:r>
            <w:proofErr w:type="spellEnd"/>
          </w:p>
        </w:tc>
      </w:tr>
      <w:tr w:rsidR="00054BD7" w:rsidRPr="002073F6" w14:paraId="7EC3AEB9" w14:textId="77777777">
        <w:tc>
          <w:tcPr>
            <w:tcW w:w="3813" w:type="dxa"/>
          </w:tcPr>
          <w:p w14:paraId="46D109B6" w14:textId="77777777" w:rsidR="00054BD7" w:rsidRPr="002073F6" w:rsidRDefault="00054BD7">
            <w:pPr>
              <w:spacing w:after="227" w:line="371" w:lineRule="auto"/>
              <w:rPr>
                <w:rFonts w:ascii="Arial" w:eastAsia="Arial" w:hAnsi="Arial" w:cs="Arial"/>
                <w:color w:val="000000"/>
                <w:sz w:val="24"/>
              </w:rPr>
            </w:pPr>
            <w:r w:rsidRPr="002073F6">
              <w:rPr>
                <w:rFonts w:ascii="Arial" w:eastAsia="Arial" w:hAnsi="Arial" w:cs="Arial"/>
                <w:color w:val="000000"/>
                <w:sz w:val="24"/>
              </w:rPr>
              <w:t>NLB</w:t>
            </w:r>
          </w:p>
        </w:tc>
        <w:tc>
          <w:tcPr>
            <w:tcW w:w="2551" w:type="dxa"/>
          </w:tcPr>
          <w:p w14:paraId="5C6E6B79" w14:textId="77777777" w:rsidR="00054BD7" w:rsidRPr="002073F6" w:rsidRDefault="00054BD7">
            <w:pPr>
              <w:spacing w:after="227" w:line="371" w:lineRule="auto"/>
              <w:jc w:val="center"/>
              <w:rPr>
                <w:rFonts w:ascii="Arial" w:eastAsia="Arial" w:hAnsi="Arial" w:cs="Arial"/>
                <w:color w:val="000000"/>
                <w:sz w:val="24"/>
              </w:rPr>
            </w:pPr>
          </w:p>
        </w:tc>
        <w:tc>
          <w:tcPr>
            <w:tcW w:w="2551" w:type="dxa"/>
          </w:tcPr>
          <w:p w14:paraId="131DF16D" w14:textId="77777777" w:rsidR="00054BD7" w:rsidRPr="002073F6" w:rsidRDefault="00054BD7">
            <w:pPr>
              <w:spacing w:after="227" w:line="371" w:lineRule="auto"/>
              <w:jc w:val="center"/>
              <w:rPr>
                <w:rFonts w:ascii="Arial" w:eastAsia="Arial" w:hAnsi="Arial" w:cs="Arial"/>
                <w:color w:val="000000"/>
                <w:sz w:val="24"/>
              </w:rPr>
            </w:pPr>
            <w:proofErr w:type="spellStart"/>
            <w:r w:rsidRPr="002073F6">
              <w:rPr>
                <w:rFonts w:ascii="Arial" w:eastAsia="Arial" w:hAnsi="Arial" w:cs="Arial"/>
                <w:color w:val="000000"/>
                <w:sz w:val="24"/>
              </w:rPr>
              <w:t>X</w:t>
            </w:r>
            <w:proofErr w:type="spellEnd"/>
          </w:p>
        </w:tc>
      </w:tr>
    </w:tbl>
    <w:p w14:paraId="3412DE07" w14:textId="77777777" w:rsidR="00054BD7" w:rsidRPr="002073F6" w:rsidRDefault="00054BD7" w:rsidP="00054BD7">
      <w:pPr>
        <w:keepNext/>
        <w:keepLines/>
        <w:spacing w:after="504" w:line="265" w:lineRule="auto"/>
        <w:outlineLvl w:val="1"/>
        <w:rPr>
          <w:rFonts w:ascii="Arial" w:eastAsia="Arial" w:hAnsi="Arial" w:cs="Arial"/>
          <w:b/>
          <w:color w:val="000000"/>
          <w:sz w:val="28"/>
          <w:lang w:eastAsia="nb-NO"/>
        </w:rPr>
      </w:pPr>
    </w:p>
    <w:p w14:paraId="6D34C3BA" w14:textId="77777777" w:rsidR="00054BD7" w:rsidRDefault="00054BD7" w:rsidP="006E610D">
      <w:pPr>
        <w:pStyle w:val="Overskrift1"/>
        <w:rPr>
          <w:rFonts w:ascii="Arial" w:hAnsi="Arial" w:cs="Arial"/>
          <w:sz w:val="24"/>
          <w:szCs w:val="24"/>
          <w:lang w:eastAsia="nb-NO"/>
        </w:rPr>
      </w:pPr>
    </w:p>
    <w:p w14:paraId="2499F323" w14:textId="77777777" w:rsidR="00054BD7" w:rsidRDefault="00054BD7">
      <w:pPr>
        <w:rPr>
          <w:rFonts w:ascii="Arial" w:eastAsiaTheme="majorEastAsia" w:hAnsi="Arial" w:cs="Arial"/>
          <w:color w:val="0D5672" w:themeColor="accent1" w:themeShade="80"/>
          <w:sz w:val="24"/>
          <w:szCs w:val="24"/>
          <w:lang w:eastAsia="nb-NO"/>
        </w:rPr>
      </w:pPr>
      <w:r>
        <w:rPr>
          <w:rFonts w:ascii="Arial" w:hAnsi="Arial" w:cs="Arial"/>
          <w:sz w:val="24"/>
          <w:szCs w:val="24"/>
          <w:lang w:eastAsia="nb-NO"/>
        </w:rPr>
        <w:br w:type="page"/>
      </w:r>
    </w:p>
    <w:p w14:paraId="6E02B0CB" w14:textId="4D75935B" w:rsidR="006E610D" w:rsidRDefault="006E610D" w:rsidP="00A061A1">
      <w:pPr>
        <w:pStyle w:val="Overskrift2"/>
        <w:rPr>
          <w:rFonts w:ascii="Arial" w:hAnsi="Arial" w:cs="Arial"/>
          <w:sz w:val="24"/>
          <w:szCs w:val="24"/>
          <w:lang w:eastAsia="nb-NO"/>
        </w:rPr>
      </w:pPr>
      <w:bookmarkStart w:id="50" w:name="_Toc135563348"/>
      <w:r>
        <w:rPr>
          <w:rFonts w:ascii="Arial" w:hAnsi="Arial" w:cs="Arial"/>
          <w:sz w:val="24"/>
          <w:szCs w:val="24"/>
          <w:lang w:eastAsia="nb-NO"/>
        </w:rPr>
        <w:lastRenderedPageBreak/>
        <w:t xml:space="preserve">Vedlegg </w:t>
      </w:r>
      <w:r w:rsidR="00EC4E35">
        <w:rPr>
          <w:rFonts w:ascii="Arial" w:hAnsi="Arial" w:cs="Arial"/>
          <w:sz w:val="24"/>
          <w:szCs w:val="24"/>
          <w:lang w:eastAsia="nb-NO"/>
        </w:rPr>
        <w:t>6</w:t>
      </w:r>
      <w:r>
        <w:rPr>
          <w:rFonts w:ascii="Arial" w:hAnsi="Arial" w:cs="Arial"/>
          <w:sz w:val="24"/>
          <w:szCs w:val="24"/>
          <w:lang w:eastAsia="nb-NO"/>
        </w:rPr>
        <w:t>, Dysleksiplan</w:t>
      </w:r>
      <w:bookmarkEnd w:id="50"/>
    </w:p>
    <w:p w14:paraId="605668E3" w14:textId="77777777" w:rsidR="006E610D" w:rsidRDefault="006E610D" w:rsidP="006E610D">
      <w:pPr>
        <w:spacing w:after="0" w:line="240" w:lineRule="auto"/>
        <w:textAlignment w:val="baseline"/>
        <w:rPr>
          <w:rFonts w:ascii="Calibri Light" w:eastAsia="Times New Roman" w:hAnsi="Calibri Light" w:cs="Calibri Light"/>
          <w:color w:val="000000"/>
          <w:sz w:val="40"/>
          <w:szCs w:val="40"/>
          <w:lang w:eastAsia="nb-NO"/>
        </w:rPr>
      </w:pPr>
    </w:p>
    <w:p w14:paraId="6F66EE9B" w14:textId="7E10A9FE" w:rsidR="006E610D" w:rsidRPr="006E610D" w:rsidRDefault="006E610D" w:rsidP="006E610D">
      <w:pPr>
        <w:spacing w:after="0" w:line="240" w:lineRule="auto"/>
        <w:textAlignment w:val="baseline"/>
        <w:rPr>
          <w:rFonts w:ascii="Segoe UI" w:eastAsia="Times New Roman" w:hAnsi="Segoe UI" w:cs="Segoe UI"/>
          <w:sz w:val="18"/>
          <w:szCs w:val="18"/>
          <w:lang w:eastAsia="nb-NO"/>
        </w:rPr>
      </w:pPr>
      <w:r w:rsidRPr="006E610D">
        <w:rPr>
          <w:rFonts w:ascii="Calibri Light" w:eastAsia="Times New Roman" w:hAnsi="Calibri Light" w:cs="Calibri Light"/>
          <w:color w:val="000000"/>
          <w:sz w:val="40"/>
          <w:szCs w:val="40"/>
          <w:lang w:eastAsia="nb-NO"/>
        </w:rPr>
        <w:t xml:space="preserve">Dysleksiplan for skoleåret </w:t>
      </w:r>
      <w:proofErr w:type="gramStart"/>
      <w:r w:rsidRPr="006E610D">
        <w:rPr>
          <w:rFonts w:ascii="Calibri Light" w:eastAsia="Times New Roman" w:hAnsi="Calibri Light" w:cs="Calibri Light"/>
          <w:color w:val="000000"/>
          <w:sz w:val="40"/>
          <w:szCs w:val="40"/>
          <w:lang w:eastAsia="nb-NO"/>
        </w:rPr>
        <w:t>20  /</w:t>
      </w:r>
      <w:proofErr w:type="gramEnd"/>
      <w:r w:rsidRPr="006E610D">
        <w:rPr>
          <w:rFonts w:ascii="Calibri Light" w:eastAsia="Times New Roman" w:hAnsi="Calibri Light" w:cs="Calibri Light"/>
          <w:color w:val="000000"/>
          <w:sz w:val="40"/>
          <w:szCs w:val="40"/>
          <w:lang w:eastAsia="nb-NO"/>
        </w:rPr>
        <w:t>20 </w:t>
      </w:r>
    </w:p>
    <w:p w14:paraId="5ADCB082" w14:textId="77777777" w:rsidR="006E610D" w:rsidRPr="006E610D" w:rsidRDefault="006E610D" w:rsidP="006E610D">
      <w:pPr>
        <w:spacing w:after="0" w:line="240" w:lineRule="auto"/>
        <w:textAlignment w:val="baseline"/>
        <w:rPr>
          <w:rFonts w:ascii="Segoe UI" w:eastAsia="Times New Roman" w:hAnsi="Segoe UI" w:cs="Segoe UI"/>
          <w:sz w:val="18"/>
          <w:szCs w:val="18"/>
          <w:lang w:eastAsia="nb-NO"/>
        </w:rPr>
      </w:pPr>
      <w:r w:rsidRPr="006E610D">
        <w:rPr>
          <w:rFonts w:ascii="Calibri" w:eastAsia="Times New Roman" w:hAnsi="Calibri" w:cs="Calibri"/>
          <w:color w:val="000000"/>
          <w:lang w:eastAsia="nb-NO"/>
        </w:rPr>
        <w:t> </w:t>
      </w:r>
    </w:p>
    <w:tbl>
      <w:tblPr>
        <w:tblW w:w="90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1"/>
        <w:gridCol w:w="7043"/>
      </w:tblGrid>
      <w:tr w:rsidR="006E610D" w:rsidRPr="00F757F5" w14:paraId="14A2700D" w14:textId="77777777" w:rsidTr="00591BCA">
        <w:trPr>
          <w:trHeight w:val="407"/>
        </w:trPr>
        <w:tc>
          <w:tcPr>
            <w:tcW w:w="197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6C6356" w14:textId="58C8CC71" w:rsidR="006E610D" w:rsidRPr="00F757F5" w:rsidRDefault="00591BCA"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xml:space="preserve"> </w:t>
            </w:r>
            <w:r w:rsidR="006E610D" w:rsidRPr="00F757F5">
              <w:rPr>
                <w:rFonts w:ascii="Arial" w:eastAsia="Times New Roman" w:hAnsi="Arial" w:cs="Arial"/>
                <w:sz w:val="24"/>
                <w:szCs w:val="24"/>
                <w:lang w:eastAsia="nb-NO"/>
              </w:rPr>
              <w:t>Navn: </w:t>
            </w:r>
          </w:p>
        </w:tc>
        <w:tc>
          <w:tcPr>
            <w:tcW w:w="7043" w:type="dxa"/>
            <w:tcBorders>
              <w:top w:val="single" w:sz="6" w:space="0" w:color="000000"/>
              <w:left w:val="single" w:sz="6" w:space="0" w:color="000000"/>
              <w:bottom w:val="single" w:sz="6" w:space="0" w:color="000000"/>
              <w:right w:val="single" w:sz="6" w:space="0" w:color="000000"/>
            </w:tcBorders>
            <w:shd w:val="clear" w:color="auto" w:fill="auto"/>
            <w:hideMark/>
          </w:tcPr>
          <w:p w14:paraId="5C2BBA99"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w:t>
            </w:r>
          </w:p>
        </w:tc>
      </w:tr>
      <w:tr w:rsidR="006E610D" w:rsidRPr="00F757F5" w14:paraId="3B3FF7F2" w14:textId="77777777" w:rsidTr="00591BCA">
        <w:trPr>
          <w:trHeight w:val="407"/>
        </w:trPr>
        <w:tc>
          <w:tcPr>
            <w:tcW w:w="197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B16EDA" w14:textId="2A57F85F" w:rsidR="006E610D" w:rsidRPr="00F757F5" w:rsidRDefault="00591BCA"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xml:space="preserve"> </w:t>
            </w:r>
            <w:r w:rsidR="006E610D" w:rsidRPr="00F757F5">
              <w:rPr>
                <w:rFonts w:ascii="Arial" w:eastAsia="Times New Roman" w:hAnsi="Arial" w:cs="Arial"/>
                <w:sz w:val="24"/>
                <w:szCs w:val="24"/>
                <w:lang w:eastAsia="nb-NO"/>
              </w:rPr>
              <w:t>Fødselsdato: </w:t>
            </w:r>
          </w:p>
        </w:tc>
        <w:tc>
          <w:tcPr>
            <w:tcW w:w="7043" w:type="dxa"/>
            <w:tcBorders>
              <w:top w:val="single" w:sz="6" w:space="0" w:color="000000"/>
              <w:left w:val="single" w:sz="6" w:space="0" w:color="000000"/>
              <w:bottom w:val="single" w:sz="6" w:space="0" w:color="000000"/>
              <w:right w:val="single" w:sz="6" w:space="0" w:color="000000"/>
            </w:tcBorders>
            <w:shd w:val="clear" w:color="auto" w:fill="auto"/>
            <w:hideMark/>
          </w:tcPr>
          <w:p w14:paraId="4FF669A6"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w:t>
            </w:r>
          </w:p>
        </w:tc>
      </w:tr>
      <w:tr w:rsidR="006E610D" w:rsidRPr="00F757F5" w14:paraId="4FEC3270" w14:textId="77777777" w:rsidTr="00591BCA">
        <w:trPr>
          <w:trHeight w:val="407"/>
        </w:trPr>
        <w:tc>
          <w:tcPr>
            <w:tcW w:w="197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17D54F" w14:textId="062448C7" w:rsidR="006E610D" w:rsidRPr="00F757F5" w:rsidRDefault="00591BCA"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xml:space="preserve"> </w:t>
            </w:r>
            <w:r w:rsidR="006E610D" w:rsidRPr="00F757F5">
              <w:rPr>
                <w:rFonts w:ascii="Arial" w:eastAsia="Times New Roman" w:hAnsi="Arial" w:cs="Arial"/>
                <w:sz w:val="24"/>
                <w:szCs w:val="24"/>
                <w:lang w:eastAsia="nb-NO"/>
              </w:rPr>
              <w:t>Skole: </w:t>
            </w:r>
          </w:p>
        </w:tc>
        <w:tc>
          <w:tcPr>
            <w:tcW w:w="7043" w:type="dxa"/>
            <w:tcBorders>
              <w:top w:val="single" w:sz="6" w:space="0" w:color="000000"/>
              <w:left w:val="single" w:sz="6" w:space="0" w:color="000000"/>
              <w:bottom w:val="single" w:sz="6" w:space="0" w:color="000000"/>
              <w:right w:val="single" w:sz="6" w:space="0" w:color="000000"/>
            </w:tcBorders>
            <w:shd w:val="clear" w:color="auto" w:fill="auto"/>
            <w:hideMark/>
          </w:tcPr>
          <w:p w14:paraId="4D5EFBBC"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w:t>
            </w:r>
          </w:p>
        </w:tc>
      </w:tr>
      <w:tr w:rsidR="006E610D" w:rsidRPr="00F757F5" w14:paraId="686B55FB" w14:textId="77777777" w:rsidTr="00591BCA">
        <w:trPr>
          <w:trHeight w:val="407"/>
        </w:trPr>
        <w:tc>
          <w:tcPr>
            <w:tcW w:w="197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57D60B" w14:textId="3908A4C7" w:rsidR="006E610D" w:rsidRPr="00F757F5" w:rsidRDefault="00591BCA"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xml:space="preserve"> </w:t>
            </w:r>
            <w:r w:rsidR="006E610D" w:rsidRPr="00F757F5">
              <w:rPr>
                <w:rFonts w:ascii="Arial" w:eastAsia="Times New Roman" w:hAnsi="Arial" w:cs="Arial"/>
                <w:sz w:val="24"/>
                <w:szCs w:val="24"/>
                <w:lang w:eastAsia="nb-NO"/>
              </w:rPr>
              <w:t>Trinn: </w:t>
            </w:r>
          </w:p>
        </w:tc>
        <w:tc>
          <w:tcPr>
            <w:tcW w:w="7043" w:type="dxa"/>
            <w:tcBorders>
              <w:top w:val="single" w:sz="6" w:space="0" w:color="000000"/>
              <w:left w:val="single" w:sz="6" w:space="0" w:color="000000"/>
              <w:bottom w:val="single" w:sz="6" w:space="0" w:color="000000"/>
              <w:right w:val="single" w:sz="6" w:space="0" w:color="000000"/>
            </w:tcBorders>
            <w:shd w:val="clear" w:color="auto" w:fill="auto"/>
            <w:hideMark/>
          </w:tcPr>
          <w:p w14:paraId="4BBB384A"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w:t>
            </w:r>
          </w:p>
        </w:tc>
      </w:tr>
    </w:tbl>
    <w:p w14:paraId="78CE7BFC"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p w14:paraId="207461B8" w14:textId="0A49147A" w:rsidR="00034914"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b/>
          <w:bCs/>
          <w:color w:val="000000"/>
          <w:sz w:val="24"/>
          <w:szCs w:val="24"/>
          <w:lang w:eastAsia="nb-NO"/>
        </w:rPr>
        <w:t>Viktige punkter fra PP-tjenestens utredning:</w:t>
      </w:r>
      <w:r w:rsidRPr="00F757F5">
        <w:rPr>
          <w:rFonts w:ascii="Arial" w:eastAsia="Times New Roman" w:hAnsi="Arial" w:cs="Arial"/>
          <w:color w:val="000000"/>
          <w:sz w:val="24"/>
          <w:szCs w:val="24"/>
          <w:lang w:eastAsia="nb-NO"/>
        </w:rPr>
        <w:t> </w:t>
      </w:r>
      <w:r w:rsidRPr="00F757F5">
        <w:rPr>
          <w:rFonts w:ascii="Arial" w:eastAsia="Times New Roman" w:hAnsi="Arial" w:cs="Arial"/>
          <w:color w:val="000000"/>
          <w:sz w:val="24"/>
          <w:szCs w:val="24"/>
          <w:lang w:eastAsia="nb-NO"/>
        </w:rPr>
        <w:br/>
        <w:t> </w:t>
      </w:r>
    </w:p>
    <w:tbl>
      <w:tblPr>
        <w:tblStyle w:val="Tabellrutenett"/>
        <w:tblW w:w="0" w:type="auto"/>
        <w:tblLook w:val="04A0" w:firstRow="1" w:lastRow="0" w:firstColumn="1" w:lastColumn="0" w:noHBand="0" w:noVBand="1"/>
      </w:tblPr>
      <w:tblGrid>
        <w:gridCol w:w="9062"/>
      </w:tblGrid>
      <w:tr w:rsidR="00034914" w:rsidRPr="00F757F5" w14:paraId="48121ED2" w14:textId="77777777" w:rsidTr="00034914">
        <w:tc>
          <w:tcPr>
            <w:tcW w:w="9062" w:type="dxa"/>
          </w:tcPr>
          <w:p w14:paraId="648F347D" w14:textId="77777777" w:rsidR="00034914" w:rsidRPr="00F757F5" w:rsidRDefault="00034914" w:rsidP="00F757F5">
            <w:pPr>
              <w:spacing w:line="276" w:lineRule="auto"/>
              <w:textAlignment w:val="baseline"/>
              <w:rPr>
                <w:rFonts w:ascii="Arial" w:eastAsia="Times New Roman" w:hAnsi="Arial" w:cs="Arial"/>
                <w:sz w:val="24"/>
                <w:szCs w:val="24"/>
                <w:lang w:eastAsia="nb-NO"/>
              </w:rPr>
            </w:pPr>
          </w:p>
          <w:p w14:paraId="230DB50F" w14:textId="77777777" w:rsidR="00034914" w:rsidRPr="00F757F5" w:rsidRDefault="00034914" w:rsidP="00F757F5">
            <w:pPr>
              <w:spacing w:line="276" w:lineRule="auto"/>
              <w:textAlignment w:val="baseline"/>
              <w:rPr>
                <w:rFonts w:ascii="Arial" w:eastAsia="Times New Roman" w:hAnsi="Arial" w:cs="Arial"/>
                <w:sz w:val="24"/>
                <w:szCs w:val="24"/>
                <w:lang w:eastAsia="nb-NO"/>
              </w:rPr>
            </w:pPr>
          </w:p>
          <w:p w14:paraId="572D99EC" w14:textId="77777777" w:rsidR="00034914" w:rsidRPr="00F757F5" w:rsidRDefault="00034914" w:rsidP="00F757F5">
            <w:pPr>
              <w:spacing w:line="276" w:lineRule="auto"/>
              <w:textAlignment w:val="baseline"/>
              <w:rPr>
                <w:rFonts w:ascii="Arial" w:eastAsia="Times New Roman" w:hAnsi="Arial" w:cs="Arial"/>
                <w:sz w:val="24"/>
                <w:szCs w:val="24"/>
                <w:lang w:eastAsia="nb-NO"/>
              </w:rPr>
            </w:pPr>
          </w:p>
          <w:p w14:paraId="6B2ACBB0" w14:textId="77777777" w:rsidR="00034914" w:rsidRPr="00F757F5" w:rsidRDefault="00034914" w:rsidP="00F757F5">
            <w:pPr>
              <w:spacing w:line="276" w:lineRule="auto"/>
              <w:textAlignment w:val="baseline"/>
              <w:rPr>
                <w:rFonts w:ascii="Arial" w:eastAsia="Times New Roman" w:hAnsi="Arial" w:cs="Arial"/>
                <w:sz w:val="24"/>
                <w:szCs w:val="24"/>
                <w:lang w:eastAsia="nb-NO"/>
              </w:rPr>
            </w:pPr>
          </w:p>
          <w:p w14:paraId="7FDF536E" w14:textId="77777777" w:rsidR="00034914" w:rsidRPr="00F757F5" w:rsidRDefault="00034914" w:rsidP="00F757F5">
            <w:pPr>
              <w:spacing w:line="276" w:lineRule="auto"/>
              <w:textAlignment w:val="baseline"/>
              <w:rPr>
                <w:rFonts w:ascii="Arial" w:eastAsia="Times New Roman" w:hAnsi="Arial" w:cs="Arial"/>
                <w:sz w:val="24"/>
                <w:szCs w:val="24"/>
                <w:lang w:eastAsia="nb-NO"/>
              </w:rPr>
            </w:pPr>
          </w:p>
          <w:p w14:paraId="3D9995BC" w14:textId="35908DA9" w:rsidR="00034914" w:rsidRPr="00F757F5" w:rsidRDefault="00034914" w:rsidP="00F757F5">
            <w:pPr>
              <w:spacing w:line="276" w:lineRule="auto"/>
              <w:textAlignment w:val="baseline"/>
              <w:rPr>
                <w:rFonts w:ascii="Arial" w:eastAsia="Times New Roman" w:hAnsi="Arial" w:cs="Arial"/>
                <w:sz w:val="24"/>
                <w:szCs w:val="24"/>
                <w:lang w:eastAsia="nb-NO"/>
              </w:rPr>
            </w:pPr>
          </w:p>
        </w:tc>
      </w:tr>
    </w:tbl>
    <w:p w14:paraId="1554A342" w14:textId="02A57489" w:rsidR="006E610D" w:rsidRPr="00F757F5" w:rsidRDefault="006E610D" w:rsidP="00F757F5">
      <w:pPr>
        <w:spacing w:after="0" w:line="276" w:lineRule="auto"/>
        <w:textAlignment w:val="baseline"/>
        <w:rPr>
          <w:rFonts w:ascii="Arial" w:eastAsia="Times New Roman" w:hAnsi="Arial" w:cs="Arial"/>
          <w:sz w:val="24"/>
          <w:szCs w:val="24"/>
          <w:lang w:eastAsia="nb-NO"/>
        </w:rPr>
      </w:pPr>
    </w:p>
    <w:p w14:paraId="5D71EE21" w14:textId="7F8F69A5"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w:t>
      </w:r>
    </w:p>
    <w:p w14:paraId="6BFD7115" w14:textId="77777777" w:rsidR="00034914"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b/>
          <w:bCs/>
          <w:color w:val="000000"/>
          <w:sz w:val="24"/>
          <w:szCs w:val="24"/>
          <w:lang w:eastAsia="nb-NO"/>
        </w:rPr>
        <w:t>Individuelle avtaler/treningsområder:</w:t>
      </w:r>
      <w:r w:rsidRPr="00F757F5">
        <w:rPr>
          <w:rFonts w:ascii="Arial" w:eastAsia="Times New Roman" w:hAnsi="Arial" w:cs="Arial"/>
          <w:color w:val="000000"/>
          <w:sz w:val="24"/>
          <w:szCs w:val="24"/>
          <w:lang w:eastAsia="nb-NO"/>
        </w:rPr>
        <w:t> </w:t>
      </w:r>
      <w:r w:rsidRPr="00F757F5">
        <w:rPr>
          <w:rFonts w:ascii="Arial" w:eastAsia="Times New Roman" w:hAnsi="Arial" w:cs="Arial"/>
          <w:color w:val="000000"/>
          <w:sz w:val="24"/>
          <w:szCs w:val="24"/>
          <w:lang w:eastAsia="nb-NO"/>
        </w:rPr>
        <w:br/>
        <w:t> </w:t>
      </w:r>
    </w:p>
    <w:tbl>
      <w:tblPr>
        <w:tblStyle w:val="Tabellrutenett"/>
        <w:tblW w:w="0" w:type="auto"/>
        <w:tblLook w:val="04A0" w:firstRow="1" w:lastRow="0" w:firstColumn="1" w:lastColumn="0" w:noHBand="0" w:noVBand="1"/>
      </w:tblPr>
      <w:tblGrid>
        <w:gridCol w:w="9062"/>
      </w:tblGrid>
      <w:tr w:rsidR="00EA6292" w:rsidRPr="00F757F5" w14:paraId="100C1194" w14:textId="77777777" w:rsidTr="00EA6292">
        <w:tc>
          <w:tcPr>
            <w:tcW w:w="9062" w:type="dxa"/>
          </w:tcPr>
          <w:p w14:paraId="5664A43A" w14:textId="77777777" w:rsidR="00EA6292" w:rsidRPr="00F757F5" w:rsidRDefault="00EA6292" w:rsidP="00F757F5">
            <w:pPr>
              <w:spacing w:line="276" w:lineRule="auto"/>
              <w:textAlignment w:val="baseline"/>
              <w:rPr>
                <w:rFonts w:ascii="Arial" w:eastAsia="Times New Roman" w:hAnsi="Arial" w:cs="Arial"/>
                <w:sz w:val="24"/>
                <w:szCs w:val="24"/>
                <w:lang w:eastAsia="nb-NO"/>
              </w:rPr>
            </w:pPr>
          </w:p>
          <w:p w14:paraId="24D0C8B6" w14:textId="77777777" w:rsidR="00EA6292" w:rsidRPr="00F757F5" w:rsidRDefault="00EA6292" w:rsidP="00F757F5">
            <w:pPr>
              <w:spacing w:line="276" w:lineRule="auto"/>
              <w:textAlignment w:val="baseline"/>
              <w:rPr>
                <w:rFonts w:ascii="Arial" w:eastAsia="Times New Roman" w:hAnsi="Arial" w:cs="Arial"/>
                <w:sz w:val="24"/>
                <w:szCs w:val="24"/>
                <w:lang w:eastAsia="nb-NO"/>
              </w:rPr>
            </w:pPr>
          </w:p>
          <w:p w14:paraId="16D56726" w14:textId="77777777" w:rsidR="00EA6292" w:rsidRPr="00F757F5" w:rsidRDefault="00EA6292" w:rsidP="00F757F5">
            <w:pPr>
              <w:spacing w:line="276" w:lineRule="auto"/>
              <w:textAlignment w:val="baseline"/>
              <w:rPr>
                <w:rFonts w:ascii="Arial" w:eastAsia="Times New Roman" w:hAnsi="Arial" w:cs="Arial"/>
                <w:sz w:val="24"/>
                <w:szCs w:val="24"/>
                <w:lang w:eastAsia="nb-NO"/>
              </w:rPr>
            </w:pPr>
          </w:p>
          <w:p w14:paraId="2F55E64D" w14:textId="77777777" w:rsidR="00EA6292" w:rsidRPr="00F757F5" w:rsidRDefault="00EA6292" w:rsidP="00F757F5">
            <w:pPr>
              <w:spacing w:line="276" w:lineRule="auto"/>
              <w:textAlignment w:val="baseline"/>
              <w:rPr>
                <w:rFonts w:ascii="Arial" w:eastAsia="Times New Roman" w:hAnsi="Arial" w:cs="Arial"/>
                <w:sz w:val="24"/>
                <w:szCs w:val="24"/>
                <w:lang w:eastAsia="nb-NO"/>
              </w:rPr>
            </w:pPr>
          </w:p>
          <w:p w14:paraId="3DE02DEE" w14:textId="77777777" w:rsidR="00EA6292" w:rsidRPr="00F757F5" w:rsidRDefault="00EA6292" w:rsidP="00F757F5">
            <w:pPr>
              <w:spacing w:line="276" w:lineRule="auto"/>
              <w:textAlignment w:val="baseline"/>
              <w:rPr>
                <w:rFonts w:ascii="Arial" w:eastAsia="Times New Roman" w:hAnsi="Arial" w:cs="Arial"/>
                <w:sz w:val="24"/>
                <w:szCs w:val="24"/>
                <w:lang w:eastAsia="nb-NO"/>
              </w:rPr>
            </w:pPr>
          </w:p>
          <w:p w14:paraId="0A26DD7F" w14:textId="0D70DD23" w:rsidR="00EA6292" w:rsidRPr="00F757F5" w:rsidRDefault="00EA6292" w:rsidP="00F757F5">
            <w:pPr>
              <w:spacing w:line="276" w:lineRule="auto"/>
              <w:textAlignment w:val="baseline"/>
              <w:rPr>
                <w:rFonts w:ascii="Arial" w:eastAsia="Times New Roman" w:hAnsi="Arial" w:cs="Arial"/>
                <w:sz w:val="24"/>
                <w:szCs w:val="24"/>
                <w:lang w:eastAsia="nb-NO"/>
              </w:rPr>
            </w:pPr>
          </w:p>
        </w:tc>
      </w:tr>
    </w:tbl>
    <w:p w14:paraId="257E6AB1" w14:textId="522036E7" w:rsidR="006E610D" w:rsidRPr="00F757F5" w:rsidRDefault="006E610D" w:rsidP="00F757F5">
      <w:pPr>
        <w:spacing w:after="0" w:line="276" w:lineRule="auto"/>
        <w:textAlignment w:val="baseline"/>
        <w:rPr>
          <w:rFonts w:ascii="Arial" w:eastAsia="Times New Roman" w:hAnsi="Arial" w:cs="Arial"/>
          <w:sz w:val="24"/>
          <w:szCs w:val="24"/>
          <w:lang w:eastAsia="nb-NO"/>
        </w:rPr>
      </w:pPr>
    </w:p>
    <w:p w14:paraId="7DCFDFBD"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p w14:paraId="2AC754E4" w14:textId="77777777" w:rsidR="006E610D" w:rsidRPr="00F757F5" w:rsidRDefault="006E610D"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b/>
          <w:bCs/>
          <w:color w:val="000000"/>
          <w:sz w:val="24"/>
          <w:szCs w:val="24"/>
          <w:lang w:eastAsia="nb-NO"/>
        </w:rPr>
        <w:t>Tilpasninger og tiltak, i alle fag, for inneværende skoleår innebærer:</w:t>
      </w:r>
      <w:r w:rsidRPr="00F757F5">
        <w:rPr>
          <w:rFonts w:ascii="Arial" w:eastAsia="Times New Roman" w:hAnsi="Arial" w:cs="Arial"/>
          <w:color w:val="000000"/>
          <w:sz w:val="24"/>
          <w:szCs w:val="24"/>
          <w:lang w:eastAsia="nb-NO"/>
        </w:rPr>
        <w:t> </w:t>
      </w:r>
    </w:p>
    <w:p w14:paraId="6D3432F3" w14:textId="77777777" w:rsidR="00591BCA" w:rsidRPr="00F757F5" w:rsidRDefault="00591BCA" w:rsidP="00F757F5">
      <w:pPr>
        <w:spacing w:after="0" w:line="276" w:lineRule="auto"/>
        <w:textAlignment w:val="baseline"/>
        <w:rPr>
          <w:rFonts w:ascii="Arial" w:eastAsia="Times New Roman" w:hAnsi="Arial" w:cs="Arial"/>
          <w:sz w:val="24"/>
          <w:szCs w:val="24"/>
          <w:lang w:eastAsia="nb-NO"/>
        </w:rPr>
      </w:pPr>
    </w:p>
    <w:tbl>
      <w:tblPr>
        <w:tblW w:w="93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5"/>
        <w:gridCol w:w="7207"/>
      </w:tblGrid>
      <w:tr w:rsidR="006E610D" w:rsidRPr="00F757F5" w14:paraId="39FA5210"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1072CA"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b/>
                <w:bCs/>
                <w:color w:val="000000"/>
                <w:sz w:val="24"/>
                <w:szCs w:val="24"/>
                <w:lang w:eastAsia="nb-NO"/>
              </w:rPr>
              <w:t>Gjennomført/dato</w:t>
            </w: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107F8E" w14:textId="77777777" w:rsidR="006E610D" w:rsidRPr="00F757F5" w:rsidRDefault="006E610D" w:rsidP="00F757F5">
            <w:pPr>
              <w:spacing w:after="0" w:line="276" w:lineRule="auto"/>
              <w:ind w:left="708"/>
              <w:textAlignment w:val="baseline"/>
              <w:rPr>
                <w:rFonts w:ascii="Arial" w:eastAsia="Times New Roman" w:hAnsi="Arial" w:cs="Arial"/>
                <w:sz w:val="24"/>
                <w:szCs w:val="24"/>
                <w:lang w:eastAsia="nb-NO"/>
              </w:rPr>
            </w:pPr>
            <w:r w:rsidRPr="00F757F5">
              <w:rPr>
                <w:rFonts w:ascii="Arial" w:eastAsia="Times New Roman" w:hAnsi="Arial" w:cs="Arial"/>
                <w:b/>
                <w:bCs/>
                <w:color w:val="000000"/>
                <w:sz w:val="24"/>
                <w:szCs w:val="24"/>
                <w:lang w:eastAsia="nb-NO"/>
              </w:rPr>
              <w:t>Tiltak</w:t>
            </w:r>
            <w:r w:rsidRPr="00F757F5">
              <w:rPr>
                <w:rFonts w:ascii="Arial" w:eastAsia="Times New Roman" w:hAnsi="Arial" w:cs="Arial"/>
                <w:color w:val="000000"/>
                <w:sz w:val="24"/>
                <w:szCs w:val="24"/>
                <w:lang w:eastAsia="nb-NO"/>
              </w:rPr>
              <w:t> </w:t>
            </w:r>
          </w:p>
        </w:tc>
      </w:tr>
      <w:tr w:rsidR="006E610D" w:rsidRPr="00F757F5" w14:paraId="579DBEA2"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2B03BB"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E7A998" w14:textId="1BA63FC3" w:rsidR="00A061A1" w:rsidRPr="00F757F5" w:rsidRDefault="00591BCA"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Opplæring i tekstbehandlingsprogrammet </w:t>
            </w:r>
            <w:proofErr w:type="spellStart"/>
            <w:r w:rsidR="006E610D" w:rsidRPr="00F757F5">
              <w:rPr>
                <w:rFonts w:ascii="Arial" w:eastAsia="Times New Roman" w:hAnsi="Arial" w:cs="Arial"/>
                <w:color w:val="000000"/>
                <w:sz w:val="24"/>
                <w:szCs w:val="24"/>
                <w:lang w:eastAsia="nb-NO"/>
              </w:rPr>
              <w:t>Lingdys</w:t>
            </w:r>
            <w:proofErr w:type="spellEnd"/>
            <w:r w:rsidR="006E610D" w:rsidRPr="00F757F5">
              <w:rPr>
                <w:rFonts w:ascii="Arial" w:eastAsia="Times New Roman" w:hAnsi="Arial" w:cs="Arial"/>
                <w:color w:val="000000"/>
                <w:sz w:val="24"/>
                <w:szCs w:val="24"/>
                <w:lang w:eastAsia="nb-NO"/>
              </w:rPr>
              <w:t>+. </w:t>
            </w:r>
          </w:p>
          <w:p w14:paraId="343B078F" w14:textId="16F14EA0"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5E3082" w14:paraId="163DE301"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A723D8"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B74CE6" w14:textId="77777777" w:rsidR="00591BCA" w:rsidRPr="00567CD6" w:rsidRDefault="00591BCA" w:rsidP="00F757F5">
            <w:pPr>
              <w:spacing w:after="0" w:line="276" w:lineRule="auto"/>
              <w:textAlignment w:val="baseline"/>
              <w:rPr>
                <w:rFonts w:ascii="Arial" w:eastAsia="Times New Roman" w:hAnsi="Arial" w:cs="Arial"/>
                <w:color w:val="000000"/>
                <w:sz w:val="24"/>
                <w:szCs w:val="24"/>
                <w:lang w:val="nn-NO" w:eastAsia="nb-NO"/>
              </w:rPr>
            </w:pPr>
            <w:r w:rsidRPr="00567CD6">
              <w:rPr>
                <w:rFonts w:ascii="Arial" w:eastAsia="Times New Roman" w:hAnsi="Arial" w:cs="Arial"/>
                <w:color w:val="000000"/>
                <w:sz w:val="24"/>
                <w:szCs w:val="24"/>
                <w:lang w:val="nn-NO" w:eastAsia="nb-NO"/>
              </w:rPr>
              <w:t xml:space="preserve"> </w:t>
            </w:r>
            <w:r w:rsidR="006E610D" w:rsidRPr="00567CD6">
              <w:rPr>
                <w:rFonts w:ascii="Arial" w:eastAsia="Times New Roman" w:hAnsi="Arial" w:cs="Arial"/>
                <w:color w:val="000000"/>
                <w:sz w:val="24"/>
                <w:szCs w:val="24"/>
                <w:lang w:val="nn-NO" w:eastAsia="nb-NO"/>
              </w:rPr>
              <w:t xml:space="preserve">Opplæring i bruk av innebygde funksjoner på iPad for diktering og </w:t>
            </w:r>
          </w:p>
          <w:p w14:paraId="41A9F21D" w14:textId="062F982A" w:rsidR="006E610D" w:rsidRPr="00567CD6" w:rsidRDefault="00591BCA" w:rsidP="00F757F5">
            <w:pPr>
              <w:spacing w:after="0" w:line="276" w:lineRule="auto"/>
              <w:textAlignment w:val="baseline"/>
              <w:rPr>
                <w:rFonts w:ascii="Arial" w:eastAsia="Times New Roman" w:hAnsi="Arial" w:cs="Arial"/>
                <w:color w:val="000000"/>
                <w:sz w:val="24"/>
                <w:szCs w:val="24"/>
                <w:lang w:val="nn-NO" w:eastAsia="nb-NO"/>
              </w:rPr>
            </w:pPr>
            <w:r w:rsidRPr="00567CD6">
              <w:rPr>
                <w:rFonts w:ascii="Arial" w:eastAsia="Times New Roman" w:hAnsi="Arial" w:cs="Arial"/>
                <w:color w:val="000000"/>
                <w:sz w:val="24"/>
                <w:szCs w:val="24"/>
                <w:lang w:val="nn-NO" w:eastAsia="nb-NO"/>
              </w:rPr>
              <w:t xml:space="preserve"> </w:t>
            </w:r>
            <w:proofErr w:type="spellStart"/>
            <w:r w:rsidR="006E610D" w:rsidRPr="00567CD6">
              <w:rPr>
                <w:rFonts w:ascii="Arial" w:eastAsia="Times New Roman" w:hAnsi="Arial" w:cs="Arial"/>
                <w:color w:val="000000"/>
                <w:sz w:val="24"/>
                <w:szCs w:val="24"/>
                <w:lang w:val="nn-NO" w:eastAsia="nb-NO"/>
              </w:rPr>
              <w:t>opplest</w:t>
            </w:r>
            <w:proofErr w:type="spellEnd"/>
            <w:r w:rsidR="006E610D" w:rsidRPr="00567CD6">
              <w:rPr>
                <w:rFonts w:ascii="Arial" w:eastAsia="Times New Roman" w:hAnsi="Arial" w:cs="Arial"/>
                <w:color w:val="000000"/>
                <w:sz w:val="24"/>
                <w:szCs w:val="24"/>
                <w:lang w:val="nn-NO" w:eastAsia="nb-NO"/>
              </w:rPr>
              <w:t xml:space="preserve"> tekst. </w:t>
            </w:r>
          </w:p>
          <w:p w14:paraId="7C16EAE2" w14:textId="495E4C82" w:rsidR="00A061A1" w:rsidRPr="00567CD6" w:rsidRDefault="00A061A1" w:rsidP="00F757F5">
            <w:pPr>
              <w:spacing w:after="0" w:line="276" w:lineRule="auto"/>
              <w:textAlignment w:val="baseline"/>
              <w:rPr>
                <w:rFonts w:ascii="Arial" w:eastAsia="Times New Roman" w:hAnsi="Arial" w:cs="Arial"/>
                <w:sz w:val="24"/>
                <w:szCs w:val="24"/>
                <w:lang w:val="nn-NO" w:eastAsia="nb-NO"/>
              </w:rPr>
            </w:pPr>
          </w:p>
        </w:tc>
      </w:tr>
      <w:tr w:rsidR="006E610D" w:rsidRPr="00F757F5" w14:paraId="09EB3E51"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3A5D6D" w14:textId="77777777" w:rsidR="006E610D" w:rsidRPr="00567CD6" w:rsidRDefault="006E610D" w:rsidP="00F757F5">
            <w:pPr>
              <w:spacing w:after="0" w:line="276" w:lineRule="auto"/>
              <w:textAlignment w:val="baseline"/>
              <w:rPr>
                <w:rFonts w:ascii="Arial" w:eastAsia="Times New Roman" w:hAnsi="Arial" w:cs="Arial"/>
                <w:sz w:val="24"/>
                <w:szCs w:val="24"/>
                <w:lang w:val="nn-NO" w:eastAsia="nb-NO"/>
              </w:rPr>
            </w:pPr>
            <w:r w:rsidRPr="00567CD6">
              <w:rPr>
                <w:rFonts w:ascii="Arial" w:eastAsia="Times New Roman" w:hAnsi="Arial" w:cs="Arial"/>
                <w:color w:val="000000"/>
                <w:sz w:val="24"/>
                <w:szCs w:val="24"/>
                <w:lang w:val="nn-NO" w:eastAsia="nb-NO"/>
              </w:rPr>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C52AB2" w14:textId="260F7B41" w:rsidR="006E610D" w:rsidRPr="00F757F5" w:rsidRDefault="00591BCA" w:rsidP="00F757F5">
            <w:pPr>
              <w:spacing w:after="0" w:line="276" w:lineRule="auto"/>
              <w:textAlignment w:val="baseline"/>
              <w:rPr>
                <w:rFonts w:ascii="Arial" w:eastAsia="Times New Roman" w:hAnsi="Arial" w:cs="Arial"/>
                <w:color w:val="000000"/>
                <w:sz w:val="24"/>
                <w:szCs w:val="24"/>
                <w:lang w:eastAsia="nb-NO"/>
              </w:rPr>
            </w:pPr>
            <w:r w:rsidRPr="00567CD6">
              <w:rPr>
                <w:rFonts w:ascii="Arial" w:eastAsia="Times New Roman" w:hAnsi="Arial" w:cs="Arial"/>
                <w:color w:val="000000"/>
                <w:sz w:val="24"/>
                <w:szCs w:val="24"/>
                <w:lang w:val="nn-NO" w:eastAsia="nb-NO"/>
              </w:rPr>
              <w:t xml:space="preserve"> </w:t>
            </w:r>
            <w:r w:rsidR="006E610D" w:rsidRPr="00F757F5">
              <w:rPr>
                <w:rFonts w:ascii="Arial" w:eastAsia="Times New Roman" w:hAnsi="Arial" w:cs="Arial"/>
                <w:color w:val="000000"/>
                <w:sz w:val="24"/>
                <w:szCs w:val="24"/>
                <w:lang w:eastAsia="nb-NO"/>
              </w:rPr>
              <w:t>Opplæring i funksjonell skriving på tastatur. </w:t>
            </w:r>
          </w:p>
          <w:p w14:paraId="5D1F040D" w14:textId="2FBA290A"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65F49854"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C269DE"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7BBBBE" w14:textId="3AF8239C" w:rsidR="006E610D" w:rsidRPr="00F757F5" w:rsidRDefault="00591BCA"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Opplæring i bruk av «engasjerende leser». </w:t>
            </w:r>
          </w:p>
          <w:p w14:paraId="5D642537" w14:textId="0E039BC6"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26A2D1AD"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84B730"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lastRenderedPageBreak/>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9200CC" w14:textId="77777777" w:rsidR="00F757F5" w:rsidRDefault="00591BCA"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Opplæring i bruk av, og mulighet til å skanne tekster ved hjelp av</w:t>
            </w:r>
          </w:p>
          <w:p w14:paraId="2E40E512" w14:textId="2AD31F77" w:rsidR="006E610D" w:rsidRPr="00F757F5" w:rsidRDefault="00F757F5" w:rsidP="00F757F5">
            <w:pPr>
              <w:spacing w:after="0" w:line="276"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OCR</w:t>
            </w:r>
            <w:r w:rsidR="00DB2544">
              <w:rPr>
                <w:rFonts w:ascii="Arial" w:eastAsia="Times New Roman" w:hAnsi="Arial" w:cs="Arial"/>
                <w:color w:val="000000"/>
                <w:sz w:val="24"/>
                <w:szCs w:val="24"/>
                <w:lang w:eastAsia="nb-NO"/>
              </w:rPr>
              <w:t>-</w:t>
            </w:r>
            <w:r w:rsidR="006E610D" w:rsidRPr="00F757F5">
              <w:rPr>
                <w:rFonts w:ascii="Arial" w:eastAsia="Times New Roman" w:hAnsi="Arial" w:cs="Arial"/>
                <w:color w:val="000000"/>
                <w:sz w:val="24"/>
                <w:szCs w:val="24"/>
                <w:lang w:eastAsia="nb-NO"/>
              </w:rPr>
              <w:t>skanning, samt å fotografere eventuelle beskjeder på tavla. </w:t>
            </w:r>
          </w:p>
          <w:p w14:paraId="4574A320" w14:textId="14DE4670"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42C064BA"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52A586"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48EB92" w14:textId="77777777" w:rsidR="00DB2544"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Informasjon om innmelding, samt opplæring og bruk av Norsk </w:t>
            </w:r>
          </w:p>
          <w:p w14:paraId="504F4949" w14:textId="044C3504" w:rsidR="006E610D" w:rsidRPr="00F757F5" w:rsidRDefault="00DB2544" w:rsidP="00F757F5">
            <w:pPr>
              <w:spacing w:after="0" w:line="276"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lyd- og blindeskriftbibliotek. </w:t>
            </w:r>
          </w:p>
          <w:p w14:paraId="30A4F10E" w14:textId="0AA0A7BA"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6702299F"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E507B6"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7AAD18" w14:textId="77777777" w:rsidR="00F757F5" w:rsidRPr="00567CD6" w:rsidRDefault="00F757F5" w:rsidP="00F757F5">
            <w:pPr>
              <w:spacing w:after="0" w:line="276" w:lineRule="auto"/>
              <w:textAlignment w:val="baseline"/>
              <w:rPr>
                <w:rFonts w:ascii="Arial" w:eastAsia="Times New Roman" w:hAnsi="Arial" w:cs="Arial"/>
                <w:color w:val="000000"/>
                <w:sz w:val="24"/>
                <w:szCs w:val="24"/>
                <w:lang w:val="nn-NO" w:eastAsia="nb-NO"/>
              </w:rPr>
            </w:pPr>
            <w:r w:rsidRPr="00567CD6">
              <w:rPr>
                <w:rFonts w:ascii="Arial" w:eastAsia="Times New Roman" w:hAnsi="Arial" w:cs="Arial"/>
                <w:color w:val="000000"/>
                <w:sz w:val="24"/>
                <w:szCs w:val="24"/>
                <w:lang w:val="nn-NO" w:eastAsia="nb-NO"/>
              </w:rPr>
              <w:t xml:space="preserve"> </w:t>
            </w:r>
            <w:r w:rsidR="006E610D" w:rsidRPr="00567CD6">
              <w:rPr>
                <w:rFonts w:ascii="Arial" w:eastAsia="Times New Roman" w:hAnsi="Arial" w:cs="Arial"/>
                <w:color w:val="000000"/>
                <w:sz w:val="24"/>
                <w:szCs w:val="24"/>
                <w:lang w:val="nn-NO" w:eastAsia="nb-NO"/>
              </w:rPr>
              <w:t xml:space="preserve">Utprøving, tilgang til og opplæring i bruk av lærebøker på </w:t>
            </w:r>
          </w:p>
          <w:p w14:paraId="09112BE6" w14:textId="5F4F5F1D" w:rsidR="006E610D" w:rsidRPr="00F757F5" w:rsidRDefault="00F757F5" w:rsidP="00F757F5">
            <w:pPr>
              <w:spacing w:after="0" w:line="276" w:lineRule="auto"/>
              <w:textAlignment w:val="baseline"/>
              <w:rPr>
                <w:rFonts w:ascii="Arial" w:eastAsia="Times New Roman" w:hAnsi="Arial" w:cs="Arial"/>
                <w:color w:val="000000"/>
                <w:sz w:val="24"/>
                <w:szCs w:val="24"/>
                <w:lang w:eastAsia="nb-NO"/>
              </w:rPr>
            </w:pPr>
            <w:r w:rsidRPr="00567CD6">
              <w:rPr>
                <w:rFonts w:ascii="Arial" w:eastAsia="Times New Roman" w:hAnsi="Arial" w:cs="Arial"/>
                <w:color w:val="000000"/>
                <w:sz w:val="24"/>
                <w:szCs w:val="24"/>
                <w:lang w:val="nn-NO" w:eastAsia="nb-NO"/>
              </w:rPr>
              <w:t xml:space="preserve"> </w:t>
            </w:r>
            <w:r w:rsidR="006E610D" w:rsidRPr="00F757F5">
              <w:rPr>
                <w:rFonts w:ascii="Arial" w:eastAsia="Times New Roman" w:hAnsi="Arial" w:cs="Arial"/>
                <w:color w:val="000000"/>
                <w:sz w:val="24"/>
                <w:szCs w:val="24"/>
                <w:lang w:eastAsia="nb-NO"/>
              </w:rPr>
              <w:t>lydbok/smartbok/lydfiler. </w:t>
            </w:r>
          </w:p>
          <w:p w14:paraId="1265D0A6" w14:textId="0CBB50A3"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64449E52"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03B73D"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EE7B75" w14:textId="77777777" w:rsidR="00DB2544"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Bruk av </w:t>
            </w:r>
            <w:proofErr w:type="spellStart"/>
            <w:r w:rsidR="006E610D" w:rsidRPr="00F757F5">
              <w:rPr>
                <w:rFonts w:ascii="Arial" w:eastAsia="Times New Roman" w:hAnsi="Arial" w:cs="Arial"/>
                <w:color w:val="000000"/>
                <w:sz w:val="24"/>
                <w:szCs w:val="24"/>
                <w:lang w:eastAsia="nb-NO"/>
              </w:rPr>
              <w:t>iPad</w:t>
            </w:r>
            <w:proofErr w:type="spellEnd"/>
            <w:r w:rsidR="006E610D" w:rsidRPr="00F757F5">
              <w:rPr>
                <w:rFonts w:ascii="Arial" w:eastAsia="Times New Roman" w:hAnsi="Arial" w:cs="Arial"/>
                <w:color w:val="000000"/>
                <w:sz w:val="24"/>
                <w:szCs w:val="24"/>
                <w:lang w:eastAsia="nb-NO"/>
              </w:rPr>
              <w:t xml:space="preserve"> og tekstbehandlingsprogram i lese- og skrivearbeid i</w:t>
            </w:r>
            <w:r w:rsidR="00DB2544">
              <w:rPr>
                <w:rFonts w:ascii="Arial" w:eastAsia="Times New Roman" w:hAnsi="Arial" w:cs="Arial"/>
                <w:color w:val="000000"/>
                <w:sz w:val="24"/>
                <w:szCs w:val="24"/>
                <w:lang w:eastAsia="nb-NO"/>
              </w:rPr>
              <w:t xml:space="preserve"> </w:t>
            </w:r>
          </w:p>
          <w:p w14:paraId="5CBAFBD8" w14:textId="4E033143" w:rsidR="006E610D" w:rsidRPr="00F757F5" w:rsidRDefault="00DB2544" w:rsidP="00F757F5">
            <w:pPr>
              <w:spacing w:after="0" w:line="276"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alle fag.  </w:t>
            </w:r>
          </w:p>
          <w:p w14:paraId="7E999060" w14:textId="72CDD03F"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4BE2669B"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7A9BE9"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614E75" w14:textId="53289B58" w:rsidR="006E610D" w:rsidRPr="00F757F5"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Tilgang til å bruke tastatur og hodetelefoner. </w:t>
            </w:r>
          </w:p>
          <w:p w14:paraId="75BC179A" w14:textId="0C5C6A29"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130BCA1F"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87254B"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DD3E8C" w14:textId="77777777" w:rsidR="00DB2544"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Tilbud om opplest oppgavetekst på prøver i alle fag, også </w:t>
            </w:r>
          </w:p>
          <w:p w14:paraId="1C21DFDA" w14:textId="59B54305" w:rsidR="006E610D" w:rsidRPr="00F757F5" w:rsidRDefault="00DB2544" w:rsidP="00F757F5">
            <w:pPr>
              <w:spacing w:after="0" w:line="276"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nasjonale</w:t>
            </w:r>
            <w:r w:rsidR="00F757F5"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prøver. </w:t>
            </w:r>
          </w:p>
          <w:p w14:paraId="26AE980C" w14:textId="400BB4BF"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0F257442"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55BEDC"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75060B" w14:textId="77777777" w:rsidR="00F757F5" w:rsidRPr="00F757F5"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Mulighet til å besvare prøver muntlig i etterkant av gjennomføring, </w:t>
            </w:r>
          </w:p>
          <w:p w14:paraId="1D9C22EC" w14:textId="77777777" w:rsidR="00DB2544"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dersom dette er nødvendig – for eksempel dersom man ikke </w:t>
            </w:r>
          </w:p>
          <w:p w14:paraId="30A58B96" w14:textId="09F46764" w:rsidR="006E610D" w:rsidRPr="00F757F5" w:rsidRDefault="00DB2544" w:rsidP="00F757F5">
            <w:pPr>
              <w:spacing w:after="0" w:line="276"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rekker å gjøre alt. </w:t>
            </w:r>
          </w:p>
          <w:p w14:paraId="6287CF38" w14:textId="5A956737"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674B01D4"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E9C472"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39B2F7" w14:textId="1AE72950" w:rsidR="006E610D" w:rsidRPr="00F757F5"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Tilbud om kurs i lesing og skriving med </w:t>
            </w:r>
            <w:proofErr w:type="gramStart"/>
            <w:r w:rsidR="006E610D" w:rsidRPr="00F757F5">
              <w:rPr>
                <w:rFonts w:ascii="Arial" w:eastAsia="Times New Roman" w:hAnsi="Arial" w:cs="Arial"/>
                <w:color w:val="000000"/>
                <w:sz w:val="24"/>
                <w:szCs w:val="24"/>
                <w:lang w:eastAsia="nb-NO"/>
              </w:rPr>
              <w:t>fokus</w:t>
            </w:r>
            <w:proofErr w:type="gramEnd"/>
            <w:r w:rsidR="006E610D" w:rsidRPr="00F757F5">
              <w:rPr>
                <w:rFonts w:ascii="Arial" w:eastAsia="Times New Roman" w:hAnsi="Arial" w:cs="Arial"/>
                <w:color w:val="000000"/>
                <w:sz w:val="24"/>
                <w:szCs w:val="24"/>
                <w:lang w:eastAsia="nb-NO"/>
              </w:rPr>
              <w:t xml:space="preserve"> på strategier. </w:t>
            </w:r>
          </w:p>
          <w:p w14:paraId="6522134B" w14:textId="59E8D4D4"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0A2F0C2C"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3921D33"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D90850" w14:textId="3128A7F9" w:rsidR="006E610D" w:rsidRPr="00F757F5"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Hjelp med å finne tilpassede lesetekster på eget lesenivå. </w:t>
            </w:r>
          </w:p>
          <w:p w14:paraId="5776F8AE" w14:textId="4493816D"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318F9571"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F2A91C"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p w14:paraId="7D4E68B1"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8883A7" w14:textId="77777777" w:rsidR="00DB2544"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Mulighet til å diktere/lese inn svar på oppgaver der skrivetrening </w:t>
            </w:r>
          </w:p>
          <w:p w14:paraId="75DD40D2" w14:textId="5E2F56B0" w:rsidR="006E610D" w:rsidRPr="00F757F5" w:rsidRDefault="00DB2544" w:rsidP="00F757F5">
            <w:pPr>
              <w:spacing w:after="0" w:line="276"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ikke er formålet. </w:t>
            </w:r>
          </w:p>
          <w:p w14:paraId="4413401E" w14:textId="4620DD79"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2BF81672"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64E205"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D92FD5" w14:textId="77777777" w:rsidR="00DB2544"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Workshop/kurs i kompenserende verktøy og tilrettelegging 2 </w:t>
            </w:r>
          </w:p>
          <w:p w14:paraId="37FA40EB" w14:textId="5FE43CC0" w:rsidR="006E610D" w:rsidRPr="00F757F5" w:rsidRDefault="00DB2544" w:rsidP="00F757F5">
            <w:pPr>
              <w:spacing w:after="0" w:line="276"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ganger pr. år (foresatte og barn sammen i grupper). </w:t>
            </w:r>
          </w:p>
          <w:p w14:paraId="753FCF14" w14:textId="440CBEA3"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r w:rsidR="006E610D" w:rsidRPr="00F757F5" w14:paraId="6F2535FF" w14:textId="77777777" w:rsidTr="00DB2544">
        <w:trPr>
          <w:trHeight w:val="615"/>
        </w:trPr>
        <w:tc>
          <w:tcPr>
            <w:tcW w:w="21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81E7B5"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tc>
        <w:tc>
          <w:tcPr>
            <w:tcW w:w="7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4706EC" w14:textId="77777777" w:rsidR="00DB2544" w:rsidRDefault="00F757F5" w:rsidP="00F757F5">
            <w:pPr>
              <w:spacing w:after="0" w:line="276"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 xml:space="preserve">Overføringsmøte med ungdomsskolen knyttet til </w:t>
            </w:r>
          </w:p>
          <w:p w14:paraId="0F216095" w14:textId="0E84E221" w:rsidR="006E610D" w:rsidRPr="00F757F5" w:rsidRDefault="00DB2544" w:rsidP="00F757F5">
            <w:pPr>
              <w:spacing w:after="0" w:line="276" w:lineRule="auto"/>
              <w:textAlignment w:val="baseline"/>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 </w:t>
            </w:r>
            <w:r w:rsidR="006E610D" w:rsidRPr="00F757F5">
              <w:rPr>
                <w:rFonts w:ascii="Arial" w:eastAsia="Times New Roman" w:hAnsi="Arial" w:cs="Arial"/>
                <w:color w:val="000000"/>
                <w:sz w:val="24"/>
                <w:szCs w:val="24"/>
                <w:lang w:eastAsia="nb-NO"/>
              </w:rPr>
              <w:t>dysleksioppfølging våren 7.trinn. </w:t>
            </w:r>
          </w:p>
          <w:p w14:paraId="7DA2F1DA" w14:textId="169938B6" w:rsidR="00A061A1" w:rsidRPr="00F757F5" w:rsidRDefault="00A061A1" w:rsidP="00F757F5">
            <w:pPr>
              <w:spacing w:after="0" w:line="276" w:lineRule="auto"/>
              <w:textAlignment w:val="baseline"/>
              <w:rPr>
                <w:rFonts w:ascii="Arial" w:eastAsia="Times New Roman" w:hAnsi="Arial" w:cs="Arial"/>
                <w:sz w:val="24"/>
                <w:szCs w:val="24"/>
                <w:lang w:eastAsia="nb-NO"/>
              </w:rPr>
            </w:pPr>
          </w:p>
        </w:tc>
      </w:tr>
    </w:tbl>
    <w:p w14:paraId="019576F2" w14:textId="77777777"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w:t>
      </w:r>
    </w:p>
    <w:p w14:paraId="5EC848DD" w14:textId="05FD3FCF" w:rsidR="006E610D" w:rsidRPr="00F757F5" w:rsidRDefault="006E610D" w:rsidP="00F757F5">
      <w:pPr>
        <w:spacing w:after="0" w:line="276" w:lineRule="auto"/>
        <w:textAlignment w:val="baseline"/>
        <w:rPr>
          <w:rFonts w:ascii="Arial" w:eastAsia="Times New Roman" w:hAnsi="Arial" w:cs="Arial"/>
          <w:sz w:val="24"/>
          <w:szCs w:val="24"/>
          <w:lang w:eastAsia="nb-NO"/>
        </w:rPr>
      </w:pPr>
      <w:r w:rsidRPr="00F757F5">
        <w:rPr>
          <w:rFonts w:ascii="Arial" w:eastAsia="Times New Roman" w:hAnsi="Arial" w:cs="Arial"/>
          <w:sz w:val="24"/>
          <w:szCs w:val="24"/>
          <w:lang w:eastAsia="nb-NO"/>
        </w:rPr>
        <w:t> </w:t>
      </w:r>
      <w:r w:rsidRPr="00F757F5">
        <w:rPr>
          <w:rFonts w:ascii="Arial" w:eastAsia="Times New Roman" w:hAnsi="Arial" w:cs="Arial"/>
          <w:color w:val="000000"/>
          <w:sz w:val="24"/>
          <w:szCs w:val="24"/>
          <w:lang w:eastAsia="nb-NO"/>
        </w:rPr>
        <w:t> </w:t>
      </w:r>
      <w:r w:rsidRPr="00F757F5">
        <w:rPr>
          <w:rFonts w:ascii="Arial" w:eastAsia="Times New Roman" w:hAnsi="Arial" w:cs="Arial"/>
          <w:b/>
          <w:bCs/>
          <w:color w:val="000000"/>
          <w:sz w:val="24"/>
          <w:szCs w:val="24"/>
          <w:lang w:eastAsia="nb-NO"/>
        </w:rPr>
        <w:t>Dato:</w:t>
      </w:r>
      <w:r w:rsidRPr="00F757F5">
        <w:rPr>
          <w:rFonts w:ascii="Arial" w:eastAsia="Times New Roman" w:hAnsi="Arial" w:cs="Arial"/>
          <w:color w:val="000000"/>
          <w:sz w:val="24"/>
          <w:szCs w:val="24"/>
          <w:lang w:eastAsia="nb-NO"/>
        </w:rPr>
        <w:t xml:space="preserve"> </w:t>
      </w:r>
      <w:r w:rsidR="00A60233">
        <w:rPr>
          <w:rFonts w:ascii="Arial" w:eastAsia="Times New Roman" w:hAnsi="Arial" w:cs="Arial"/>
          <w:color w:val="000000"/>
          <w:sz w:val="24"/>
          <w:szCs w:val="24"/>
          <w:lang w:eastAsia="nb-NO"/>
        </w:rPr>
        <w:t>______________</w:t>
      </w:r>
      <w:r w:rsidR="00CD1BC4">
        <w:rPr>
          <w:rFonts w:ascii="Arial" w:eastAsia="Times New Roman" w:hAnsi="Arial" w:cs="Arial"/>
          <w:color w:val="000000"/>
          <w:sz w:val="24"/>
          <w:szCs w:val="24"/>
          <w:lang w:eastAsia="nb-NO"/>
        </w:rPr>
        <w:t xml:space="preserve"> </w:t>
      </w:r>
      <w:r w:rsidRPr="00F757F5">
        <w:rPr>
          <w:rFonts w:ascii="Arial" w:eastAsia="Times New Roman" w:hAnsi="Arial" w:cs="Arial"/>
          <w:sz w:val="24"/>
          <w:szCs w:val="24"/>
          <w:lang w:eastAsia="nb-NO"/>
        </w:rPr>
        <w:tab/>
      </w:r>
      <w:r w:rsidRPr="00F757F5">
        <w:rPr>
          <w:rFonts w:ascii="Arial" w:eastAsia="Times New Roman" w:hAnsi="Arial" w:cs="Arial"/>
          <w:color w:val="000000"/>
          <w:sz w:val="24"/>
          <w:szCs w:val="24"/>
          <w:lang w:eastAsia="nb-NO"/>
        </w:rPr>
        <w:t>Planen er utarbeidet av: </w:t>
      </w:r>
      <w:r w:rsidR="00A60233">
        <w:rPr>
          <w:rFonts w:ascii="Arial" w:eastAsia="Times New Roman" w:hAnsi="Arial" w:cs="Arial"/>
          <w:color w:val="000000"/>
          <w:sz w:val="24"/>
          <w:szCs w:val="24"/>
          <w:lang w:eastAsia="nb-NO"/>
        </w:rPr>
        <w:t>___________________________</w:t>
      </w:r>
    </w:p>
    <w:p w14:paraId="44A03DB9" w14:textId="77777777" w:rsidR="006E610D" w:rsidRPr="00F757F5" w:rsidRDefault="006E610D" w:rsidP="008222FA">
      <w:pPr>
        <w:spacing w:after="0" w:line="360" w:lineRule="auto"/>
        <w:textAlignment w:val="baseline"/>
        <w:rPr>
          <w:rFonts w:ascii="Arial" w:eastAsia="Times New Roman" w:hAnsi="Arial" w:cs="Arial"/>
          <w:sz w:val="24"/>
          <w:szCs w:val="24"/>
          <w:lang w:eastAsia="nb-NO"/>
        </w:rPr>
      </w:pPr>
      <w:r w:rsidRPr="00F757F5">
        <w:rPr>
          <w:rFonts w:ascii="Arial" w:eastAsia="Times New Roman" w:hAnsi="Arial" w:cs="Arial"/>
          <w:color w:val="000000"/>
          <w:sz w:val="24"/>
          <w:szCs w:val="24"/>
          <w:lang w:eastAsia="nb-NO"/>
        </w:rPr>
        <w:t> </w:t>
      </w:r>
    </w:p>
    <w:p w14:paraId="6208F320" w14:textId="286486DE" w:rsidR="004E49E2" w:rsidRPr="008222FA" w:rsidRDefault="006E610D" w:rsidP="008222FA">
      <w:pPr>
        <w:spacing w:after="0" w:line="360" w:lineRule="auto"/>
        <w:textAlignment w:val="baseline"/>
        <w:rPr>
          <w:rFonts w:ascii="Arial" w:eastAsia="Times New Roman" w:hAnsi="Arial" w:cs="Arial"/>
          <w:color w:val="000000"/>
          <w:sz w:val="24"/>
          <w:szCs w:val="24"/>
          <w:lang w:eastAsia="nb-NO"/>
        </w:rPr>
      </w:pPr>
      <w:r w:rsidRPr="00F757F5">
        <w:rPr>
          <w:rFonts w:ascii="Arial" w:eastAsia="Times New Roman" w:hAnsi="Arial" w:cs="Arial"/>
          <w:color w:val="000000"/>
          <w:sz w:val="24"/>
          <w:szCs w:val="24"/>
          <w:lang w:eastAsia="nb-NO"/>
        </w:rPr>
        <w:t>Planen er lest av: </w:t>
      </w:r>
      <w:r w:rsidRPr="00F757F5">
        <w:rPr>
          <w:rFonts w:ascii="Arial" w:eastAsia="Times New Roman" w:hAnsi="Arial" w:cs="Arial"/>
          <w:color w:val="000000"/>
          <w:sz w:val="24"/>
          <w:szCs w:val="24"/>
          <w:lang w:eastAsia="nb-NO"/>
        </w:rPr>
        <w:br/>
        <w:t>Kontaktlærer ____________________________________ </w:t>
      </w:r>
      <w:r w:rsidRPr="00F757F5">
        <w:rPr>
          <w:rFonts w:ascii="Arial" w:eastAsia="Times New Roman" w:hAnsi="Arial" w:cs="Arial"/>
          <w:color w:val="000000"/>
          <w:sz w:val="24"/>
          <w:szCs w:val="24"/>
          <w:lang w:eastAsia="nb-NO"/>
        </w:rPr>
        <w:br/>
        <w:t>Faglærer i _________________ </w:t>
      </w:r>
      <w:r w:rsidRPr="00F757F5">
        <w:rPr>
          <w:rFonts w:ascii="Arial" w:eastAsia="Times New Roman" w:hAnsi="Arial" w:cs="Arial"/>
          <w:color w:val="000000"/>
          <w:sz w:val="24"/>
          <w:szCs w:val="24"/>
          <w:lang w:eastAsia="nb-NO"/>
        </w:rPr>
        <w:br/>
        <w:t>Faglærer i _________________ </w:t>
      </w:r>
      <w:r w:rsidRPr="00F757F5">
        <w:rPr>
          <w:rFonts w:ascii="Arial" w:eastAsia="Times New Roman" w:hAnsi="Arial" w:cs="Arial"/>
          <w:color w:val="000000"/>
          <w:sz w:val="24"/>
          <w:szCs w:val="24"/>
          <w:lang w:eastAsia="nb-NO"/>
        </w:rPr>
        <w:br/>
        <w:t>Faglærer i _________________ </w:t>
      </w:r>
      <w:r w:rsidRPr="00F757F5">
        <w:rPr>
          <w:rFonts w:ascii="Arial" w:eastAsia="Times New Roman" w:hAnsi="Arial" w:cs="Arial"/>
          <w:color w:val="000000"/>
          <w:sz w:val="24"/>
          <w:szCs w:val="24"/>
          <w:lang w:eastAsia="nb-NO"/>
        </w:rPr>
        <w:br/>
        <w:t>Faglærer i _________________ </w:t>
      </w:r>
      <w:r w:rsidRPr="00F757F5">
        <w:rPr>
          <w:rFonts w:ascii="Arial" w:eastAsia="Times New Roman" w:hAnsi="Arial" w:cs="Arial"/>
          <w:color w:val="000000"/>
          <w:sz w:val="24"/>
          <w:szCs w:val="24"/>
          <w:lang w:eastAsia="nb-NO"/>
        </w:rPr>
        <w:br/>
        <w:t>Faglærer i _________________ </w:t>
      </w:r>
      <w:r w:rsidRPr="00F757F5">
        <w:rPr>
          <w:rFonts w:ascii="Arial" w:eastAsia="Times New Roman" w:hAnsi="Arial" w:cs="Arial"/>
          <w:color w:val="000000"/>
          <w:sz w:val="24"/>
          <w:szCs w:val="24"/>
          <w:lang w:eastAsia="nb-NO"/>
        </w:rPr>
        <w:br/>
        <w:t>Rektor: ___________________ </w:t>
      </w:r>
      <w:r w:rsidRPr="00F757F5">
        <w:rPr>
          <w:rFonts w:ascii="Arial" w:eastAsia="Times New Roman" w:hAnsi="Arial" w:cs="Arial"/>
          <w:color w:val="000000"/>
          <w:sz w:val="24"/>
          <w:szCs w:val="24"/>
          <w:lang w:eastAsia="nb-NO"/>
        </w:rPr>
        <w:br/>
      </w:r>
      <w:r w:rsidRPr="00F757F5">
        <w:rPr>
          <w:rFonts w:ascii="Arial" w:eastAsia="Times New Roman" w:hAnsi="Arial" w:cs="Arial"/>
          <w:sz w:val="24"/>
          <w:szCs w:val="24"/>
          <w:lang w:eastAsia="nb-NO"/>
        </w:rPr>
        <w:t> </w:t>
      </w:r>
      <w:r w:rsidRPr="00F757F5">
        <w:rPr>
          <w:rFonts w:ascii="Arial" w:eastAsia="Times New Roman" w:hAnsi="Arial" w:cs="Arial"/>
          <w:sz w:val="24"/>
          <w:szCs w:val="24"/>
          <w:lang w:eastAsia="nb-NO"/>
        </w:rPr>
        <w:br/>
      </w:r>
      <w:r w:rsidRPr="00F757F5">
        <w:rPr>
          <w:rFonts w:ascii="Arial" w:eastAsia="Times New Roman" w:hAnsi="Arial" w:cs="Arial"/>
          <w:color w:val="000000"/>
          <w:sz w:val="24"/>
          <w:szCs w:val="24"/>
          <w:lang w:eastAsia="nb-NO"/>
        </w:rPr>
        <w:t xml:space="preserve">Kopi av underskrevet plan legges i elevens mappe i </w:t>
      </w:r>
      <w:proofErr w:type="spellStart"/>
      <w:r w:rsidRPr="00F757F5">
        <w:rPr>
          <w:rFonts w:ascii="Arial" w:eastAsia="Times New Roman" w:hAnsi="Arial" w:cs="Arial"/>
          <w:color w:val="000000"/>
          <w:sz w:val="24"/>
          <w:szCs w:val="24"/>
          <w:lang w:eastAsia="nb-NO"/>
        </w:rPr>
        <w:t>Websak</w:t>
      </w:r>
      <w:proofErr w:type="spellEnd"/>
      <w:r w:rsidRPr="00F757F5">
        <w:rPr>
          <w:rFonts w:ascii="Arial" w:eastAsia="Times New Roman" w:hAnsi="Arial" w:cs="Arial"/>
          <w:color w:val="000000"/>
          <w:sz w:val="24"/>
          <w:szCs w:val="24"/>
          <w:lang w:eastAsia="nb-NO"/>
        </w:rPr>
        <w:t>, samt sendes til foresatte </w:t>
      </w:r>
    </w:p>
    <w:sectPr w:rsidR="004E49E2" w:rsidRPr="008222FA" w:rsidSect="00D2079D">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68BCD" w14:textId="77777777" w:rsidR="001E23DB" w:rsidRDefault="001E23DB" w:rsidP="007F23AC">
      <w:pPr>
        <w:spacing w:after="0" w:line="240" w:lineRule="auto"/>
      </w:pPr>
      <w:r>
        <w:separator/>
      </w:r>
    </w:p>
  </w:endnote>
  <w:endnote w:type="continuationSeparator" w:id="0">
    <w:p w14:paraId="0700B554" w14:textId="77777777" w:rsidR="001E23DB" w:rsidRDefault="001E23DB" w:rsidP="007F23AC">
      <w:pPr>
        <w:spacing w:after="0" w:line="240" w:lineRule="auto"/>
      </w:pPr>
      <w:r>
        <w:continuationSeparator/>
      </w:r>
    </w:p>
  </w:endnote>
  <w:endnote w:type="continuationNotice" w:id="1">
    <w:p w14:paraId="44E31E62" w14:textId="77777777" w:rsidR="001E23DB" w:rsidRDefault="001E2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Tw Cen MT">
    <w:altName w:val="Cambria"/>
    <w:charset w:val="00"/>
    <w:family w:val="swiss"/>
    <w:pitch w:val="variable"/>
    <w:sig w:usb0="00000003" w:usb1="00000000" w:usb2="00000000" w:usb3="00000000" w:csb0="00000003" w:csb1="00000000"/>
  </w:font>
  <w:font w:name="Tw Cen MT Condensed">
    <w:altName w:val="Tw Cen MT Condensed"/>
    <w:charset w:val="00"/>
    <w:family w:val="swiss"/>
    <w:pitch w:val="variable"/>
    <w:sig w:usb0="00000003"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0CB0E" w14:paraId="6D34E0A3" w14:textId="77777777" w:rsidTr="1100CB0E">
      <w:trPr>
        <w:trHeight w:val="300"/>
      </w:trPr>
      <w:tc>
        <w:tcPr>
          <w:tcW w:w="3020" w:type="dxa"/>
        </w:tcPr>
        <w:p w14:paraId="5F6B0B21" w14:textId="2B472532" w:rsidR="1100CB0E" w:rsidRDefault="1100CB0E" w:rsidP="1100CB0E">
          <w:pPr>
            <w:pStyle w:val="Topptekst"/>
            <w:ind w:left="-115"/>
          </w:pPr>
        </w:p>
      </w:tc>
      <w:tc>
        <w:tcPr>
          <w:tcW w:w="3020" w:type="dxa"/>
        </w:tcPr>
        <w:p w14:paraId="01ADD23C" w14:textId="0BAFF67B" w:rsidR="1100CB0E" w:rsidRDefault="1100CB0E" w:rsidP="1100CB0E">
          <w:pPr>
            <w:pStyle w:val="Topptekst"/>
            <w:jc w:val="center"/>
          </w:pPr>
        </w:p>
      </w:tc>
      <w:tc>
        <w:tcPr>
          <w:tcW w:w="3020" w:type="dxa"/>
        </w:tcPr>
        <w:p w14:paraId="3575465F" w14:textId="0EF36F54" w:rsidR="1100CB0E" w:rsidRDefault="1100CB0E" w:rsidP="1100CB0E">
          <w:pPr>
            <w:pStyle w:val="Topptekst"/>
            <w:ind w:right="-115"/>
            <w:jc w:val="right"/>
          </w:pPr>
        </w:p>
      </w:tc>
    </w:tr>
  </w:tbl>
  <w:p w14:paraId="0647F297" w14:textId="6DACAA73" w:rsidR="007F23AC" w:rsidRDefault="007F23A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9FE7B" w14:textId="77777777" w:rsidR="001E23DB" w:rsidRDefault="001E23DB" w:rsidP="007F23AC">
      <w:pPr>
        <w:spacing w:after="0" w:line="240" w:lineRule="auto"/>
      </w:pPr>
      <w:r>
        <w:separator/>
      </w:r>
    </w:p>
  </w:footnote>
  <w:footnote w:type="continuationSeparator" w:id="0">
    <w:p w14:paraId="19850B6A" w14:textId="77777777" w:rsidR="001E23DB" w:rsidRDefault="001E23DB" w:rsidP="007F23AC">
      <w:pPr>
        <w:spacing w:after="0" w:line="240" w:lineRule="auto"/>
      </w:pPr>
      <w:r>
        <w:continuationSeparator/>
      </w:r>
    </w:p>
  </w:footnote>
  <w:footnote w:type="continuationNotice" w:id="1">
    <w:p w14:paraId="29CBBEC8" w14:textId="77777777" w:rsidR="001E23DB" w:rsidRDefault="001E23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0CB0E" w14:paraId="342E92FC" w14:textId="77777777" w:rsidTr="1100CB0E">
      <w:trPr>
        <w:trHeight w:val="300"/>
      </w:trPr>
      <w:tc>
        <w:tcPr>
          <w:tcW w:w="3020" w:type="dxa"/>
        </w:tcPr>
        <w:p w14:paraId="1F85E98D" w14:textId="23DC6E20" w:rsidR="1100CB0E" w:rsidRDefault="1100CB0E" w:rsidP="1100CB0E">
          <w:pPr>
            <w:pStyle w:val="Topptekst"/>
            <w:ind w:left="-115"/>
          </w:pPr>
          <w:r>
            <w:fldChar w:fldCharType="begin"/>
          </w:r>
          <w:r>
            <w:instrText>PAGE</w:instrText>
          </w:r>
          <w:r>
            <w:fldChar w:fldCharType="separate"/>
          </w:r>
          <w:r w:rsidR="00D074DA">
            <w:rPr>
              <w:noProof/>
            </w:rPr>
            <w:t>1</w:t>
          </w:r>
          <w:r>
            <w:fldChar w:fldCharType="end"/>
          </w:r>
        </w:p>
      </w:tc>
      <w:tc>
        <w:tcPr>
          <w:tcW w:w="3020" w:type="dxa"/>
        </w:tcPr>
        <w:p w14:paraId="7D2264AD" w14:textId="29D0C32E" w:rsidR="1100CB0E" w:rsidRDefault="1100CB0E" w:rsidP="1100CB0E">
          <w:pPr>
            <w:pStyle w:val="Topptekst"/>
            <w:jc w:val="center"/>
          </w:pPr>
        </w:p>
      </w:tc>
      <w:tc>
        <w:tcPr>
          <w:tcW w:w="3020" w:type="dxa"/>
        </w:tcPr>
        <w:p w14:paraId="69FC8BAC" w14:textId="36CF5592" w:rsidR="1100CB0E" w:rsidRDefault="1100CB0E" w:rsidP="1100CB0E">
          <w:pPr>
            <w:pStyle w:val="Topptekst"/>
            <w:ind w:right="-115"/>
            <w:jc w:val="right"/>
          </w:pPr>
        </w:p>
      </w:tc>
    </w:tr>
  </w:tbl>
  <w:p w14:paraId="2470FFA8" w14:textId="1E658AFA" w:rsidR="007F23AC" w:rsidRDefault="007F23A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182"/>
    <w:multiLevelType w:val="hybridMultilevel"/>
    <w:tmpl w:val="CF580F9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4F26E5E"/>
    <w:multiLevelType w:val="hybridMultilevel"/>
    <w:tmpl w:val="9B569A34"/>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2" w15:restartNumberingAfterBreak="0">
    <w:nsid w:val="055B2B1B"/>
    <w:multiLevelType w:val="hybridMultilevel"/>
    <w:tmpl w:val="6BB6A8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7F6F4B2"/>
    <w:multiLevelType w:val="hybridMultilevel"/>
    <w:tmpl w:val="D1D455F8"/>
    <w:lvl w:ilvl="0" w:tplc="68726A90">
      <w:start w:val="1"/>
      <w:numFmt w:val="bullet"/>
      <w:lvlText w:val="-"/>
      <w:lvlJc w:val="left"/>
      <w:pPr>
        <w:ind w:left="360" w:hanging="360"/>
      </w:pPr>
      <w:rPr>
        <w:rFonts w:ascii="Calibri" w:hAnsi="Calibri" w:hint="default"/>
      </w:rPr>
    </w:lvl>
    <w:lvl w:ilvl="1" w:tplc="99723DBC">
      <w:start w:val="1"/>
      <w:numFmt w:val="bullet"/>
      <w:lvlText w:val="o"/>
      <w:lvlJc w:val="left"/>
      <w:pPr>
        <w:ind w:left="1440" w:hanging="360"/>
      </w:pPr>
      <w:rPr>
        <w:rFonts w:ascii="Courier New" w:hAnsi="Courier New" w:hint="default"/>
      </w:rPr>
    </w:lvl>
    <w:lvl w:ilvl="2" w:tplc="C1403340">
      <w:start w:val="1"/>
      <w:numFmt w:val="bullet"/>
      <w:lvlText w:val=""/>
      <w:lvlJc w:val="left"/>
      <w:pPr>
        <w:ind w:left="2160" w:hanging="360"/>
      </w:pPr>
      <w:rPr>
        <w:rFonts w:ascii="Wingdings" w:hAnsi="Wingdings" w:hint="default"/>
      </w:rPr>
    </w:lvl>
    <w:lvl w:ilvl="3" w:tplc="9C3EA800">
      <w:start w:val="1"/>
      <w:numFmt w:val="bullet"/>
      <w:lvlText w:val=""/>
      <w:lvlJc w:val="left"/>
      <w:pPr>
        <w:ind w:left="2880" w:hanging="360"/>
      </w:pPr>
      <w:rPr>
        <w:rFonts w:ascii="Symbol" w:hAnsi="Symbol" w:hint="default"/>
      </w:rPr>
    </w:lvl>
    <w:lvl w:ilvl="4" w:tplc="9C586E1C">
      <w:start w:val="1"/>
      <w:numFmt w:val="bullet"/>
      <w:lvlText w:val="o"/>
      <w:lvlJc w:val="left"/>
      <w:pPr>
        <w:ind w:left="3600" w:hanging="360"/>
      </w:pPr>
      <w:rPr>
        <w:rFonts w:ascii="Courier New" w:hAnsi="Courier New" w:hint="default"/>
      </w:rPr>
    </w:lvl>
    <w:lvl w:ilvl="5" w:tplc="8D22D2DA">
      <w:start w:val="1"/>
      <w:numFmt w:val="bullet"/>
      <w:lvlText w:val=""/>
      <w:lvlJc w:val="left"/>
      <w:pPr>
        <w:ind w:left="4320" w:hanging="360"/>
      </w:pPr>
      <w:rPr>
        <w:rFonts w:ascii="Wingdings" w:hAnsi="Wingdings" w:hint="default"/>
      </w:rPr>
    </w:lvl>
    <w:lvl w:ilvl="6" w:tplc="7018AD92">
      <w:start w:val="1"/>
      <w:numFmt w:val="bullet"/>
      <w:lvlText w:val=""/>
      <w:lvlJc w:val="left"/>
      <w:pPr>
        <w:ind w:left="5040" w:hanging="360"/>
      </w:pPr>
      <w:rPr>
        <w:rFonts w:ascii="Symbol" w:hAnsi="Symbol" w:hint="default"/>
      </w:rPr>
    </w:lvl>
    <w:lvl w:ilvl="7" w:tplc="259082C4">
      <w:start w:val="1"/>
      <w:numFmt w:val="bullet"/>
      <w:lvlText w:val="o"/>
      <w:lvlJc w:val="left"/>
      <w:pPr>
        <w:ind w:left="5760" w:hanging="360"/>
      </w:pPr>
      <w:rPr>
        <w:rFonts w:ascii="Courier New" w:hAnsi="Courier New" w:hint="default"/>
      </w:rPr>
    </w:lvl>
    <w:lvl w:ilvl="8" w:tplc="014E714C">
      <w:start w:val="1"/>
      <w:numFmt w:val="bullet"/>
      <w:lvlText w:val=""/>
      <w:lvlJc w:val="left"/>
      <w:pPr>
        <w:ind w:left="6480" w:hanging="360"/>
      </w:pPr>
      <w:rPr>
        <w:rFonts w:ascii="Wingdings" w:hAnsi="Wingdings" w:hint="default"/>
      </w:rPr>
    </w:lvl>
  </w:abstractNum>
  <w:abstractNum w:abstractNumId="4" w15:restartNumberingAfterBreak="0">
    <w:nsid w:val="17CD45C1"/>
    <w:multiLevelType w:val="hybridMultilevel"/>
    <w:tmpl w:val="9BE64572"/>
    <w:lvl w:ilvl="0" w:tplc="04140001">
      <w:start w:val="1"/>
      <w:numFmt w:val="bullet"/>
      <w:lvlText w:val=""/>
      <w:lvlJc w:val="left"/>
      <w:pPr>
        <w:ind w:left="705" w:hanging="360"/>
      </w:pPr>
      <w:rPr>
        <w:rFonts w:ascii="Symbol" w:hAnsi="Symbol" w:hint="default"/>
      </w:rPr>
    </w:lvl>
    <w:lvl w:ilvl="1" w:tplc="04140003" w:tentative="1">
      <w:start w:val="1"/>
      <w:numFmt w:val="bullet"/>
      <w:lvlText w:val="o"/>
      <w:lvlJc w:val="left"/>
      <w:pPr>
        <w:ind w:left="1425" w:hanging="360"/>
      </w:pPr>
      <w:rPr>
        <w:rFonts w:ascii="Courier New" w:hAnsi="Courier New" w:cs="Courier New" w:hint="default"/>
      </w:rPr>
    </w:lvl>
    <w:lvl w:ilvl="2" w:tplc="04140005" w:tentative="1">
      <w:start w:val="1"/>
      <w:numFmt w:val="bullet"/>
      <w:lvlText w:val=""/>
      <w:lvlJc w:val="left"/>
      <w:pPr>
        <w:ind w:left="2145" w:hanging="360"/>
      </w:pPr>
      <w:rPr>
        <w:rFonts w:ascii="Wingdings" w:hAnsi="Wingdings" w:hint="default"/>
      </w:rPr>
    </w:lvl>
    <w:lvl w:ilvl="3" w:tplc="04140001" w:tentative="1">
      <w:start w:val="1"/>
      <w:numFmt w:val="bullet"/>
      <w:lvlText w:val=""/>
      <w:lvlJc w:val="left"/>
      <w:pPr>
        <w:ind w:left="2865" w:hanging="360"/>
      </w:pPr>
      <w:rPr>
        <w:rFonts w:ascii="Symbol" w:hAnsi="Symbol" w:hint="default"/>
      </w:rPr>
    </w:lvl>
    <w:lvl w:ilvl="4" w:tplc="04140003" w:tentative="1">
      <w:start w:val="1"/>
      <w:numFmt w:val="bullet"/>
      <w:lvlText w:val="o"/>
      <w:lvlJc w:val="left"/>
      <w:pPr>
        <w:ind w:left="3585" w:hanging="360"/>
      </w:pPr>
      <w:rPr>
        <w:rFonts w:ascii="Courier New" w:hAnsi="Courier New" w:cs="Courier New" w:hint="default"/>
      </w:rPr>
    </w:lvl>
    <w:lvl w:ilvl="5" w:tplc="04140005" w:tentative="1">
      <w:start w:val="1"/>
      <w:numFmt w:val="bullet"/>
      <w:lvlText w:val=""/>
      <w:lvlJc w:val="left"/>
      <w:pPr>
        <w:ind w:left="4305" w:hanging="360"/>
      </w:pPr>
      <w:rPr>
        <w:rFonts w:ascii="Wingdings" w:hAnsi="Wingdings" w:hint="default"/>
      </w:rPr>
    </w:lvl>
    <w:lvl w:ilvl="6" w:tplc="04140001" w:tentative="1">
      <w:start w:val="1"/>
      <w:numFmt w:val="bullet"/>
      <w:lvlText w:val=""/>
      <w:lvlJc w:val="left"/>
      <w:pPr>
        <w:ind w:left="5025" w:hanging="360"/>
      </w:pPr>
      <w:rPr>
        <w:rFonts w:ascii="Symbol" w:hAnsi="Symbol" w:hint="default"/>
      </w:rPr>
    </w:lvl>
    <w:lvl w:ilvl="7" w:tplc="04140003" w:tentative="1">
      <w:start w:val="1"/>
      <w:numFmt w:val="bullet"/>
      <w:lvlText w:val="o"/>
      <w:lvlJc w:val="left"/>
      <w:pPr>
        <w:ind w:left="5745" w:hanging="360"/>
      </w:pPr>
      <w:rPr>
        <w:rFonts w:ascii="Courier New" w:hAnsi="Courier New" w:cs="Courier New" w:hint="default"/>
      </w:rPr>
    </w:lvl>
    <w:lvl w:ilvl="8" w:tplc="04140005" w:tentative="1">
      <w:start w:val="1"/>
      <w:numFmt w:val="bullet"/>
      <w:lvlText w:val=""/>
      <w:lvlJc w:val="left"/>
      <w:pPr>
        <w:ind w:left="6465" w:hanging="360"/>
      </w:pPr>
      <w:rPr>
        <w:rFonts w:ascii="Wingdings" w:hAnsi="Wingdings" w:hint="default"/>
      </w:rPr>
    </w:lvl>
  </w:abstractNum>
  <w:abstractNum w:abstractNumId="5" w15:restartNumberingAfterBreak="0">
    <w:nsid w:val="1E3CC4F8"/>
    <w:multiLevelType w:val="hybridMultilevel"/>
    <w:tmpl w:val="D0C00966"/>
    <w:lvl w:ilvl="0" w:tplc="F9C6CCEE">
      <w:start w:val="1"/>
      <w:numFmt w:val="bullet"/>
      <w:lvlText w:val="-"/>
      <w:lvlJc w:val="left"/>
      <w:pPr>
        <w:ind w:left="360" w:hanging="360"/>
      </w:pPr>
      <w:rPr>
        <w:rFonts w:ascii="Calibri" w:hAnsi="Calibri" w:hint="default"/>
      </w:rPr>
    </w:lvl>
    <w:lvl w:ilvl="1" w:tplc="6C2AF58E">
      <w:start w:val="1"/>
      <w:numFmt w:val="bullet"/>
      <w:lvlText w:val="o"/>
      <w:lvlJc w:val="left"/>
      <w:pPr>
        <w:ind w:left="1440" w:hanging="360"/>
      </w:pPr>
      <w:rPr>
        <w:rFonts w:ascii="Courier New" w:hAnsi="Courier New" w:hint="default"/>
      </w:rPr>
    </w:lvl>
    <w:lvl w:ilvl="2" w:tplc="CBD4008E">
      <w:start w:val="1"/>
      <w:numFmt w:val="bullet"/>
      <w:lvlText w:val=""/>
      <w:lvlJc w:val="left"/>
      <w:pPr>
        <w:ind w:left="2160" w:hanging="360"/>
      </w:pPr>
      <w:rPr>
        <w:rFonts w:ascii="Wingdings" w:hAnsi="Wingdings" w:hint="default"/>
      </w:rPr>
    </w:lvl>
    <w:lvl w:ilvl="3" w:tplc="BB1E0FF2">
      <w:start w:val="1"/>
      <w:numFmt w:val="bullet"/>
      <w:lvlText w:val=""/>
      <w:lvlJc w:val="left"/>
      <w:pPr>
        <w:ind w:left="2880" w:hanging="360"/>
      </w:pPr>
      <w:rPr>
        <w:rFonts w:ascii="Symbol" w:hAnsi="Symbol" w:hint="default"/>
      </w:rPr>
    </w:lvl>
    <w:lvl w:ilvl="4" w:tplc="3E36E810">
      <w:start w:val="1"/>
      <w:numFmt w:val="bullet"/>
      <w:lvlText w:val="o"/>
      <w:lvlJc w:val="left"/>
      <w:pPr>
        <w:ind w:left="3600" w:hanging="360"/>
      </w:pPr>
      <w:rPr>
        <w:rFonts w:ascii="Courier New" w:hAnsi="Courier New" w:hint="default"/>
      </w:rPr>
    </w:lvl>
    <w:lvl w:ilvl="5" w:tplc="3176E208">
      <w:start w:val="1"/>
      <w:numFmt w:val="bullet"/>
      <w:lvlText w:val=""/>
      <w:lvlJc w:val="left"/>
      <w:pPr>
        <w:ind w:left="4320" w:hanging="360"/>
      </w:pPr>
      <w:rPr>
        <w:rFonts w:ascii="Wingdings" w:hAnsi="Wingdings" w:hint="default"/>
      </w:rPr>
    </w:lvl>
    <w:lvl w:ilvl="6" w:tplc="DD4E8FF8">
      <w:start w:val="1"/>
      <w:numFmt w:val="bullet"/>
      <w:lvlText w:val=""/>
      <w:lvlJc w:val="left"/>
      <w:pPr>
        <w:ind w:left="5040" w:hanging="360"/>
      </w:pPr>
      <w:rPr>
        <w:rFonts w:ascii="Symbol" w:hAnsi="Symbol" w:hint="default"/>
      </w:rPr>
    </w:lvl>
    <w:lvl w:ilvl="7" w:tplc="A0E8648E">
      <w:start w:val="1"/>
      <w:numFmt w:val="bullet"/>
      <w:lvlText w:val="o"/>
      <w:lvlJc w:val="left"/>
      <w:pPr>
        <w:ind w:left="5760" w:hanging="360"/>
      </w:pPr>
      <w:rPr>
        <w:rFonts w:ascii="Courier New" w:hAnsi="Courier New" w:hint="default"/>
      </w:rPr>
    </w:lvl>
    <w:lvl w:ilvl="8" w:tplc="F5A6A3BC">
      <w:start w:val="1"/>
      <w:numFmt w:val="bullet"/>
      <w:lvlText w:val=""/>
      <w:lvlJc w:val="left"/>
      <w:pPr>
        <w:ind w:left="6480" w:hanging="360"/>
      </w:pPr>
      <w:rPr>
        <w:rFonts w:ascii="Wingdings" w:hAnsi="Wingdings" w:hint="default"/>
      </w:rPr>
    </w:lvl>
  </w:abstractNum>
  <w:abstractNum w:abstractNumId="6" w15:restartNumberingAfterBreak="0">
    <w:nsid w:val="21F8FB06"/>
    <w:multiLevelType w:val="hybridMultilevel"/>
    <w:tmpl w:val="7F60E322"/>
    <w:lvl w:ilvl="0" w:tplc="44EEC8DA">
      <w:start w:val="1"/>
      <w:numFmt w:val="bullet"/>
      <w:lvlText w:val="-"/>
      <w:lvlJc w:val="left"/>
      <w:pPr>
        <w:ind w:left="360" w:hanging="360"/>
      </w:pPr>
      <w:rPr>
        <w:rFonts w:ascii="Calibri" w:hAnsi="Calibri" w:hint="default"/>
      </w:rPr>
    </w:lvl>
    <w:lvl w:ilvl="1" w:tplc="DF4E76B2">
      <w:start w:val="1"/>
      <w:numFmt w:val="bullet"/>
      <w:lvlText w:val="o"/>
      <w:lvlJc w:val="left"/>
      <w:pPr>
        <w:ind w:left="1440" w:hanging="360"/>
      </w:pPr>
      <w:rPr>
        <w:rFonts w:ascii="Courier New" w:hAnsi="Courier New" w:hint="default"/>
      </w:rPr>
    </w:lvl>
    <w:lvl w:ilvl="2" w:tplc="00448A58">
      <w:start w:val="1"/>
      <w:numFmt w:val="bullet"/>
      <w:lvlText w:val=""/>
      <w:lvlJc w:val="left"/>
      <w:pPr>
        <w:ind w:left="2160" w:hanging="360"/>
      </w:pPr>
      <w:rPr>
        <w:rFonts w:ascii="Wingdings" w:hAnsi="Wingdings" w:hint="default"/>
      </w:rPr>
    </w:lvl>
    <w:lvl w:ilvl="3" w:tplc="F5429FB4">
      <w:start w:val="1"/>
      <w:numFmt w:val="bullet"/>
      <w:lvlText w:val=""/>
      <w:lvlJc w:val="left"/>
      <w:pPr>
        <w:ind w:left="2880" w:hanging="360"/>
      </w:pPr>
      <w:rPr>
        <w:rFonts w:ascii="Symbol" w:hAnsi="Symbol" w:hint="default"/>
      </w:rPr>
    </w:lvl>
    <w:lvl w:ilvl="4" w:tplc="5FD00D7C">
      <w:start w:val="1"/>
      <w:numFmt w:val="bullet"/>
      <w:lvlText w:val="o"/>
      <w:lvlJc w:val="left"/>
      <w:pPr>
        <w:ind w:left="3600" w:hanging="360"/>
      </w:pPr>
      <w:rPr>
        <w:rFonts w:ascii="Courier New" w:hAnsi="Courier New" w:hint="default"/>
      </w:rPr>
    </w:lvl>
    <w:lvl w:ilvl="5" w:tplc="C4BE5310">
      <w:start w:val="1"/>
      <w:numFmt w:val="bullet"/>
      <w:lvlText w:val=""/>
      <w:lvlJc w:val="left"/>
      <w:pPr>
        <w:ind w:left="4320" w:hanging="360"/>
      </w:pPr>
      <w:rPr>
        <w:rFonts w:ascii="Wingdings" w:hAnsi="Wingdings" w:hint="default"/>
      </w:rPr>
    </w:lvl>
    <w:lvl w:ilvl="6" w:tplc="27D45880">
      <w:start w:val="1"/>
      <w:numFmt w:val="bullet"/>
      <w:lvlText w:val=""/>
      <w:lvlJc w:val="left"/>
      <w:pPr>
        <w:ind w:left="5040" w:hanging="360"/>
      </w:pPr>
      <w:rPr>
        <w:rFonts w:ascii="Symbol" w:hAnsi="Symbol" w:hint="default"/>
      </w:rPr>
    </w:lvl>
    <w:lvl w:ilvl="7" w:tplc="C02AB898">
      <w:start w:val="1"/>
      <w:numFmt w:val="bullet"/>
      <w:lvlText w:val="o"/>
      <w:lvlJc w:val="left"/>
      <w:pPr>
        <w:ind w:left="5760" w:hanging="360"/>
      </w:pPr>
      <w:rPr>
        <w:rFonts w:ascii="Courier New" w:hAnsi="Courier New" w:hint="default"/>
      </w:rPr>
    </w:lvl>
    <w:lvl w:ilvl="8" w:tplc="296C6D46">
      <w:start w:val="1"/>
      <w:numFmt w:val="bullet"/>
      <w:lvlText w:val=""/>
      <w:lvlJc w:val="left"/>
      <w:pPr>
        <w:ind w:left="6480" w:hanging="360"/>
      </w:pPr>
      <w:rPr>
        <w:rFonts w:ascii="Wingdings" w:hAnsi="Wingdings" w:hint="default"/>
      </w:rPr>
    </w:lvl>
  </w:abstractNum>
  <w:abstractNum w:abstractNumId="7" w15:restartNumberingAfterBreak="0">
    <w:nsid w:val="2E50FD4E"/>
    <w:multiLevelType w:val="hybridMultilevel"/>
    <w:tmpl w:val="EA86A8B8"/>
    <w:lvl w:ilvl="0" w:tplc="4D6468DC">
      <w:start w:val="1"/>
      <w:numFmt w:val="bullet"/>
      <w:lvlText w:val="-"/>
      <w:lvlJc w:val="left"/>
      <w:pPr>
        <w:ind w:left="360" w:hanging="360"/>
      </w:pPr>
      <w:rPr>
        <w:rFonts w:ascii="Calibri" w:hAnsi="Calibri" w:hint="default"/>
      </w:rPr>
    </w:lvl>
    <w:lvl w:ilvl="1" w:tplc="375AC248">
      <w:start w:val="1"/>
      <w:numFmt w:val="bullet"/>
      <w:lvlText w:val="o"/>
      <w:lvlJc w:val="left"/>
      <w:pPr>
        <w:ind w:left="1440" w:hanging="360"/>
      </w:pPr>
      <w:rPr>
        <w:rFonts w:ascii="Courier New" w:hAnsi="Courier New" w:hint="default"/>
      </w:rPr>
    </w:lvl>
    <w:lvl w:ilvl="2" w:tplc="D0E0C8FA">
      <w:start w:val="1"/>
      <w:numFmt w:val="bullet"/>
      <w:lvlText w:val=""/>
      <w:lvlJc w:val="left"/>
      <w:pPr>
        <w:ind w:left="2160" w:hanging="360"/>
      </w:pPr>
      <w:rPr>
        <w:rFonts w:ascii="Wingdings" w:hAnsi="Wingdings" w:hint="default"/>
      </w:rPr>
    </w:lvl>
    <w:lvl w:ilvl="3" w:tplc="C41E33E8">
      <w:start w:val="1"/>
      <w:numFmt w:val="bullet"/>
      <w:lvlText w:val=""/>
      <w:lvlJc w:val="left"/>
      <w:pPr>
        <w:ind w:left="2880" w:hanging="360"/>
      </w:pPr>
      <w:rPr>
        <w:rFonts w:ascii="Symbol" w:hAnsi="Symbol" w:hint="default"/>
      </w:rPr>
    </w:lvl>
    <w:lvl w:ilvl="4" w:tplc="D4B854BC">
      <w:start w:val="1"/>
      <w:numFmt w:val="bullet"/>
      <w:lvlText w:val="o"/>
      <w:lvlJc w:val="left"/>
      <w:pPr>
        <w:ind w:left="3600" w:hanging="360"/>
      </w:pPr>
      <w:rPr>
        <w:rFonts w:ascii="Courier New" w:hAnsi="Courier New" w:hint="default"/>
      </w:rPr>
    </w:lvl>
    <w:lvl w:ilvl="5" w:tplc="027ED81A">
      <w:start w:val="1"/>
      <w:numFmt w:val="bullet"/>
      <w:lvlText w:val=""/>
      <w:lvlJc w:val="left"/>
      <w:pPr>
        <w:ind w:left="4320" w:hanging="360"/>
      </w:pPr>
      <w:rPr>
        <w:rFonts w:ascii="Wingdings" w:hAnsi="Wingdings" w:hint="default"/>
      </w:rPr>
    </w:lvl>
    <w:lvl w:ilvl="6" w:tplc="09F68E9C">
      <w:start w:val="1"/>
      <w:numFmt w:val="bullet"/>
      <w:lvlText w:val=""/>
      <w:lvlJc w:val="left"/>
      <w:pPr>
        <w:ind w:left="5040" w:hanging="360"/>
      </w:pPr>
      <w:rPr>
        <w:rFonts w:ascii="Symbol" w:hAnsi="Symbol" w:hint="default"/>
      </w:rPr>
    </w:lvl>
    <w:lvl w:ilvl="7" w:tplc="7BBA3314">
      <w:start w:val="1"/>
      <w:numFmt w:val="bullet"/>
      <w:lvlText w:val="o"/>
      <w:lvlJc w:val="left"/>
      <w:pPr>
        <w:ind w:left="5760" w:hanging="360"/>
      </w:pPr>
      <w:rPr>
        <w:rFonts w:ascii="Courier New" w:hAnsi="Courier New" w:hint="default"/>
      </w:rPr>
    </w:lvl>
    <w:lvl w:ilvl="8" w:tplc="EA0C69AE">
      <w:start w:val="1"/>
      <w:numFmt w:val="bullet"/>
      <w:lvlText w:val=""/>
      <w:lvlJc w:val="left"/>
      <w:pPr>
        <w:ind w:left="6480" w:hanging="360"/>
      </w:pPr>
      <w:rPr>
        <w:rFonts w:ascii="Wingdings" w:hAnsi="Wingdings" w:hint="default"/>
      </w:rPr>
    </w:lvl>
  </w:abstractNum>
  <w:abstractNum w:abstractNumId="8" w15:restartNumberingAfterBreak="0">
    <w:nsid w:val="36E77BF8"/>
    <w:multiLevelType w:val="multilevel"/>
    <w:tmpl w:val="37A07D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9C55BB"/>
    <w:multiLevelType w:val="hybridMultilevel"/>
    <w:tmpl w:val="B40249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AF49752"/>
    <w:multiLevelType w:val="hybridMultilevel"/>
    <w:tmpl w:val="F41673C0"/>
    <w:lvl w:ilvl="0" w:tplc="13DA0D26">
      <w:start w:val="1"/>
      <w:numFmt w:val="bullet"/>
      <w:lvlText w:val="-"/>
      <w:lvlJc w:val="left"/>
      <w:pPr>
        <w:ind w:left="360" w:hanging="360"/>
      </w:pPr>
      <w:rPr>
        <w:rFonts w:ascii="Calibri" w:hAnsi="Calibri" w:hint="default"/>
      </w:rPr>
    </w:lvl>
    <w:lvl w:ilvl="1" w:tplc="E95C10C8">
      <w:start w:val="1"/>
      <w:numFmt w:val="bullet"/>
      <w:lvlText w:val="o"/>
      <w:lvlJc w:val="left"/>
      <w:pPr>
        <w:ind w:left="1440" w:hanging="360"/>
      </w:pPr>
      <w:rPr>
        <w:rFonts w:ascii="Courier New" w:hAnsi="Courier New" w:hint="default"/>
      </w:rPr>
    </w:lvl>
    <w:lvl w:ilvl="2" w:tplc="4F12ED44">
      <w:start w:val="1"/>
      <w:numFmt w:val="bullet"/>
      <w:lvlText w:val=""/>
      <w:lvlJc w:val="left"/>
      <w:pPr>
        <w:ind w:left="2160" w:hanging="360"/>
      </w:pPr>
      <w:rPr>
        <w:rFonts w:ascii="Wingdings" w:hAnsi="Wingdings" w:hint="default"/>
      </w:rPr>
    </w:lvl>
    <w:lvl w:ilvl="3" w:tplc="CFF23230">
      <w:start w:val="1"/>
      <w:numFmt w:val="bullet"/>
      <w:lvlText w:val=""/>
      <w:lvlJc w:val="left"/>
      <w:pPr>
        <w:ind w:left="2880" w:hanging="360"/>
      </w:pPr>
      <w:rPr>
        <w:rFonts w:ascii="Symbol" w:hAnsi="Symbol" w:hint="default"/>
      </w:rPr>
    </w:lvl>
    <w:lvl w:ilvl="4" w:tplc="C0225B0E">
      <w:start w:val="1"/>
      <w:numFmt w:val="bullet"/>
      <w:lvlText w:val="o"/>
      <w:lvlJc w:val="left"/>
      <w:pPr>
        <w:ind w:left="3600" w:hanging="360"/>
      </w:pPr>
      <w:rPr>
        <w:rFonts w:ascii="Courier New" w:hAnsi="Courier New" w:hint="default"/>
      </w:rPr>
    </w:lvl>
    <w:lvl w:ilvl="5" w:tplc="7F100ACE">
      <w:start w:val="1"/>
      <w:numFmt w:val="bullet"/>
      <w:lvlText w:val=""/>
      <w:lvlJc w:val="left"/>
      <w:pPr>
        <w:ind w:left="4320" w:hanging="360"/>
      </w:pPr>
      <w:rPr>
        <w:rFonts w:ascii="Wingdings" w:hAnsi="Wingdings" w:hint="default"/>
      </w:rPr>
    </w:lvl>
    <w:lvl w:ilvl="6" w:tplc="BA2E1DB0">
      <w:start w:val="1"/>
      <w:numFmt w:val="bullet"/>
      <w:lvlText w:val=""/>
      <w:lvlJc w:val="left"/>
      <w:pPr>
        <w:ind w:left="5040" w:hanging="360"/>
      </w:pPr>
      <w:rPr>
        <w:rFonts w:ascii="Symbol" w:hAnsi="Symbol" w:hint="default"/>
      </w:rPr>
    </w:lvl>
    <w:lvl w:ilvl="7" w:tplc="51B64C60">
      <w:start w:val="1"/>
      <w:numFmt w:val="bullet"/>
      <w:lvlText w:val="o"/>
      <w:lvlJc w:val="left"/>
      <w:pPr>
        <w:ind w:left="5760" w:hanging="360"/>
      </w:pPr>
      <w:rPr>
        <w:rFonts w:ascii="Courier New" w:hAnsi="Courier New" w:hint="default"/>
      </w:rPr>
    </w:lvl>
    <w:lvl w:ilvl="8" w:tplc="91282B06">
      <w:start w:val="1"/>
      <w:numFmt w:val="bullet"/>
      <w:lvlText w:val=""/>
      <w:lvlJc w:val="left"/>
      <w:pPr>
        <w:ind w:left="6480" w:hanging="360"/>
      </w:pPr>
      <w:rPr>
        <w:rFonts w:ascii="Wingdings" w:hAnsi="Wingdings" w:hint="default"/>
      </w:rPr>
    </w:lvl>
  </w:abstractNum>
  <w:abstractNum w:abstractNumId="11" w15:restartNumberingAfterBreak="0">
    <w:nsid w:val="4D7C6159"/>
    <w:multiLevelType w:val="hybridMultilevel"/>
    <w:tmpl w:val="DB7E27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9E572C0"/>
    <w:multiLevelType w:val="hybridMultilevel"/>
    <w:tmpl w:val="6862E9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CE43F50"/>
    <w:multiLevelType w:val="hybridMultilevel"/>
    <w:tmpl w:val="1D6C2C80"/>
    <w:lvl w:ilvl="0" w:tplc="A8344CAE">
      <w:start w:val="1"/>
      <w:numFmt w:val="decimal"/>
      <w:lvlText w:val="%1."/>
      <w:lvlJc w:val="left"/>
      <w:pPr>
        <w:ind w:left="720" w:hanging="360"/>
      </w:pPr>
      <w:rPr>
        <w:rFonts w:ascii="Arial" w:hAnsi="Arial" w:cs="Arial" w:hint="default"/>
      </w:rPr>
    </w:lvl>
    <w:lvl w:ilvl="1" w:tplc="CF4042EC">
      <w:start w:val="1"/>
      <w:numFmt w:val="lowerLetter"/>
      <w:lvlText w:val="%2."/>
      <w:lvlJc w:val="left"/>
      <w:pPr>
        <w:ind w:left="1440" w:hanging="360"/>
      </w:pPr>
    </w:lvl>
    <w:lvl w:ilvl="2" w:tplc="CEB0AB2A">
      <w:start w:val="1"/>
      <w:numFmt w:val="lowerRoman"/>
      <w:lvlText w:val="%3."/>
      <w:lvlJc w:val="right"/>
      <w:pPr>
        <w:ind w:left="2160" w:hanging="180"/>
      </w:pPr>
    </w:lvl>
    <w:lvl w:ilvl="3" w:tplc="D67E20E6">
      <w:start w:val="1"/>
      <w:numFmt w:val="decimal"/>
      <w:lvlText w:val="%4."/>
      <w:lvlJc w:val="left"/>
      <w:pPr>
        <w:ind w:left="2880" w:hanging="360"/>
      </w:pPr>
    </w:lvl>
    <w:lvl w:ilvl="4" w:tplc="611CE3F6">
      <w:start w:val="1"/>
      <w:numFmt w:val="lowerLetter"/>
      <w:lvlText w:val="%5."/>
      <w:lvlJc w:val="left"/>
      <w:pPr>
        <w:ind w:left="3600" w:hanging="360"/>
      </w:pPr>
    </w:lvl>
    <w:lvl w:ilvl="5" w:tplc="D534E21E">
      <w:start w:val="1"/>
      <w:numFmt w:val="lowerRoman"/>
      <w:lvlText w:val="%6."/>
      <w:lvlJc w:val="right"/>
      <w:pPr>
        <w:ind w:left="4320" w:hanging="180"/>
      </w:pPr>
    </w:lvl>
    <w:lvl w:ilvl="6" w:tplc="24206C02">
      <w:start w:val="1"/>
      <w:numFmt w:val="decimal"/>
      <w:lvlText w:val="%7."/>
      <w:lvlJc w:val="left"/>
      <w:pPr>
        <w:ind w:left="5040" w:hanging="360"/>
      </w:pPr>
    </w:lvl>
    <w:lvl w:ilvl="7" w:tplc="ED00A9C4">
      <w:start w:val="1"/>
      <w:numFmt w:val="lowerLetter"/>
      <w:lvlText w:val="%8."/>
      <w:lvlJc w:val="left"/>
      <w:pPr>
        <w:ind w:left="5760" w:hanging="360"/>
      </w:pPr>
    </w:lvl>
    <w:lvl w:ilvl="8" w:tplc="4C14126A">
      <w:start w:val="1"/>
      <w:numFmt w:val="lowerRoman"/>
      <w:lvlText w:val="%9."/>
      <w:lvlJc w:val="right"/>
      <w:pPr>
        <w:ind w:left="6480" w:hanging="180"/>
      </w:pPr>
    </w:lvl>
  </w:abstractNum>
  <w:abstractNum w:abstractNumId="14" w15:restartNumberingAfterBreak="0">
    <w:nsid w:val="5EB861CF"/>
    <w:multiLevelType w:val="hybridMultilevel"/>
    <w:tmpl w:val="875C4B28"/>
    <w:lvl w:ilvl="0" w:tplc="A40AB26A">
      <w:start w:val="1"/>
      <w:numFmt w:val="bullet"/>
      <w:lvlText w:val="-"/>
      <w:lvlJc w:val="left"/>
      <w:pPr>
        <w:ind w:left="360" w:hanging="360"/>
      </w:pPr>
      <w:rPr>
        <w:rFonts w:ascii="Calibri" w:hAnsi="Calibri" w:hint="default"/>
      </w:rPr>
    </w:lvl>
    <w:lvl w:ilvl="1" w:tplc="3E9433BC">
      <w:start w:val="1"/>
      <w:numFmt w:val="bullet"/>
      <w:lvlText w:val="o"/>
      <w:lvlJc w:val="left"/>
      <w:pPr>
        <w:ind w:left="1440" w:hanging="360"/>
      </w:pPr>
      <w:rPr>
        <w:rFonts w:ascii="Courier New" w:hAnsi="Courier New" w:hint="default"/>
      </w:rPr>
    </w:lvl>
    <w:lvl w:ilvl="2" w:tplc="FB3A8392">
      <w:start w:val="1"/>
      <w:numFmt w:val="bullet"/>
      <w:lvlText w:val=""/>
      <w:lvlJc w:val="left"/>
      <w:pPr>
        <w:ind w:left="2160" w:hanging="360"/>
      </w:pPr>
      <w:rPr>
        <w:rFonts w:ascii="Wingdings" w:hAnsi="Wingdings" w:hint="default"/>
      </w:rPr>
    </w:lvl>
    <w:lvl w:ilvl="3" w:tplc="D8C0FD54">
      <w:start w:val="1"/>
      <w:numFmt w:val="bullet"/>
      <w:lvlText w:val=""/>
      <w:lvlJc w:val="left"/>
      <w:pPr>
        <w:ind w:left="2880" w:hanging="360"/>
      </w:pPr>
      <w:rPr>
        <w:rFonts w:ascii="Symbol" w:hAnsi="Symbol" w:hint="default"/>
      </w:rPr>
    </w:lvl>
    <w:lvl w:ilvl="4" w:tplc="3766B20E">
      <w:start w:val="1"/>
      <w:numFmt w:val="bullet"/>
      <w:lvlText w:val="o"/>
      <w:lvlJc w:val="left"/>
      <w:pPr>
        <w:ind w:left="3600" w:hanging="360"/>
      </w:pPr>
      <w:rPr>
        <w:rFonts w:ascii="Courier New" w:hAnsi="Courier New" w:hint="default"/>
      </w:rPr>
    </w:lvl>
    <w:lvl w:ilvl="5" w:tplc="7592FD44">
      <w:start w:val="1"/>
      <w:numFmt w:val="bullet"/>
      <w:lvlText w:val=""/>
      <w:lvlJc w:val="left"/>
      <w:pPr>
        <w:ind w:left="4320" w:hanging="360"/>
      </w:pPr>
      <w:rPr>
        <w:rFonts w:ascii="Wingdings" w:hAnsi="Wingdings" w:hint="default"/>
      </w:rPr>
    </w:lvl>
    <w:lvl w:ilvl="6" w:tplc="BA8C43B4">
      <w:start w:val="1"/>
      <w:numFmt w:val="bullet"/>
      <w:lvlText w:val=""/>
      <w:lvlJc w:val="left"/>
      <w:pPr>
        <w:ind w:left="5040" w:hanging="360"/>
      </w:pPr>
      <w:rPr>
        <w:rFonts w:ascii="Symbol" w:hAnsi="Symbol" w:hint="default"/>
      </w:rPr>
    </w:lvl>
    <w:lvl w:ilvl="7" w:tplc="C5387A12">
      <w:start w:val="1"/>
      <w:numFmt w:val="bullet"/>
      <w:lvlText w:val="o"/>
      <w:lvlJc w:val="left"/>
      <w:pPr>
        <w:ind w:left="5760" w:hanging="360"/>
      </w:pPr>
      <w:rPr>
        <w:rFonts w:ascii="Courier New" w:hAnsi="Courier New" w:hint="default"/>
      </w:rPr>
    </w:lvl>
    <w:lvl w:ilvl="8" w:tplc="83BAEA2E">
      <w:start w:val="1"/>
      <w:numFmt w:val="bullet"/>
      <w:lvlText w:val=""/>
      <w:lvlJc w:val="left"/>
      <w:pPr>
        <w:ind w:left="6480" w:hanging="360"/>
      </w:pPr>
      <w:rPr>
        <w:rFonts w:ascii="Wingdings" w:hAnsi="Wingdings" w:hint="default"/>
      </w:rPr>
    </w:lvl>
  </w:abstractNum>
  <w:abstractNum w:abstractNumId="15" w15:restartNumberingAfterBreak="0">
    <w:nsid w:val="63E75A0F"/>
    <w:multiLevelType w:val="hybridMultilevel"/>
    <w:tmpl w:val="92BA8B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CF53F32"/>
    <w:multiLevelType w:val="hybridMultilevel"/>
    <w:tmpl w:val="BF14D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F283287"/>
    <w:multiLevelType w:val="hybridMultilevel"/>
    <w:tmpl w:val="883E2824"/>
    <w:lvl w:ilvl="0" w:tplc="5C60394C">
      <w:start w:val="4"/>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FC534D0"/>
    <w:multiLevelType w:val="multilevel"/>
    <w:tmpl w:val="846C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CE684F"/>
    <w:multiLevelType w:val="hybridMultilevel"/>
    <w:tmpl w:val="F52E6E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6D46A50"/>
    <w:multiLevelType w:val="hybridMultilevel"/>
    <w:tmpl w:val="B56A3436"/>
    <w:lvl w:ilvl="0" w:tplc="04140001">
      <w:start w:val="1"/>
      <w:numFmt w:val="bullet"/>
      <w:lvlText w:val=""/>
      <w:lvlJc w:val="left"/>
      <w:pPr>
        <w:ind w:left="765" w:hanging="360"/>
      </w:pPr>
      <w:rPr>
        <w:rFonts w:ascii="Symbol" w:hAnsi="Symbol" w:hint="default"/>
      </w:rPr>
    </w:lvl>
    <w:lvl w:ilvl="1" w:tplc="4AE6BA22">
      <w:numFmt w:val="bullet"/>
      <w:lvlText w:val="•"/>
      <w:lvlJc w:val="left"/>
      <w:pPr>
        <w:ind w:left="1845" w:hanging="720"/>
      </w:pPr>
      <w:rPr>
        <w:rFonts w:ascii="Arial" w:eastAsia="Arial" w:hAnsi="Arial" w:cs="Arial"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21" w15:restartNumberingAfterBreak="0">
    <w:nsid w:val="7A5267BD"/>
    <w:multiLevelType w:val="hybridMultilevel"/>
    <w:tmpl w:val="22A8F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D8F24FD"/>
    <w:multiLevelType w:val="multilevel"/>
    <w:tmpl w:val="8FD0B170"/>
    <w:lvl w:ilvl="0">
      <w:start w:val="1"/>
      <w:numFmt w:val="decimal"/>
      <w:lvlText w:val="%1"/>
      <w:lvlJc w:val="left"/>
      <w:pPr>
        <w:ind w:left="0"/>
      </w:pPr>
      <w:rPr>
        <w:rFonts w:ascii="Arial" w:eastAsia="Arial" w:hAnsi="Arial" w:cs="Arial"/>
        <w:b/>
        <w:bCs/>
        <w:i w:val="0"/>
        <w:strike w:val="0"/>
        <w:dstrike w:val="0"/>
        <w:color w:val="000000"/>
        <w:sz w:val="40"/>
        <w:szCs w:val="40"/>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16cid:durableId="2140610855">
    <w:abstractNumId w:val="4"/>
  </w:num>
  <w:num w:numId="2" w16cid:durableId="283463764">
    <w:abstractNumId w:val="11"/>
  </w:num>
  <w:num w:numId="3" w16cid:durableId="1701205146">
    <w:abstractNumId w:val="15"/>
  </w:num>
  <w:num w:numId="4" w16cid:durableId="2070761670">
    <w:abstractNumId w:val="22"/>
  </w:num>
  <w:num w:numId="5" w16cid:durableId="1252424173">
    <w:abstractNumId w:val="20"/>
  </w:num>
  <w:num w:numId="6" w16cid:durableId="332495610">
    <w:abstractNumId w:val="17"/>
  </w:num>
  <w:num w:numId="7" w16cid:durableId="436220865">
    <w:abstractNumId w:val="8"/>
  </w:num>
  <w:num w:numId="8" w16cid:durableId="910964076">
    <w:abstractNumId w:val="18"/>
  </w:num>
  <w:num w:numId="9" w16cid:durableId="1008827113">
    <w:abstractNumId w:val="0"/>
  </w:num>
  <w:num w:numId="10" w16cid:durableId="1415129364">
    <w:abstractNumId w:val="21"/>
  </w:num>
  <w:num w:numId="11" w16cid:durableId="39401457">
    <w:abstractNumId w:val="1"/>
  </w:num>
  <w:num w:numId="12" w16cid:durableId="452988975">
    <w:abstractNumId w:val="19"/>
  </w:num>
  <w:num w:numId="13" w16cid:durableId="947813754">
    <w:abstractNumId w:val="9"/>
  </w:num>
  <w:num w:numId="14" w16cid:durableId="449318445">
    <w:abstractNumId w:val="5"/>
  </w:num>
  <w:num w:numId="15" w16cid:durableId="173226348">
    <w:abstractNumId w:val="7"/>
  </w:num>
  <w:num w:numId="16" w16cid:durableId="488255283">
    <w:abstractNumId w:val="6"/>
  </w:num>
  <w:num w:numId="17" w16cid:durableId="2121758652">
    <w:abstractNumId w:val="3"/>
  </w:num>
  <w:num w:numId="18" w16cid:durableId="1075860478">
    <w:abstractNumId w:val="10"/>
  </w:num>
  <w:num w:numId="19" w16cid:durableId="1997875513">
    <w:abstractNumId w:val="14"/>
  </w:num>
  <w:num w:numId="20" w16cid:durableId="870917362">
    <w:abstractNumId w:val="13"/>
  </w:num>
  <w:num w:numId="21" w16cid:durableId="1788543598">
    <w:abstractNumId w:val="16"/>
  </w:num>
  <w:num w:numId="22" w16cid:durableId="356857085">
    <w:abstractNumId w:val="2"/>
  </w:num>
  <w:num w:numId="23" w16cid:durableId="11354879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F6"/>
    <w:rsid w:val="00003C7E"/>
    <w:rsid w:val="00006DA0"/>
    <w:rsid w:val="00034914"/>
    <w:rsid w:val="00043E94"/>
    <w:rsid w:val="000469F5"/>
    <w:rsid w:val="000543FF"/>
    <w:rsid w:val="00054BD7"/>
    <w:rsid w:val="00062A61"/>
    <w:rsid w:val="00074F8C"/>
    <w:rsid w:val="0007704F"/>
    <w:rsid w:val="00084525"/>
    <w:rsid w:val="00084DE7"/>
    <w:rsid w:val="000958CC"/>
    <w:rsid w:val="000A075C"/>
    <w:rsid w:val="000A1A0A"/>
    <w:rsid w:val="000B0A76"/>
    <w:rsid w:val="000B145A"/>
    <w:rsid w:val="000B7825"/>
    <w:rsid w:val="000C32F4"/>
    <w:rsid w:val="000C402B"/>
    <w:rsid w:val="000D40B9"/>
    <w:rsid w:val="000D452B"/>
    <w:rsid w:val="000E0E87"/>
    <w:rsid w:val="000E2838"/>
    <w:rsid w:val="000F06E7"/>
    <w:rsid w:val="000F1110"/>
    <w:rsid w:val="000F3C37"/>
    <w:rsid w:val="00101BE3"/>
    <w:rsid w:val="00116DAA"/>
    <w:rsid w:val="00117F62"/>
    <w:rsid w:val="0012373C"/>
    <w:rsid w:val="001332FC"/>
    <w:rsid w:val="00143722"/>
    <w:rsid w:val="001545FF"/>
    <w:rsid w:val="001557A2"/>
    <w:rsid w:val="00156DF4"/>
    <w:rsid w:val="0016209D"/>
    <w:rsid w:val="001711F1"/>
    <w:rsid w:val="001720A7"/>
    <w:rsid w:val="0019050A"/>
    <w:rsid w:val="001935DA"/>
    <w:rsid w:val="001C4B53"/>
    <w:rsid w:val="001C7321"/>
    <w:rsid w:val="001D6F28"/>
    <w:rsid w:val="001E14E8"/>
    <w:rsid w:val="001E23DB"/>
    <w:rsid w:val="001E3231"/>
    <w:rsid w:val="001E7799"/>
    <w:rsid w:val="002057AB"/>
    <w:rsid w:val="002073F6"/>
    <w:rsid w:val="00241954"/>
    <w:rsid w:val="00244CD5"/>
    <w:rsid w:val="00245624"/>
    <w:rsid w:val="00276D32"/>
    <w:rsid w:val="00284A2C"/>
    <w:rsid w:val="00290560"/>
    <w:rsid w:val="00297441"/>
    <w:rsid w:val="00297515"/>
    <w:rsid w:val="002A50C6"/>
    <w:rsid w:val="002C743F"/>
    <w:rsid w:val="002D3C2D"/>
    <w:rsid w:val="002E495D"/>
    <w:rsid w:val="002F43D6"/>
    <w:rsid w:val="00312E98"/>
    <w:rsid w:val="00314CE6"/>
    <w:rsid w:val="00315AE1"/>
    <w:rsid w:val="003160AE"/>
    <w:rsid w:val="00333AA9"/>
    <w:rsid w:val="00341E10"/>
    <w:rsid w:val="00351910"/>
    <w:rsid w:val="00361E81"/>
    <w:rsid w:val="00366A65"/>
    <w:rsid w:val="0037156D"/>
    <w:rsid w:val="003A6F58"/>
    <w:rsid w:val="003E5A66"/>
    <w:rsid w:val="00402023"/>
    <w:rsid w:val="00402FA2"/>
    <w:rsid w:val="00403756"/>
    <w:rsid w:val="00411622"/>
    <w:rsid w:val="00427B45"/>
    <w:rsid w:val="00435D55"/>
    <w:rsid w:val="00444CDC"/>
    <w:rsid w:val="004459EB"/>
    <w:rsid w:val="00453A2F"/>
    <w:rsid w:val="004622A4"/>
    <w:rsid w:val="0046314C"/>
    <w:rsid w:val="004B4645"/>
    <w:rsid w:val="004C30BA"/>
    <w:rsid w:val="004E3500"/>
    <w:rsid w:val="004E4304"/>
    <w:rsid w:val="004E49E2"/>
    <w:rsid w:val="004E50FA"/>
    <w:rsid w:val="004E74A5"/>
    <w:rsid w:val="004F188F"/>
    <w:rsid w:val="00502CF1"/>
    <w:rsid w:val="005053D0"/>
    <w:rsid w:val="005113B5"/>
    <w:rsid w:val="005133BD"/>
    <w:rsid w:val="005261D6"/>
    <w:rsid w:val="005270F6"/>
    <w:rsid w:val="00541322"/>
    <w:rsid w:val="005469FC"/>
    <w:rsid w:val="005550D3"/>
    <w:rsid w:val="00565402"/>
    <w:rsid w:val="00567CD6"/>
    <w:rsid w:val="005722E9"/>
    <w:rsid w:val="00591BCA"/>
    <w:rsid w:val="005A486D"/>
    <w:rsid w:val="005B3370"/>
    <w:rsid w:val="005B453F"/>
    <w:rsid w:val="005C00BB"/>
    <w:rsid w:val="005C08C0"/>
    <w:rsid w:val="005C5A4F"/>
    <w:rsid w:val="005D5BC7"/>
    <w:rsid w:val="005E3082"/>
    <w:rsid w:val="005E3F08"/>
    <w:rsid w:val="005F63FF"/>
    <w:rsid w:val="005F773D"/>
    <w:rsid w:val="0060222A"/>
    <w:rsid w:val="006505E3"/>
    <w:rsid w:val="0066100E"/>
    <w:rsid w:val="0066206E"/>
    <w:rsid w:val="00663AC8"/>
    <w:rsid w:val="006666B3"/>
    <w:rsid w:val="00677ED4"/>
    <w:rsid w:val="006A7183"/>
    <w:rsid w:val="006B1AF5"/>
    <w:rsid w:val="006C0DE4"/>
    <w:rsid w:val="006C79DE"/>
    <w:rsid w:val="006E3C79"/>
    <w:rsid w:val="006E42E3"/>
    <w:rsid w:val="006E610D"/>
    <w:rsid w:val="006F6C9D"/>
    <w:rsid w:val="006F7E3A"/>
    <w:rsid w:val="007015B5"/>
    <w:rsid w:val="00703BD2"/>
    <w:rsid w:val="00712DDB"/>
    <w:rsid w:val="00714809"/>
    <w:rsid w:val="007259C9"/>
    <w:rsid w:val="00725C1E"/>
    <w:rsid w:val="00727072"/>
    <w:rsid w:val="00731D71"/>
    <w:rsid w:val="00734129"/>
    <w:rsid w:val="007341B9"/>
    <w:rsid w:val="007569F1"/>
    <w:rsid w:val="00761BA9"/>
    <w:rsid w:val="007933DF"/>
    <w:rsid w:val="007C0A7F"/>
    <w:rsid w:val="007C353E"/>
    <w:rsid w:val="007C66C0"/>
    <w:rsid w:val="007D504E"/>
    <w:rsid w:val="007E3D50"/>
    <w:rsid w:val="007F23AC"/>
    <w:rsid w:val="007F744D"/>
    <w:rsid w:val="008052C5"/>
    <w:rsid w:val="008100D1"/>
    <w:rsid w:val="008222FA"/>
    <w:rsid w:val="00840D2A"/>
    <w:rsid w:val="00844AC4"/>
    <w:rsid w:val="008569E8"/>
    <w:rsid w:val="008808CD"/>
    <w:rsid w:val="008962C8"/>
    <w:rsid w:val="0089715D"/>
    <w:rsid w:val="008B4FD4"/>
    <w:rsid w:val="008B7FA5"/>
    <w:rsid w:val="008C048D"/>
    <w:rsid w:val="008C1DB7"/>
    <w:rsid w:val="008D34AB"/>
    <w:rsid w:val="008F5898"/>
    <w:rsid w:val="00900144"/>
    <w:rsid w:val="00912F29"/>
    <w:rsid w:val="0091357A"/>
    <w:rsid w:val="009169A6"/>
    <w:rsid w:val="00926573"/>
    <w:rsid w:val="00931270"/>
    <w:rsid w:val="00931296"/>
    <w:rsid w:val="009313B0"/>
    <w:rsid w:val="00937328"/>
    <w:rsid w:val="00946C65"/>
    <w:rsid w:val="0095314C"/>
    <w:rsid w:val="0095398B"/>
    <w:rsid w:val="00955796"/>
    <w:rsid w:val="00973A24"/>
    <w:rsid w:val="00973F95"/>
    <w:rsid w:val="00982ED6"/>
    <w:rsid w:val="009837BF"/>
    <w:rsid w:val="00990681"/>
    <w:rsid w:val="00993FAD"/>
    <w:rsid w:val="00997CD3"/>
    <w:rsid w:val="009A535F"/>
    <w:rsid w:val="009B4B53"/>
    <w:rsid w:val="009C5B63"/>
    <w:rsid w:val="009D503D"/>
    <w:rsid w:val="009D6333"/>
    <w:rsid w:val="00A061A1"/>
    <w:rsid w:val="00A164D2"/>
    <w:rsid w:val="00A24D60"/>
    <w:rsid w:val="00A53052"/>
    <w:rsid w:val="00A60233"/>
    <w:rsid w:val="00A719C8"/>
    <w:rsid w:val="00A8567C"/>
    <w:rsid w:val="00A92C16"/>
    <w:rsid w:val="00AA4183"/>
    <w:rsid w:val="00AA5833"/>
    <w:rsid w:val="00AA6F49"/>
    <w:rsid w:val="00AA74FF"/>
    <w:rsid w:val="00AB268B"/>
    <w:rsid w:val="00AB6F84"/>
    <w:rsid w:val="00AB7E00"/>
    <w:rsid w:val="00AC3B42"/>
    <w:rsid w:val="00AD6C4D"/>
    <w:rsid w:val="00AF190C"/>
    <w:rsid w:val="00AF70FE"/>
    <w:rsid w:val="00B1216A"/>
    <w:rsid w:val="00B13CB5"/>
    <w:rsid w:val="00B3397D"/>
    <w:rsid w:val="00B47F1A"/>
    <w:rsid w:val="00B551A0"/>
    <w:rsid w:val="00B65407"/>
    <w:rsid w:val="00B80145"/>
    <w:rsid w:val="00B81A00"/>
    <w:rsid w:val="00B96A85"/>
    <w:rsid w:val="00BA2DE4"/>
    <w:rsid w:val="00BC0170"/>
    <w:rsid w:val="00BD0C4C"/>
    <w:rsid w:val="00BD5E0A"/>
    <w:rsid w:val="00BE12BA"/>
    <w:rsid w:val="00BF766D"/>
    <w:rsid w:val="00C065B6"/>
    <w:rsid w:val="00C109D1"/>
    <w:rsid w:val="00C30E4E"/>
    <w:rsid w:val="00C368D5"/>
    <w:rsid w:val="00C37D38"/>
    <w:rsid w:val="00C40801"/>
    <w:rsid w:val="00C421C4"/>
    <w:rsid w:val="00C57D94"/>
    <w:rsid w:val="00C60CB1"/>
    <w:rsid w:val="00C6192A"/>
    <w:rsid w:val="00C73BCF"/>
    <w:rsid w:val="00C74B15"/>
    <w:rsid w:val="00C84994"/>
    <w:rsid w:val="00CA3DC7"/>
    <w:rsid w:val="00CA6E46"/>
    <w:rsid w:val="00CB2422"/>
    <w:rsid w:val="00CC69E9"/>
    <w:rsid w:val="00CD1BC4"/>
    <w:rsid w:val="00CF1801"/>
    <w:rsid w:val="00CF2572"/>
    <w:rsid w:val="00D02729"/>
    <w:rsid w:val="00D0302F"/>
    <w:rsid w:val="00D030DC"/>
    <w:rsid w:val="00D074DA"/>
    <w:rsid w:val="00D2079D"/>
    <w:rsid w:val="00D27E69"/>
    <w:rsid w:val="00D349E9"/>
    <w:rsid w:val="00D54068"/>
    <w:rsid w:val="00D5466F"/>
    <w:rsid w:val="00D57958"/>
    <w:rsid w:val="00D63D03"/>
    <w:rsid w:val="00D81086"/>
    <w:rsid w:val="00D82011"/>
    <w:rsid w:val="00D9153D"/>
    <w:rsid w:val="00DB2544"/>
    <w:rsid w:val="00DB5553"/>
    <w:rsid w:val="00DC631C"/>
    <w:rsid w:val="00DD4EF2"/>
    <w:rsid w:val="00DF32C3"/>
    <w:rsid w:val="00DF6C5D"/>
    <w:rsid w:val="00E13272"/>
    <w:rsid w:val="00E23BF0"/>
    <w:rsid w:val="00E30970"/>
    <w:rsid w:val="00E3163F"/>
    <w:rsid w:val="00E33A3E"/>
    <w:rsid w:val="00E5004D"/>
    <w:rsid w:val="00E52E1B"/>
    <w:rsid w:val="00E55B0D"/>
    <w:rsid w:val="00E731F4"/>
    <w:rsid w:val="00E8400B"/>
    <w:rsid w:val="00EA4D79"/>
    <w:rsid w:val="00EA6292"/>
    <w:rsid w:val="00EB5FD5"/>
    <w:rsid w:val="00EC0F98"/>
    <w:rsid w:val="00EC1210"/>
    <w:rsid w:val="00EC1310"/>
    <w:rsid w:val="00EC185C"/>
    <w:rsid w:val="00EC189D"/>
    <w:rsid w:val="00EC4E35"/>
    <w:rsid w:val="00EC74EF"/>
    <w:rsid w:val="00ED03B5"/>
    <w:rsid w:val="00EE573F"/>
    <w:rsid w:val="00EF266D"/>
    <w:rsid w:val="00F055C6"/>
    <w:rsid w:val="00F113CF"/>
    <w:rsid w:val="00F12DA7"/>
    <w:rsid w:val="00F23494"/>
    <w:rsid w:val="00F417D8"/>
    <w:rsid w:val="00F50C29"/>
    <w:rsid w:val="00F55DDC"/>
    <w:rsid w:val="00F757F5"/>
    <w:rsid w:val="00F76970"/>
    <w:rsid w:val="00F8200B"/>
    <w:rsid w:val="00F90E74"/>
    <w:rsid w:val="00F9418F"/>
    <w:rsid w:val="00FB250F"/>
    <w:rsid w:val="00FB49CA"/>
    <w:rsid w:val="00FC19B8"/>
    <w:rsid w:val="00FD0952"/>
    <w:rsid w:val="00FE3204"/>
    <w:rsid w:val="00FF78E9"/>
    <w:rsid w:val="1100CB0E"/>
    <w:rsid w:val="17D05460"/>
    <w:rsid w:val="23B3CC01"/>
    <w:rsid w:val="2B5775A7"/>
    <w:rsid w:val="375D1D37"/>
    <w:rsid w:val="3F106F1A"/>
    <w:rsid w:val="40425291"/>
    <w:rsid w:val="43B7AFF1"/>
    <w:rsid w:val="4BD561B4"/>
    <w:rsid w:val="4F295010"/>
    <w:rsid w:val="52247ECB"/>
    <w:rsid w:val="72FC3E2C"/>
    <w:rsid w:val="78E21444"/>
    <w:rsid w:val="7B87432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4775B"/>
  <w15:chartTrackingRefBased/>
  <w15:docId w15:val="{1CF1CA79-81D8-4BE0-B70B-95503B01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F6"/>
  </w:style>
  <w:style w:type="paragraph" w:styleId="Overskrift1">
    <w:name w:val="heading 1"/>
    <w:basedOn w:val="Normal"/>
    <w:next w:val="Normal"/>
    <w:link w:val="Overskrift1Tegn"/>
    <w:uiPriority w:val="9"/>
    <w:qFormat/>
    <w:rsid w:val="002073F6"/>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Overskrift2">
    <w:name w:val="heading 2"/>
    <w:basedOn w:val="Normal"/>
    <w:next w:val="Normal"/>
    <w:link w:val="Overskrift2Tegn"/>
    <w:uiPriority w:val="9"/>
    <w:unhideWhenUsed/>
    <w:qFormat/>
    <w:rsid w:val="002073F6"/>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Overskrift3">
    <w:name w:val="heading 3"/>
    <w:basedOn w:val="Normal"/>
    <w:next w:val="Normal"/>
    <w:link w:val="Overskrift3Tegn"/>
    <w:uiPriority w:val="9"/>
    <w:unhideWhenUsed/>
    <w:qFormat/>
    <w:rsid w:val="002073F6"/>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Overskrift4">
    <w:name w:val="heading 4"/>
    <w:basedOn w:val="Normal"/>
    <w:next w:val="Normal"/>
    <w:link w:val="Overskrift4Tegn"/>
    <w:uiPriority w:val="9"/>
    <w:semiHidden/>
    <w:unhideWhenUsed/>
    <w:qFormat/>
    <w:rsid w:val="002073F6"/>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Overskrift5">
    <w:name w:val="heading 5"/>
    <w:basedOn w:val="Normal"/>
    <w:next w:val="Normal"/>
    <w:link w:val="Overskrift5Tegn"/>
    <w:uiPriority w:val="9"/>
    <w:semiHidden/>
    <w:unhideWhenUsed/>
    <w:qFormat/>
    <w:rsid w:val="002073F6"/>
    <w:pPr>
      <w:keepNext/>
      <w:keepLines/>
      <w:spacing w:before="40" w:after="0"/>
      <w:outlineLvl w:val="4"/>
    </w:pPr>
    <w:rPr>
      <w:rFonts w:asciiTheme="majorHAnsi" w:eastAsiaTheme="majorEastAsia" w:hAnsiTheme="majorHAnsi" w:cstheme="majorBidi"/>
      <w:caps/>
      <w:color w:val="1481AB" w:themeColor="accent1" w:themeShade="BF"/>
    </w:rPr>
  </w:style>
  <w:style w:type="paragraph" w:styleId="Overskrift6">
    <w:name w:val="heading 6"/>
    <w:basedOn w:val="Normal"/>
    <w:next w:val="Normal"/>
    <w:link w:val="Overskrift6Tegn"/>
    <w:uiPriority w:val="9"/>
    <w:semiHidden/>
    <w:unhideWhenUsed/>
    <w:qFormat/>
    <w:rsid w:val="002073F6"/>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Overskrift7">
    <w:name w:val="heading 7"/>
    <w:basedOn w:val="Normal"/>
    <w:next w:val="Normal"/>
    <w:link w:val="Overskrift7Tegn"/>
    <w:uiPriority w:val="9"/>
    <w:semiHidden/>
    <w:unhideWhenUsed/>
    <w:qFormat/>
    <w:rsid w:val="002073F6"/>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Overskrift8">
    <w:name w:val="heading 8"/>
    <w:basedOn w:val="Normal"/>
    <w:next w:val="Normal"/>
    <w:link w:val="Overskrift8Tegn"/>
    <w:uiPriority w:val="9"/>
    <w:semiHidden/>
    <w:unhideWhenUsed/>
    <w:qFormat/>
    <w:rsid w:val="002073F6"/>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Overskrift9">
    <w:name w:val="heading 9"/>
    <w:basedOn w:val="Normal"/>
    <w:next w:val="Normal"/>
    <w:link w:val="Overskrift9Tegn"/>
    <w:uiPriority w:val="9"/>
    <w:semiHidden/>
    <w:unhideWhenUsed/>
    <w:qFormat/>
    <w:rsid w:val="002073F6"/>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073F6"/>
    <w:rPr>
      <w:rFonts w:asciiTheme="majorHAnsi" w:eastAsiaTheme="majorEastAsia" w:hAnsiTheme="majorHAnsi" w:cstheme="majorBidi"/>
      <w:color w:val="0D5672" w:themeColor="accent1" w:themeShade="80"/>
      <w:sz w:val="36"/>
      <w:szCs w:val="36"/>
    </w:rPr>
  </w:style>
  <w:style w:type="paragraph" w:styleId="Overskriftforinnholdsfortegnelse">
    <w:name w:val="TOC Heading"/>
    <w:basedOn w:val="Overskrift1"/>
    <w:next w:val="Normal"/>
    <w:uiPriority w:val="39"/>
    <w:unhideWhenUsed/>
    <w:qFormat/>
    <w:rsid w:val="002073F6"/>
    <w:pPr>
      <w:outlineLvl w:val="9"/>
    </w:pPr>
  </w:style>
  <w:style w:type="paragraph" w:styleId="INNH1">
    <w:name w:val="toc 1"/>
    <w:basedOn w:val="Normal"/>
    <w:next w:val="Normal"/>
    <w:autoRedefine/>
    <w:uiPriority w:val="39"/>
    <w:unhideWhenUsed/>
    <w:rsid w:val="00F9418F"/>
    <w:pPr>
      <w:tabs>
        <w:tab w:val="right" w:leader="dot" w:pos="9062"/>
      </w:tabs>
      <w:spacing w:after="100"/>
    </w:pPr>
    <w:rPr>
      <w:rFonts w:ascii="Arial" w:eastAsia="Calibri" w:hAnsi="Arial" w:cs="Arial"/>
      <w:noProof/>
    </w:rPr>
  </w:style>
  <w:style w:type="character" w:styleId="Hyperkobling">
    <w:name w:val="Hyperlink"/>
    <w:basedOn w:val="Standardskriftforavsnitt"/>
    <w:uiPriority w:val="99"/>
    <w:unhideWhenUsed/>
    <w:rsid w:val="002073F6"/>
    <w:rPr>
      <w:color w:val="6B9F25" w:themeColor="hyperlink"/>
      <w:u w:val="single"/>
    </w:rPr>
  </w:style>
  <w:style w:type="paragraph" w:styleId="Listeavsnitt">
    <w:name w:val="List Paragraph"/>
    <w:basedOn w:val="Normal"/>
    <w:uiPriority w:val="34"/>
    <w:qFormat/>
    <w:rsid w:val="002073F6"/>
    <w:pPr>
      <w:ind w:left="720"/>
      <w:contextualSpacing/>
    </w:pPr>
  </w:style>
  <w:style w:type="character" w:customStyle="1" w:styleId="Overskrift2Tegn">
    <w:name w:val="Overskrift 2 Tegn"/>
    <w:basedOn w:val="Standardskriftforavsnitt"/>
    <w:link w:val="Overskrift2"/>
    <w:uiPriority w:val="9"/>
    <w:rsid w:val="002073F6"/>
    <w:rPr>
      <w:rFonts w:asciiTheme="majorHAnsi" w:eastAsiaTheme="majorEastAsia" w:hAnsiTheme="majorHAnsi" w:cstheme="majorBidi"/>
      <w:color w:val="1481AB" w:themeColor="accent1" w:themeShade="BF"/>
      <w:sz w:val="32"/>
      <w:szCs w:val="32"/>
    </w:rPr>
  </w:style>
  <w:style w:type="paragraph" w:styleId="INNH2">
    <w:name w:val="toc 2"/>
    <w:basedOn w:val="Normal"/>
    <w:next w:val="Normal"/>
    <w:autoRedefine/>
    <w:uiPriority w:val="39"/>
    <w:unhideWhenUsed/>
    <w:rsid w:val="0060222A"/>
    <w:pPr>
      <w:tabs>
        <w:tab w:val="right" w:leader="dot" w:pos="9062"/>
      </w:tabs>
      <w:spacing w:after="100"/>
      <w:ind w:left="220"/>
    </w:pPr>
    <w:rPr>
      <w:rFonts w:ascii="Arial" w:eastAsia="Arial" w:hAnsi="Arial" w:cs="Arial"/>
      <w:noProof/>
      <w:color w:val="000000" w:themeColor="text1"/>
      <w:lang w:eastAsia="nb-NO"/>
    </w:rPr>
  </w:style>
  <w:style w:type="character" w:customStyle="1" w:styleId="Overskrift3Tegn">
    <w:name w:val="Overskrift 3 Tegn"/>
    <w:basedOn w:val="Standardskriftforavsnitt"/>
    <w:link w:val="Overskrift3"/>
    <w:uiPriority w:val="9"/>
    <w:semiHidden/>
    <w:rsid w:val="002073F6"/>
    <w:rPr>
      <w:rFonts w:asciiTheme="majorHAnsi" w:eastAsiaTheme="majorEastAsia" w:hAnsiTheme="majorHAnsi" w:cstheme="majorBidi"/>
      <w:color w:val="1481AB" w:themeColor="accent1" w:themeShade="BF"/>
      <w:sz w:val="28"/>
      <w:szCs w:val="28"/>
    </w:rPr>
  </w:style>
  <w:style w:type="character" w:customStyle="1" w:styleId="Overskrift4Tegn">
    <w:name w:val="Overskrift 4 Tegn"/>
    <w:basedOn w:val="Standardskriftforavsnitt"/>
    <w:link w:val="Overskrift4"/>
    <w:uiPriority w:val="9"/>
    <w:semiHidden/>
    <w:rsid w:val="002073F6"/>
    <w:rPr>
      <w:rFonts w:asciiTheme="majorHAnsi" w:eastAsiaTheme="majorEastAsia" w:hAnsiTheme="majorHAnsi" w:cstheme="majorBidi"/>
      <w:color w:val="1481AB" w:themeColor="accent1" w:themeShade="BF"/>
      <w:sz w:val="24"/>
      <w:szCs w:val="24"/>
    </w:rPr>
  </w:style>
  <w:style w:type="character" w:customStyle="1" w:styleId="Overskrift5Tegn">
    <w:name w:val="Overskrift 5 Tegn"/>
    <w:basedOn w:val="Standardskriftforavsnitt"/>
    <w:link w:val="Overskrift5"/>
    <w:uiPriority w:val="9"/>
    <w:semiHidden/>
    <w:rsid w:val="002073F6"/>
    <w:rPr>
      <w:rFonts w:asciiTheme="majorHAnsi" w:eastAsiaTheme="majorEastAsia" w:hAnsiTheme="majorHAnsi" w:cstheme="majorBidi"/>
      <w:caps/>
      <w:color w:val="1481AB" w:themeColor="accent1" w:themeShade="BF"/>
    </w:rPr>
  </w:style>
  <w:style w:type="character" w:customStyle="1" w:styleId="Overskrift6Tegn">
    <w:name w:val="Overskrift 6 Tegn"/>
    <w:basedOn w:val="Standardskriftforavsnitt"/>
    <w:link w:val="Overskrift6"/>
    <w:uiPriority w:val="9"/>
    <w:semiHidden/>
    <w:rsid w:val="002073F6"/>
    <w:rPr>
      <w:rFonts w:asciiTheme="majorHAnsi" w:eastAsiaTheme="majorEastAsia" w:hAnsiTheme="majorHAnsi" w:cstheme="majorBidi"/>
      <w:i/>
      <w:iCs/>
      <w:caps/>
      <w:color w:val="0D5672" w:themeColor="accent1" w:themeShade="80"/>
    </w:rPr>
  </w:style>
  <w:style w:type="character" w:customStyle="1" w:styleId="Overskrift7Tegn">
    <w:name w:val="Overskrift 7 Tegn"/>
    <w:basedOn w:val="Standardskriftforavsnitt"/>
    <w:link w:val="Overskrift7"/>
    <w:uiPriority w:val="9"/>
    <w:semiHidden/>
    <w:rsid w:val="002073F6"/>
    <w:rPr>
      <w:rFonts w:asciiTheme="majorHAnsi" w:eastAsiaTheme="majorEastAsia" w:hAnsiTheme="majorHAnsi" w:cstheme="majorBidi"/>
      <w:b/>
      <w:bCs/>
      <w:color w:val="0D5672" w:themeColor="accent1" w:themeShade="80"/>
    </w:rPr>
  </w:style>
  <w:style w:type="character" w:customStyle="1" w:styleId="Overskrift8Tegn">
    <w:name w:val="Overskrift 8 Tegn"/>
    <w:basedOn w:val="Standardskriftforavsnitt"/>
    <w:link w:val="Overskrift8"/>
    <w:uiPriority w:val="9"/>
    <w:semiHidden/>
    <w:rsid w:val="002073F6"/>
    <w:rPr>
      <w:rFonts w:asciiTheme="majorHAnsi" w:eastAsiaTheme="majorEastAsia" w:hAnsiTheme="majorHAnsi" w:cstheme="majorBidi"/>
      <w:b/>
      <w:bCs/>
      <w:i/>
      <w:iCs/>
      <w:color w:val="0D5672" w:themeColor="accent1" w:themeShade="80"/>
    </w:rPr>
  </w:style>
  <w:style w:type="character" w:customStyle="1" w:styleId="Overskrift9Tegn">
    <w:name w:val="Overskrift 9 Tegn"/>
    <w:basedOn w:val="Standardskriftforavsnitt"/>
    <w:link w:val="Overskrift9"/>
    <w:uiPriority w:val="9"/>
    <w:semiHidden/>
    <w:rsid w:val="002073F6"/>
    <w:rPr>
      <w:rFonts w:asciiTheme="majorHAnsi" w:eastAsiaTheme="majorEastAsia" w:hAnsiTheme="majorHAnsi" w:cstheme="majorBidi"/>
      <w:i/>
      <w:iCs/>
      <w:color w:val="0D5672" w:themeColor="accent1" w:themeShade="80"/>
    </w:rPr>
  </w:style>
  <w:style w:type="paragraph" w:styleId="Bildetekst">
    <w:name w:val="caption"/>
    <w:basedOn w:val="Normal"/>
    <w:next w:val="Normal"/>
    <w:uiPriority w:val="35"/>
    <w:semiHidden/>
    <w:unhideWhenUsed/>
    <w:qFormat/>
    <w:rsid w:val="002073F6"/>
    <w:pPr>
      <w:spacing w:line="240" w:lineRule="auto"/>
    </w:pPr>
    <w:rPr>
      <w:b/>
      <w:bCs/>
      <w:smallCaps/>
      <w:color w:val="335B74" w:themeColor="text2"/>
    </w:rPr>
  </w:style>
  <w:style w:type="paragraph" w:styleId="Tittel">
    <w:name w:val="Title"/>
    <w:basedOn w:val="Normal"/>
    <w:next w:val="Normal"/>
    <w:link w:val="TittelTegn"/>
    <w:uiPriority w:val="10"/>
    <w:qFormat/>
    <w:rsid w:val="002073F6"/>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telTegn">
    <w:name w:val="Tittel Tegn"/>
    <w:basedOn w:val="Standardskriftforavsnitt"/>
    <w:link w:val="Tittel"/>
    <w:uiPriority w:val="10"/>
    <w:rsid w:val="002073F6"/>
    <w:rPr>
      <w:rFonts w:asciiTheme="majorHAnsi" w:eastAsiaTheme="majorEastAsia" w:hAnsiTheme="majorHAnsi" w:cstheme="majorBidi"/>
      <w:caps/>
      <w:color w:val="335B74" w:themeColor="text2"/>
      <w:spacing w:val="-15"/>
      <w:sz w:val="72"/>
      <w:szCs w:val="72"/>
    </w:rPr>
  </w:style>
  <w:style w:type="paragraph" w:styleId="Undertittel">
    <w:name w:val="Subtitle"/>
    <w:basedOn w:val="Normal"/>
    <w:next w:val="Normal"/>
    <w:link w:val="UndertittelTegn"/>
    <w:uiPriority w:val="11"/>
    <w:qFormat/>
    <w:rsid w:val="002073F6"/>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UndertittelTegn">
    <w:name w:val="Undertittel Tegn"/>
    <w:basedOn w:val="Standardskriftforavsnitt"/>
    <w:link w:val="Undertittel"/>
    <w:uiPriority w:val="11"/>
    <w:rsid w:val="002073F6"/>
    <w:rPr>
      <w:rFonts w:asciiTheme="majorHAnsi" w:eastAsiaTheme="majorEastAsia" w:hAnsiTheme="majorHAnsi" w:cstheme="majorBidi"/>
      <w:color w:val="1CADE4" w:themeColor="accent1"/>
      <w:sz w:val="28"/>
      <w:szCs w:val="28"/>
    </w:rPr>
  </w:style>
  <w:style w:type="character" w:styleId="Sterk">
    <w:name w:val="Strong"/>
    <w:basedOn w:val="Standardskriftforavsnitt"/>
    <w:uiPriority w:val="22"/>
    <w:qFormat/>
    <w:rsid w:val="002073F6"/>
    <w:rPr>
      <w:b/>
      <w:bCs/>
    </w:rPr>
  </w:style>
  <w:style w:type="character" w:styleId="Utheving">
    <w:name w:val="Emphasis"/>
    <w:basedOn w:val="Standardskriftforavsnitt"/>
    <w:uiPriority w:val="20"/>
    <w:qFormat/>
    <w:rsid w:val="002073F6"/>
    <w:rPr>
      <w:i/>
      <w:iCs/>
    </w:rPr>
  </w:style>
  <w:style w:type="paragraph" w:styleId="Ingenmellomrom">
    <w:name w:val="No Spacing"/>
    <w:uiPriority w:val="1"/>
    <w:qFormat/>
    <w:rsid w:val="002073F6"/>
    <w:pPr>
      <w:spacing w:after="0" w:line="240" w:lineRule="auto"/>
    </w:pPr>
  </w:style>
  <w:style w:type="paragraph" w:styleId="Sitat">
    <w:name w:val="Quote"/>
    <w:basedOn w:val="Normal"/>
    <w:next w:val="Normal"/>
    <w:link w:val="SitatTegn"/>
    <w:uiPriority w:val="29"/>
    <w:qFormat/>
    <w:rsid w:val="002073F6"/>
    <w:pPr>
      <w:spacing w:before="120" w:after="120"/>
      <w:ind w:left="720"/>
    </w:pPr>
    <w:rPr>
      <w:color w:val="335B74" w:themeColor="text2"/>
      <w:sz w:val="24"/>
      <w:szCs w:val="24"/>
    </w:rPr>
  </w:style>
  <w:style w:type="character" w:customStyle="1" w:styleId="SitatTegn">
    <w:name w:val="Sitat Tegn"/>
    <w:basedOn w:val="Standardskriftforavsnitt"/>
    <w:link w:val="Sitat"/>
    <w:uiPriority w:val="29"/>
    <w:rsid w:val="002073F6"/>
    <w:rPr>
      <w:color w:val="335B74" w:themeColor="text2"/>
      <w:sz w:val="24"/>
      <w:szCs w:val="24"/>
    </w:rPr>
  </w:style>
  <w:style w:type="paragraph" w:styleId="Sterktsitat">
    <w:name w:val="Intense Quote"/>
    <w:basedOn w:val="Normal"/>
    <w:next w:val="Normal"/>
    <w:link w:val="SterktsitatTegn"/>
    <w:uiPriority w:val="30"/>
    <w:qFormat/>
    <w:rsid w:val="002073F6"/>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SterktsitatTegn">
    <w:name w:val="Sterkt sitat Tegn"/>
    <w:basedOn w:val="Standardskriftforavsnitt"/>
    <w:link w:val="Sterktsitat"/>
    <w:uiPriority w:val="30"/>
    <w:rsid w:val="002073F6"/>
    <w:rPr>
      <w:rFonts w:asciiTheme="majorHAnsi" w:eastAsiaTheme="majorEastAsia" w:hAnsiTheme="majorHAnsi" w:cstheme="majorBidi"/>
      <w:color w:val="335B74" w:themeColor="text2"/>
      <w:spacing w:val="-6"/>
      <w:sz w:val="32"/>
      <w:szCs w:val="32"/>
    </w:rPr>
  </w:style>
  <w:style w:type="character" w:styleId="Svakutheving">
    <w:name w:val="Subtle Emphasis"/>
    <w:basedOn w:val="Standardskriftforavsnitt"/>
    <w:uiPriority w:val="19"/>
    <w:qFormat/>
    <w:rsid w:val="002073F6"/>
    <w:rPr>
      <w:i/>
      <w:iCs/>
      <w:color w:val="595959" w:themeColor="text1" w:themeTint="A6"/>
    </w:rPr>
  </w:style>
  <w:style w:type="character" w:styleId="Sterkutheving">
    <w:name w:val="Intense Emphasis"/>
    <w:basedOn w:val="Standardskriftforavsnitt"/>
    <w:uiPriority w:val="21"/>
    <w:qFormat/>
    <w:rsid w:val="002073F6"/>
    <w:rPr>
      <w:b/>
      <w:bCs/>
      <w:i/>
      <w:iCs/>
    </w:rPr>
  </w:style>
  <w:style w:type="character" w:styleId="Svakreferanse">
    <w:name w:val="Subtle Reference"/>
    <w:basedOn w:val="Standardskriftforavsnitt"/>
    <w:uiPriority w:val="31"/>
    <w:qFormat/>
    <w:rsid w:val="002073F6"/>
    <w:rPr>
      <w:smallCaps/>
      <w:color w:val="595959" w:themeColor="text1" w:themeTint="A6"/>
      <w:u w:val="none" w:color="7F7F7F" w:themeColor="text1" w:themeTint="80"/>
      <w:bdr w:val="none" w:sz="0" w:space="0" w:color="auto"/>
    </w:rPr>
  </w:style>
  <w:style w:type="character" w:styleId="Sterkreferanse">
    <w:name w:val="Intense Reference"/>
    <w:basedOn w:val="Standardskriftforavsnitt"/>
    <w:uiPriority w:val="32"/>
    <w:qFormat/>
    <w:rsid w:val="002073F6"/>
    <w:rPr>
      <w:b/>
      <w:bCs/>
      <w:smallCaps/>
      <w:color w:val="335B74" w:themeColor="text2"/>
      <w:u w:val="single"/>
    </w:rPr>
  </w:style>
  <w:style w:type="character" w:styleId="Boktittel">
    <w:name w:val="Book Title"/>
    <w:basedOn w:val="Standardskriftforavsnitt"/>
    <w:uiPriority w:val="33"/>
    <w:qFormat/>
    <w:rsid w:val="002073F6"/>
    <w:rPr>
      <w:b/>
      <w:bCs/>
      <w:smallCaps/>
      <w:spacing w:val="10"/>
    </w:rPr>
  </w:style>
  <w:style w:type="character" w:styleId="Ulstomtale">
    <w:name w:val="Unresolved Mention"/>
    <w:basedOn w:val="Standardskriftforavsnitt"/>
    <w:uiPriority w:val="99"/>
    <w:semiHidden/>
    <w:unhideWhenUsed/>
    <w:rsid w:val="002073F6"/>
    <w:rPr>
      <w:color w:val="605E5C"/>
      <w:shd w:val="clear" w:color="auto" w:fill="E1DFDD"/>
    </w:rPr>
  </w:style>
  <w:style w:type="table" w:customStyle="1" w:styleId="Tabellrutenett1">
    <w:name w:val="Tabellrutenett1"/>
    <w:basedOn w:val="Vanligtabell"/>
    <w:next w:val="Tabellrutenett"/>
    <w:uiPriority w:val="39"/>
    <w:rsid w:val="002073F6"/>
    <w:pPr>
      <w:spacing w:after="0" w:line="240" w:lineRule="auto"/>
    </w:pPr>
    <w:rPr>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207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3">
    <w:name w:val="toc 3"/>
    <w:basedOn w:val="Normal"/>
    <w:next w:val="Normal"/>
    <w:autoRedefine/>
    <w:uiPriority w:val="39"/>
    <w:unhideWhenUsed/>
    <w:rsid w:val="002073F6"/>
    <w:pPr>
      <w:spacing w:after="100"/>
      <w:ind w:left="440"/>
    </w:pPr>
  </w:style>
  <w:style w:type="table" w:customStyle="1" w:styleId="Tabellrutenett2">
    <w:name w:val="Tabellrutenett2"/>
    <w:basedOn w:val="Vanligtabell"/>
    <w:next w:val="Tabellrutenett"/>
    <w:uiPriority w:val="39"/>
    <w:rsid w:val="002073F6"/>
    <w:pPr>
      <w:spacing w:after="0" w:line="240" w:lineRule="auto"/>
    </w:pPr>
    <w:rPr>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DD4EF2"/>
    <w:pPr>
      <w:spacing w:after="0" w:line="240" w:lineRule="auto"/>
    </w:pPr>
  </w:style>
  <w:style w:type="paragraph" w:customStyle="1" w:styleId="paragraph">
    <w:name w:val="paragraph"/>
    <w:basedOn w:val="Normal"/>
    <w:rsid w:val="006E610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6E610D"/>
  </w:style>
  <w:style w:type="character" w:customStyle="1" w:styleId="eop">
    <w:name w:val="eop"/>
    <w:basedOn w:val="Standardskriftforavsnitt"/>
    <w:rsid w:val="006E610D"/>
  </w:style>
  <w:style w:type="character" w:customStyle="1" w:styleId="scxw26875892">
    <w:name w:val="scxw26875892"/>
    <w:basedOn w:val="Standardskriftforavsnitt"/>
    <w:rsid w:val="006E610D"/>
  </w:style>
  <w:style w:type="character" w:customStyle="1" w:styleId="tabchar">
    <w:name w:val="tabchar"/>
    <w:basedOn w:val="Standardskriftforavsnitt"/>
    <w:rsid w:val="006E610D"/>
  </w:style>
  <w:style w:type="paragraph" w:styleId="Topptekst">
    <w:name w:val="header"/>
    <w:basedOn w:val="Normal"/>
    <w:link w:val="TopptekstTegn"/>
    <w:uiPriority w:val="99"/>
    <w:unhideWhenUsed/>
    <w:rsid w:val="007F23A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F23AC"/>
  </w:style>
  <w:style w:type="paragraph" w:styleId="Bunntekst">
    <w:name w:val="footer"/>
    <w:basedOn w:val="Normal"/>
    <w:link w:val="BunntekstTegn"/>
    <w:uiPriority w:val="99"/>
    <w:unhideWhenUsed/>
    <w:rsid w:val="007F23A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F23AC"/>
  </w:style>
  <w:style w:type="character" w:styleId="Fulgthyperkobling">
    <w:name w:val="FollowedHyperlink"/>
    <w:basedOn w:val="Standardskriftforavsnitt"/>
    <w:uiPriority w:val="99"/>
    <w:semiHidden/>
    <w:unhideWhenUsed/>
    <w:rsid w:val="00444CDC"/>
    <w:rPr>
      <w:color w:val="B26B02" w:themeColor="followedHyperlink"/>
      <w:u w:val="single"/>
    </w:rPr>
  </w:style>
  <w:style w:type="paragraph" w:styleId="NormalWeb">
    <w:name w:val="Normal (Web)"/>
    <w:basedOn w:val="Normal"/>
    <w:uiPriority w:val="99"/>
    <w:semiHidden/>
    <w:unhideWhenUsed/>
    <w:rsid w:val="0012373C"/>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93793">
      <w:bodyDiv w:val="1"/>
      <w:marLeft w:val="0"/>
      <w:marRight w:val="0"/>
      <w:marTop w:val="0"/>
      <w:marBottom w:val="0"/>
      <w:divBdr>
        <w:top w:val="none" w:sz="0" w:space="0" w:color="auto"/>
        <w:left w:val="none" w:sz="0" w:space="0" w:color="auto"/>
        <w:bottom w:val="none" w:sz="0" w:space="0" w:color="auto"/>
        <w:right w:val="none" w:sz="0" w:space="0" w:color="auto"/>
      </w:divBdr>
    </w:div>
    <w:div w:id="823283038">
      <w:bodyDiv w:val="1"/>
      <w:marLeft w:val="0"/>
      <w:marRight w:val="0"/>
      <w:marTop w:val="0"/>
      <w:marBottom w:val="0"/>
      <w:divBdr>
        <w:top w:val="none" w:sz="0" w:space="0" w:color="auto"/>
        <w:left w:val="none" w:sz="0" w:space="0" w:color="auto"/>
        <w:bottom w:val="none" w:sz="0" w:space="0" w:color="auto"/>
        <w:right w:val="none" w:sz="0" w:space="0" w:color="auto"/>
      </w:divBdr>
      <w:divsChild>
        <w:div w:id="549725455">
          <w:marLeft w:val="0"/>
          <w:marRight w:val="0"/>
          <w:marTop w:val="0"/>
          <w:marBottom w:val="0"/>
          <w:divBdr>
            <w:top w:val="none" w:sz="0" w:space="0" w:color="auto"/>
            <w:left w:val="none" w:sz="0" w:space="0" w:color="auto"/>
            <w:bottom w:val="none" w:sz="0" w:space="0" w:color="auto"/>
            <w:right w:val="none" w:sz="0" w:space="0" w:color="auto"/>
          </w:divBdr>
          <w:divsChild>
            <w:div w:id="589125412">
              <w:marLeft w:val="-75"/>
              <w:marRight w:val="0"/>
              <w:marTop w:val="30"/>
              <w:marBottom w:val="30"/>
              <w:divBdr>
                <w:top w:val="none" w:sz="0" w:space="0" w:color="auto"/>
                <w:left w:val="none" w:sz="0" w:space="0" w:color="auto"/>
                <w:bottom w:val="none" w:sz="0" w:space="0" w:color="auto"/>
                <w:right w:val="none" w:sz="0" w:space="0" w:color="auto"/>
              </w:divBdr>
              <w:divsChild>
                <w:div w:id="9458561">
                  <w:marLeft w:val="0"/>
                  <w:marRight w:val="0"/>
                  <w:marTop w:val="0"/>
                  <w:marBottom w:val="0"/>
                  <w:divBdr>
                    <w:top w:val="none" w:sz="0" w:space="0" w:color="auto"/>
                    <w:left w:val="none" w:sz="0" w:space="0" w:color="auto"/>
                    <w:bottom w:val="none" w:sz="0" w:space="0" w:color="auto"/>
                    <w:right w:val="none" w:sz="0" w:space="0" w:color="auto"/>
                  </w:divBdr>
                  <w:divsChild>
                    <w:div w:id="81880448">
                      <w:marLeft w:val="0"/>
                      <w:marRight w:val="0"/>
                      <w:marTop w:val="0"/>
                      <w:marBottom w:val="0"/>
                      <w:divBdr>
                        <w:top w:val="none" w:sz="0" w:space="0" w:color="auto"/>
                        <w:left w:val="none" w:sz="0" w:space="0" w:color="auto"/>
                        <w:bottom w:val="none" w:sz="0" w:space="0" w:color="auto"/>
                        <w:right w:val="none" w:sz="0" w:space="0" w:color="auto"/>
                      </w:divBdr>
                    </w:div>
                    <w:div w:id="212471424">
                      <w:marLeft w:val="0"/>
                      <w:marRight w:val="0"/>
                      <w:marTop w:val="0"/>
                      <w:marBottom w:val="0"/>
                      <w:divBdr>
                        <w:top w:val="none" w:sz="0" w:space="0" w:color="auto"/>
                        <w:left w:val="none" w:sz="0" w:space="0" w:color="auto"/>
                        <w:bottom w:val="none" w:sz="0" w:space="0" w:color="auto"/>
                        <w:right w:val="none" w:sz="0" w:space="0" w:color="auto"/>
                      </w:divBdr>
                    </w:div>
                    <w:div w:id="301741114">
                      <w:marLeft w:val="0"/>
                      <w:marRight w:val="0"/>
                      <w:marTop w:val="0"/>
                      <w:marBottom w:val="0"/>
                      <w:divBdr>
                        <w:top w:val="none" w:sz="0" w:space="0" w:color="auto"/>
                        <w:left w:val="none" w:sz="0" w:space="0" w:color="auto"/>
                        <w:bottom w:val="none" w:sz="0" w:space="0" w:color="auto"/>
                        <w:right w:val="none" w:sz="0" w:space="0" w:color="auto"/>
                      </w:divBdr>
                    </w:div>
                    <w:div w:id="474765358">
                      <w:marLeft w:val="0"/>
                      <w:marRight w:val="0"/>
                      <w:marTop w:val="0"/>
                      <w:marBottom w:val="0"/>
                      <w:divBdr>
                        <w:top w:val="none" w:sz="0" w:space="0" w:color="auto"/>
                        <w:left w:val="none" w:sz="0" w:space="0" w:color="auto"/>
                        <w:bottom w:val="none" w:sz="0" w:space="0" w:color="auto"/>
                        <w:right w:val="none" w:sz="0" w:space="0" w:color="auto"/>
                      </w:divBdr>
                    </w:div>
                    <w:div w:id="638221908">
                      <w:marLeft w:val="0"/>
                      <w:marRight w:val="0"/>
                      <w:marTop w:val="0"/>
                      <w:marBottom w:val="0"/>
                      <w:divBdr>
                        <w:top w:val="none" w:sz="0" w:space="0" w:color="auto"/>
                        <w:left w:val="none" w:sz="0" w:space="0" w:color="auto"/>
                        <w:bottom w:val="none" w:sz="0" w:space="0" w:color="auto"/>
                        <w:right w:val="none" w:sz="0" w:space="0" w:color="auto"/>
                      </w:divBdr>
                    </w:div>
                    <w:div w:id="1051150731">
                      <w:marLeft w:val="0"/>
                      <w:marRight w:val="0"/>
                      <w:marTop w:val="0"/>
                      <w:marBottom w:val="0"/>
                      <w:divBdr>
                        <w:top w:val="none" w:sz="0" w:space="0" w:color="auto"/>
                        <w:left w:val="none" w:sz="0" w:space="0" w:color="auto"/>
                        <w:bottom w:val="none" w:sz="0" w:space="0" w:color="auto"/>
                        <w:right w:val="none" w:sz="0" w:space="0" w:color="auto"/>
                      </w:divBdr>
                    </w:div>
                    <w:div w:id="1426799553">
                      <w:marLeft w:val="0"/>
                      <w:marRight w:val="0"/>
                      <w:marTop w:val="0"/>
                      <w:marBottom w:val="0"/>
                      <w:divBdr>
                        <w:top w:val="none" w:sz="0" w:space="0" w:color="auto"/>
                        <w:left w:val="none" w:sz="0" w:space="0" w:color="auto"/>
                        <w:bottom w:val="none" w:sz="0" w:space="0" w:color="auto"/>
                        <w:right w:val="none" w:sz="0" w:space="0" w:color="auto"/>
                      </w:divBdr>
                    </w:div>
                    <w:div w:id="1963992617">
                      <w:marLeft w:val="0"/>
                      <w:marRight w:val="0"/>
                      <w:marTop w:val="0"/>
                      <w:marBottom w:val="0"/>
                      <w:divBdr>
                        <w:top w:val="none" w:sz="0" w:space="0" w:color="auto"/>
                        <w:left w:val="none" w:sz="0" w:space="0" w:color="auto"/>
                        <w:bottom w:val="none" w:sz="0" w:space="0" w:color="auto"/>
                        <w:right w:val="none" w:sz="0" w:space="0" w:color="auto"/>
                      </w:divBdr>
                    </w:div>
                    <w:div w:id="2074765740">
                      <w:marLeft w:val="0"/>
                      <w:marRight w:val="0"/>
                      <w:marTop w:val="0"/>
                      <w:marBottom w:val="0"/>
                      <w:divBdr>
                        <w:top w:val="none" w:sz="0" w:space="0" w:color="auto"/>
                        <w:left w:val="none" w:sz="0" w:space="0" w:color="auto"/>
                        <w:bottom w:val="none" w:sz="0" w:space="0" w:color="auto"/>
                        <w:right w:val="none" w:sz="0" w:space="0" w:color="auto"/>
                      </w:divBdr>
                    </w:div>
                  </w:divsChild>
                </w:div>
                <w:div w:id="72434427">
                  <w:marLeft w:val="0"/>
                  <w:marRight w:val="0"/>
                  <w:marTop w:val="0"/>
                  <w:marBottom w:val="0"/>
                  <w:divBdr>
                    <w:top w:val="none" w:sz="0" w:space="0" w:color="auto"/>
                    <w:left w:val="none" w:sz="0" w:space="0" w:color="auto"/>
                    <w:bottom w:val="none" w:sz="0" w:space="0" w:color="auto"/>
                    <w:right w:val="none" w:sz="0" w:space="0" w:color="auto"/>
                  </w:divBdr>
                  <w:divsChild>
                    <w:div w:id="484781222">
                      <w:marLeft w:val="0"/>
                      <w:marRight w:val="0"/>
                      <w:marTop w:val="0"/>
                      <w:marBottom w:val="0"/>
                      <w:divBdr>
                        <w:top w:val="none" w:sz="0" w:space="0" w:color="auto"/>
                        <w:left w:val="none" w:sz="0" w:space="0" w:color="auto"/>
                        <w:bottom w:val="none" w:sz="0" w:space="0" w:color="auto"/>
                        <w:right w:val="none" w:sz="0" w:space="0" w:color="auto"/>
                      </w:divBdr>
                    </w:div>
                  </w:divsChild>
                </w:div>
                <w:div w:id="188760890">
                  <w:marLeft w:val="0"/>
                  <w:marRight w:val="0"/>
                  <w:marTop w:val="0"/>
                  <w:marBottom w:val="0"/>
                  <w:divBdr>
                    <w:top w:val="none" w:sz="0" w:space="0" w:color="auto"/>
                    <w:left w:val="none" w:sz="0" w:space="0" w:color="auto"/>
                    <w:bottom w:val="none" w:sz="0" w:space="0" w:color="auto"/>
                    <w:right w:val="none" w:sz="0" w:space="0" w:color="auto"/>
                  </w:divBdr>
                  <w:divsChild>
                    <w:div w:id="1093625740">
                      <w:marLeft w:val="0"/>
                      <w:marRight w:val="0"/>
                      <w:marTop w:val="0"/>
                      <w:marBottom w:val="0"/>
                      <w:divBdr>
                        <w:top w:val="none" w:sz="0" w:space="0" w:color="auto"/>
                        <w:left w:val="none" w:sz="0" w:space="0" w:color="auto"/>
                        <w:bottom w:val="none" w:sz="0" w:space="0" w:color="auto"/>
                        <w:right w:val="none" w:sz="0" w:space="0" w:color="auto"/>
                      </w:divBdr>
                    </w:div>
                  </w:divsChild>
                </w:div>
                <w:div w:id="204146664">
                  <w:marLeft w:val="0"/>
                  <w:marRight w:val="0"/>
                  <w:marTop w:val="0"/>
                  <w:marBottom w:val="0"/>
                  <w:divBdr>
                    <w:top w:val="none" w:sz="0" w:space="0" w:color="auto"/>
                    <w:left w:val="none" w:sz="0" w:space="0" w:color="auto"/>
                    <w:bottom w:val="none" w:sz="0" w:space="0" w:color="auto"/>
                    <w:right w:val="none" w:sz="0" w:space="0" w:color="auto"/>
                  </w:divBdr>
                  <w:divsChild>
                    <w:div w:id="196236890">
                      <w:marLeft w:val="0"/>
                      <w:marRight w:val="0"/>
                      <w:marTop w:val="0"/>
                      <w:marBottom w:val="0"/>
                      <w:divBdr>
                        <w:top w:val="none" w:sz="0" w:space="0" w:color="auto"/>
                        <w:left w:val="none" w:sz="0" w:space="0" w:color="auto"/>
                        <w:bottom w:val="none" w:sz="0" w:space="0" w:color="auto"/>
                        <w:right w:val="none" w:sz="0" w:space="0" w:color="auto"/>
                      </w:divBdr>
                    </w:div>
                    <w:div w:id="1756973885">
                      <w:marLeft w:val="0"/>
                      <w:marRight w:val="0"/>
                      <w:marTop w:val="0"/>
                      <w:marBottom w:val="0"/>
                      <w:divBdr>
                        <w:top w:val="none" w:sz="0" w:space="0" w:color="auto"/>
                        <w:left w:val="none" w:sz="0" w:space="0" w:color="auto"/>
                        <w:bottom w:val="none" w:sz="0" w:space="0" w:color="auto"/>
                        <w:right w:val="none" w:sz="0" w:space="0" w:color="auto"/>
                      </w:divBdr>
                    </w:div>
                  </w:divsChild>
                </w:div>
                <w:div w:id="254705243">
                  <w:marLeft w:val="0"/>
                  <w:marRight w:val="0"/>
                  <w:marTop w:val="0"/>
                  <w:marBottom w:val="0"/>
                  <w:divBdr>
                    <w:top w:val="none" w:sz="0" w:space="0" w:color="auto"/>
                    <w:left w:val="none" w:sz="0" w:space="0" w:color="auto"/>
                    <w:bottom w:val="none" w:sz="0" w:space="0" w:color="auto"/>
                    <w:right w:val="none" w:sz="0" w:space="0" w:color="auto"/>
                  </w:divBdr>
                  <w:divsChild>
                    <w:div w:id="78407261">
                      <w:marLeft w:val="0"/>
                      <w:marRight w:val="0"/>
                      <w:marTop w:val="0"/>
                      <w:marBottom w:val="0"/>
                      <w:divBdr>
                        <w:top w:val="none" w:sz="0" w:space="0" w:color="auto"/>
                        <w:left w:val="none" w:sz="0" w:space="0" w:color="auto"/>
                        <w:bottom w:val="none" w:sz="0" w:space="0" w:color="auto"/>
                        <w:right w:val="none" w:sz="0" w:space="0" w:color="auto"/>
                      </w:divBdr>
                    </w:div>
                    <w:div w:id="484516500">
                      <w:marLeft w:val="0"/>
                      <w:marRight w:val="0"/>
                      <w:marTop w:val="0"/>
                      <w:marBottom w:val="0"/>
                      <w:divBdr>
                        <w:top w:val="none" w:sz="0" w:space="0" w:color="auto"/>
                        <w:left w:val="none" w:sz="0" w:space="0" w:color="auto"/>
                        <w:bottom w:val="none" w:sz="0" w:space="0" w:color="auto"/>
                        <w:right w:val="none" w:sz="0" w:space="0" w:color="auto"/>
                      </w:divBdr>
                    </w:div>
                    <w:div w:id="1734279915">
                      <w:marLeft w:val="0"/>
                      <w:marRight w:val="0"/>
                      <w:marTop w:val="0"/>
                      <w:marBottom w:val="0"/>
                      <w:divBdr>
                        <w:top w:val="none" w:sz="0" w:space="0" w:color="auto"/>
                        <w:left w:val="none" w:sz="0" w:space="0" w:color="auto"/>
                        <w:bottom w:val="none" w:sz="0" w:space="0" w:color="auto"/>
                        <w:right w:val="none" w:sz="0" w:space="0" w:color="auto"/>
                      </w:divBdr>
                    </w:div>
                  </w:divsChild>
                </w:div>
                <w:div w:id="274674800">
                  <w:marLeft w:val="0"/>
                  <w:marRight w:val="0"/>
                  <w:marTop w:val="0"/>
                  <w:marBottom w:val="0"/>
                  <w:divBdr>
                    <w:top w:val="none" w:sz="0" w:space="0" w:color="auto"/>
                    <w:left w:val="none" w:sz="0" w:space="0" w:color="auto"/>
                    <w:bottom w:val="none" w:sz="0" w:space="0" w:color="auto"/>
                    <w:right w:val="none" w:sz="0" w:space="0" w:color="auto"/>
                  </w:divBdr>
                  <w:divsChild>
                    <w:div w:id="468280022">
                      <w:marLeft w:val="0"/>
                      <w:marRight w:val="0"/>
                      <w:marTop w:val="0"/>
                      <w:marBottom w:val="0"/>
                      <w:divBdr>
                        <w:top w:val="none" w:sz="0" w:space="0" w:color="auto"/>
                        <w:left w:val="none" w:sz="0" w:space="0" w:color="auto"/>
                        <w:bottom w:val="none" w:sz="0" w:space="0" w:color="auto"/>
                        <w:right w:val="none" w:sz="0" w:space="0" w:color="auto"/>
                      </w:divBdr>
                    </w:div>
                    <w:div w:id="672342596">
                      <w:marLeft w:val="0"/>
                      <w:marRight w:val="0"/>
                      <w:marTop w:val="0"/>
                      <w:marBottom w:val="0"/>
                      <w:divBdr>
                        <w:top w:val="none" w:sz="0" w:space="0" w:color="auto"/>
                        <w:left w:val="none" w:sz="0" w:space="0" w:color="auto"/>
                        <w:bottom w:val="none" w:sz="0" w:space="0" w:color="auto"/>
                        <w:right w:val="none" w:sz="0" w:space="0" w:color="auto"/>
                      </w:divBdr>
                    </w:div>
                    <w:div w:id="1150098371">
                      <w:marLeft w:val="0"/>
                      <w:marRight w:val="0"/>
                      <w:marTop w:val="0"/>
                      <w:marBottom w:val="0"/>
                      <w:divBdr>
                        <w:top w:val="none" w:sz="0" w:space="0" w:color="auto"/>
                        <w:left w:val="none" w:sz="0" w:space="0" w:color="auto"/>
                        <w:bottom w:val="none" w:sz="0" w:space="0" w:color="auto"/>
                        <w:right w:val="none" w:sz="0" w:space="0" w:color="auto"/>
                      </w:divBdr>
                    </w:div>
                    <w:div w:id="1215584581">
                      <w:marLeft w:val="0"/>
                      <w:marRight w:val="0"/>
                      <w:marTop w:val="0"/>
                      <w:marBottom w:val="0"/>
                      <w:divBdr>
                        <w:top w:val="none" w:sz="0" w:space="0" w:color="auto"/>
                        <w:left w:val="none" w:sz="0" w:space="0" w:color="auto"/>
                        <w:bottom w:val="none" w:sz="0" w:space="0" w:color="auto"/>
                        <w:right w:val="none" w:sz="0" w:space="0" w:color="auto"/>
                      </w:divBdr>
                    </w:div>
                    <w:div w:id="1499690960">
                      <w:marLeft w:val="0"/>
                      <w:marRight w:val="0"/>
                      <w:marTop w:val="0"/>
                      <w:marBottom w:val="0"/>
                      <w:divBdr>
                        <w:top w:val="none" w:sz="0" w:space="0" w:color="auto"/>
                        <w:left w:val="none" w:sz="0" w:space="0" w:color="auto"/>
                        <w:bottom w:val="none" w:sz="0" w:space="0" w:color="auto"/>
                        <w:right w:val="none" w:sz="0" w:space="0" w:color="auto"/>
                      </w:divBdr>
                    </w:div>
                  </w:divsChild>
                </w:div>
                <w:div w:id="381487556">
                  <w:marLeft w:val="0"/>
                  <w:marRight w:val="0"/>
                  <w:marTop w:val="0"/>
                  <w:marBottom w:val="0"/>
                  <w:divBdr>
                    <w:top w:val="none" w:sz="0" w:space="0" w:color="auto"/>
                    <w:left w:val="none" w:sz="0" w:space="0" w:color="auto"/>
                    <w:bottom w:val="none" w:sz="0" w:space="0" w:color="auto"/>
                    <w:right w:val="none" w:sz="0" w:space="0" w:color="auto"/>
                  </w:divBdr>
                  <w:divsChild>
                    <w:div w:id="31731782">
                      <w:marLeft w:val="0"/>
                      <w:marRight w:val="0"/>
                      <w:marTop w:val="0"/>
                      <w:marBottom w:val="0"/>
                      <w:divBdr>
                        <w:top w:val="none" w:sz="0" w:space="0" w:color="auto"/>
                        <w:left w:val="none" w:sz="0" w:space="0" w:color="auto"/>
                        <w:bottom w:val="none" w:sz="0" w:space="0" w:color="auto"/>
                        <w:right w:val="none" w:sz="0" w:space="0" w:color="auto"/>
                      </w:divBdr>
                    </w:div>
                    <w:div w:id="1812164779">
                      <w:marLeft w:val="0"/>
                      <w:marRight w:val="0"/>
                      <w:marTop w:val="0"/>
                      <w:marBottom w:val="0"/>
                      <w:divBdr>
                        <w:top w:val="none" w:sz="0" w:space="0" w:color="auto"/>
                        <w:left w:val="none" w:sz="0" w:space="0" w:color="auto"/>
                        <w:bottom w:val="none" w:sz="0" w:space="0" w:color="auto"/>
                        <w:right w:val="none" w:sz="0" w:space="0" w:color="auto"/>
                      </w:divBdr>
                    </w:div>
                  </w:divsChild>
                </w:div>
                <w:div w:id="402685440">
                  <w:marLeft w:val="0"/>
                  <w:marRight w:val="0"/>
                  <w:marTop w:val="0"/>
                  <w:marBottom w:val="0"/>
                  <w:divBdr>
                    <w:top w:val="none" w:sz="0" w:space="0" w:color="auto"/>
                    <w:left w:val="none" w:sz="0" w:space="0" w:color="auto"/>
                    <w:bottom w:val="none" w:sz="0" w:space="0" w:color="auto"/>
                    <w:right w:val="none" w:sz="0" w:space="0" w:color="auto"/>
                  </w:divBdr>
                  <w:divsChild>
                    <w:div w:id="331640845">
                      <w:marLeft w:val="0"/>
                      <w:marRight w:val="0"/>
                      <w:marTop w:val="0"/>
                      <w:marBottom w:val="0"/>
                      <w:divBdr>
                        <w:top w:val="none" w:sz="0" w:space="0" w:color="auto"/>
                        <w:left w:val="none" w:sz="0" w:space="0" w:color="auto"/>
                        <w:bottom w:val="none" w:sz="0" w:space="0" w:color="auto"/>
                        <w:right w:val="none" w:sz="0" w:space="0" w:color="auto"/>
                      </w:divBdr>
                    </w:div>
                    <w:div w:id="483863443">
                      <w:marLeft w:val="0"/>
                      <w:marRight w:val="0"/>
                      <w:marTop w:val="0"/>
                      <w:marBottom w:val="0"/>
                      <w:divBdr>
                        <w:top w:val="none" w:sz="0" w:space="0" w:color="auto"/>
                        <w:left w:val="none" w:sz="0" w:space="0" w:color="auto"/>
                        <w:bottom w:val="none" w:sz="0" w:space="0" w:color="auto"/>
                        <w:right w:val="none" w:sz="0" w:space="0" w:color="auto"/>
                      </w:divBdr>
                    </w:div>
                    <w:div w:id="602691971">
                      <w:marLeft w:val="0"/>
                      <w:marRight w:val="0"/>
                      <w:marTop w:val="0"/>
                      <w:marBottom w:val="0"/>
                      <w:divBdr>
                        <w:top w:val="none" w:sz="0" w:space="0" w:color="auto"/>
                        <w:left w:val="none" w:sz="0" w:space="0" w:color="auto"/>
                        <w:bottom w:val="none" w:sz="0" w:space="0" w:color="auto"/>
                        <w:right w:val="none" w:sz="0" w:space="0" w:color="auto"/>
                      </w:divBdr>
                    </w:div>
                    <w:div w:id="756563212">
                      <w:marLeft w:val="0"/>
                      <w:marRight w:val="0"/>
                      <w:marTop w:val="0"/>
                      <w:marBottom w:val="0"/>
                      <w:divBdr>
                        <w:top w:val="none" w:sz="0" w:space="0" w:color="auto"/>
                        <w:left w:val="none" w:sz="0" w:space="0" w:color="auto"/>
                        <w:bottom w:val="none" w:sz="0" w:space="0" w:color="auto"/>
                        <w:right w:val="none" w:sz="0" w:space="0" w:color="auto"/>
                      </w:divBdr>
                    </w:div>
                    <w:div w:id="1028071357">
                      <w:marLeft w:val="0"/>
                      <w:marRight w:val="0"/>
                      <w:marTop w:val="0"/>
                      <w:marBottom w:val="0"/>
                      <w:divBdr>
                        <w:top w:val="none" w:sz="0" w:space="0" w:color="auto"/>
                        <w:left w:val="none" w:sz="0" w:space="0" w:color="auto"/>
                        <w:bottom w:val="none" w:sz="0" w:space="0" w:color="auto"/>
                        <w:right w:val="none" w:sz="0" w:space="0" w:color="auto"/>
                      </w:divBdr>
                    </w:div>
                    <w:div w:id="1234437533">
                      <w:marLeft w:val="0"/>
                      <w:marRight w:val="0"/>
                      <w:marTop w:val="0"/>
                      <w:marBottom w:val="0"/>
                      <w:divBdr>
                        <w:top w:val="none" w:sz="0" w:space="0" w:color="auto"/>
                        <w:left w:val="none" w:sz="0" w:space="0" w:color="auto"/>
                        <w:bottom w:val="none" w:sz="0" w:space="0" w:color="auto"/>
                        <w:right w:val="none" w:sz="0" w:space="0" w:color="auto"/>
                      </w:divBdr>
                    </w:div>
                    <w:div w:id="1320885883">
                      <w:marLeft w:val="0"/>
                      <w:marRight w:val="0"/>
                      <w:marTop w:val="0"/>
                      <w:marBottom w:val="0"/>
                      <w:divBdr>
                        <w:top w:val="none" w:sz="0" w:space="0" w:color="auto"/>
                        <w:left w:val="none" w:sz="0" w:space="0" w:color="auto"/>
                        <w:bottom w:val="none" w:sz="0" w:space="0" w:color="auto"/>
                        <w:right w:val="none" w:sz="0" w:space="0" w:color="auto"/>
                      </w:divBdr>
                    </w:div>
                    <w:div w:id="1388455313">
                      <w:marLeft w:val="0"/>
                      <w:marRight w:val="0"/>
                      <w:marTop w:val="0"/>
                      <w:marBottom w:val="0"/>
                      <w:divBdr>
                        <w:top w:val="none" w:sz="0" w:space="0" w:color="auto"/>
                        <w:left w:val="none" w:sz="0" w:space="0" w:color="auto"/>
                        <w:bottom w:val="none" w:sz="0" w:space="0" w:color="auto"/>
                        <w:right w:val="none" w:sz="0" w:space="0" w:color="auto"/>
                      </w:divBdr>
                    </w:div>
                    <w:div w:id="1980844508">
                      <w:marLeft w:val="0"/>
                      <w:marRight w:val="0"/>
                      <w:marTop w:val="0"/>
                      <w:marBottom w:val="0"/>
                      <w:divBdr>
                        <w:top w:val="none" w:sz="0" w:space="0" w:color="auto"/>
                        <w:left w:val="none" w:sz="0" w:space="0" w:color="auto"/>
                        <w:bottom w:val="none" w:sz="0" w:space="0" w:color="auto"/>
                        <w:right w:val="none" w:sz="0" w:space="0" w:color="auto"/>
                      </w:divBdr>
                    </w:div>
                  </w:divsChild>
                </w:div>
                <w:div w:id="418910235">
                  <w:marLeft w:val="0"/>
                  <w:marRight w:val="0"/>
                  <w:marTop w:val="0"/>
                  <w:marBottom w:val="0"/>
                  <w:divBdr>
                    <w:top w:val="none" w:sz="0" w:space="0" w:color="auto"/>
                    <w:left w:val="none" w:sz="0" w:space="0" w:color="auto"/>
                    <w:bottom w:val="none" w:sz="0" w:space="0" w:color="auto"/>
                    <w:right w:val="none" w:sz="0" w:space="0" w:color="auto"/>
                  </w:divBdr>
                  <w:divsChild>
                    <w:div w:id="82455425">
                      <w:marLeft w:val="0"/>
                      <w:marRight w:val="0"/>
                      <w:marTop w:val="0"/>
                      <w:marBottom w:val="0"/>
                      <w:divBdr>
                        <w:top w:val="none" w:sz="0" w:space="0" w:color="auto"/>
                        <w:left w:val="none" w:sz="0" w:space="0" w:color="auto"/>
                        <w:bottom w:val="none" w:sz="0" w:space="0" w:color="auto"/>
                        <w:right w:val="none" w:sz="0" w:space="0" w:color="auto"/>
                      </w:divBdr>
                    </w:div>
                    <w:div w:id="1855222926">
                      <w:marLeft w:val="0"/>
                      <w:marRight w:val="0"/>
                      <w:marTop w:val="0"/>
                      <w:marBottom w:val="0"/>
                      <w:divBdr>
                        <w:top w:val="none" w:sz="0" w:space="0" w:color="auto"/>
                        <w:left w:val="none" w:sz="0" w:space="0" w:color="auto"/>
                        <w:bottom w:val="none" w:sz="0" w:space="0" w:color="auto"/>
                        <w:right w:val="none" w:sz="0" w:space="0" w:color="auto"/>
                      </w:divBdr>
                    </w:div>
                    <w:div w:id="1861970317">
                      <w:marLeft w:val="0"/>
                      <w:marRight w:val="0"/>
                      <w:marTop w:val="0"/>
                      <w:marBottom w:val="0"/>
                      <w:divBdr>
                        <w:top w:val="none" w:sz="0" w:space="0" w:color="auto"/>
                        <w:left w:val="none" w:sz="0" w:space="0" w:color="auto"/>
                        <w:bottom w:val="none" w:sz="0" w:space="0" w:color="auto"/>
                        <w:right w:val="none" w:sz="0" w:space="0" w:color="auto"/>
                      </w:divBdr>
                    </w:div>
                  </w:divsChild>
                </w:div>
                <w:div w:id="487867709">
                  <w:marLeft w:val="0"/>
                  <w:marRight w:val="0"/>
                  <w:marTop w:val="0"/>
                  <w:marBottom w:val="0"/>
                  <w:divBdr>
                    <w:top w:val="none" w:sz="0" w:space="0" w:color="auto"/>
                    <w:left w:val="none" w:sz="0" w:space="0" w:color="auto"/>
                    <w:bottom w:val="none" w:sz="0" w:space="0" w:color="auto"/>
                    <w:right w:val="none" w:sz="0" w:space="0" w:color="auto"/>
                  </w:divBdr>
                  <w:divsChild>
                    <w:div w:id="939994006">
                      <w:marLeft w:val="0"/>
                      <w:marRight w:val="0"/>
                      <w:marTop w:val="0"/>
                      <w:marBottom w:val="0"/>
                      <w:divBdr>
                        <w:top w:val="none" w:sz="0" w:space="0" w:color="auto"/>
                        <w:left w:val="none" w:sz="0" w:space="0" w:color="auto"/>
                        <w:bottom w:val="none" w:sz="0" w:space="0" w:color="auto"/>
                        <w:right w:val="none" w:sz="0" w:space="0" w:color="auto"/>
                      </w:divBdr>
                    </w:div>
                    <w:div w:id="1195534038">
                      <w:marLeft w:val="0"/>
                      <w:marRight w:val="0"/>
                      <w:marTop w:val="0"/>
                      <w:marBottom w:val="0"/>
                      <w:divBdr>
                        <w:top w:val="none" w:sz="0" w:space="0" w:color="auto"/>
                        <w:left w:val="none" w:sz="0" w:space="0" w:color="auto"/>
                        <w:bottom w:val="none" w:sz="0" w:space="0" w:color="auto"/>
                        <w:right w:val="none" w:sz="0" w:space="0" w:color="auto"/>
                      </w:divBdr>
                    </w:div>
                  </w:divsChild>
                </w:div>
                <w:div w:id="553539216">
                  <w:marLeft w:val="0"/>
                  <w:marRight w:val="0"/>
                  <w:marTop w:val="0"/>
                  <w:marBottom w:val="0"/>
                  <w:divBdr>
                    <w:top w:val="none" w:sz="0" w:space="0" w:color="auto"/>
                    <w:left w:val="none" w:sz="0" w:space="0" w:color="auto"/>
                    <w:bottom w:val="none" w:sz="0" w:space="0" w:color="auto"/>
                    <w:right w:val="none" w:sz="0" w:space="0" w:color="auto"/>
                  </w:divBdr>
                  <w:divsChild>
                    <w:div w:id="861476009">
                      <w:marLeft w:val="0"/>
                      <w:marRight w:val="0"/>
                      <w:marTop w:val="0"/>
                      <w:marBottom w:val="0"/>
                      <w:divBdr>
                        <w:top w:val="none" w:sz="0" w:space="0" w:color="auto"/>
                        <w:left w:val="none" w:sz="0" w:space="0" w:color="auto"/>
                        <w:bottom w:val="none" w:sz="0" w:space="0" w:color="auto"/>
                        <w:right w:val="none" w:sz="0" w:space="0" w:color="auto"/>
                      </w:divBdr>
                    </w:div>
                    <w:div w:id="2117364124">
                      <w:marLeft w:val="0"/>
                      <w:marRight w:val="0"/>
                      <w:marTop w:val="0"/>
                      <w:marBottom w:val="0"/>
                      <w:divBdr>
                        <w:top w:val="none" w:sz="0" w:space="0" w:color="auto"/>
                        <w:left w:val="none" w:sz="0" w:space="0" w:color="auto"/>
                        <w:bottom w:val="none" w:sz="0" w:space="0" w:color="auto"/>
                        <w:right w:val="none" w:sz="0" w:space="0" w:color="auto"/>
                      </w:divBdr>
                    </w:div>
                  </w:divsChild>
                </w:div>
                <w:div w:id="600187917">
                  <w:marLeft w:val="0"/>
                  <w:marRight w:val="0"/>
                  <w:marTop w:val="0"/>
                  <w:marBottom w:val="0"/>
                  <w:divBdr>
                    <w:top w:val="none" w:sz="0" w:space="0" w:color="auto"/>
                    <w:left w:val="none" w:sz="0" w:space="0" w:color="auto"/>
                    <w:bottom w:val="none" w:sz="0" w:space="0" w:color="auto"/>
                    <w:right w:val="none" w:sz="0" w:space="0" w:color="auto"/>
                  </w:divBdr>
                  <w:divsChild>
                    <w:div w:id="479079421">
                      <w:marLeft w:val="0"/>
                      <w:marRight w:val="0"/>
                      <w:marTop w:val="0"/>
                      <w:marBottom w:val="0"/>
                      <w:divBdr>
                        <w:top w:val="none" w:sz="0" w:space="0" w:color="auto"/>
                        <w:left w:val="none" w:sz="0" w:space="0" w:color="auto"/>
                        <w:bottom w:val="none" w:sz="0" w:space="0" w:color="auto"/>
                        <w:right w:val="none" w:sz="0" w:space="0" w:color="auto"/>
                      </w:divBdr>
                    </w:div>
                    <w:div w:id="480078726">
                      <w:marLeft w:val="0"/>
                      <w:marRight w:val="0"/>
                      <w:marTop w:val="0"/>
                      <w:marBottom w:val="0"/>
                      <w:divBdr>
                        <w:top w:val="none" w:sz="0" w:space="0" w:color="auto"/>
                        <w:left w:val="none" w:sz="0" w:space="0" w:color="auto"/>
                        <w:bottom w:val="none" w:sz="0" w:space="0" w:color="auto"/>
                        <w:right w:val="none" w:sz="0" w:space="0" w:color="auto"/>
                      </w:divBdr>
                    </w:div>
                  </w:divsChild>
                </w:div>
                <w:div w:id="600839345">
                  <w:marLeft w:val="0"/>
                  <w:marRight w:val="0"/>
                  <w:marTop w:val="0"/>
                  <w:marBottom w:val="0"/>
                  <w:divBdr>
                    <w:top w:val="none" w:sz="0" w:space="0" w:color="auto"/>
                    <w:left w:val="none" w:sz="0" w:space="0" w:color="auto"/>
                    <w:bottom w:val="none" w:sz="0" w:space="0" w:color="auto"/>
                    <w:right w:val="none" w:sz="0" w:space="0" w:color="auto"/>
                  </w:divBdr>
                  <w:divsChild>
                    <w:div w:id="1607808411">
                      <w:marLeft w:val="0"/>
                      <w:marRight w:val="0"/>
                      <w:marTop w:val="0"/>
                      <w:marBottom w:val="0"/>
                      <w:divBdr>
                        <w:top w:val="none" w:sz="0" w:space="0" w:color="auto"/>
                        <w:left w:val="none" w:sz="0" w:space="0" w:color="auto"/>
                        <w:bottom w:val="none" w:sz="0" w:space="0" w:color="auto"/>
                        <w:right w:val="none" w:sz="0" w:space="0" w:color="auto"/>
                      </w:divBdr>
                    </w:div>
                  </w:divsChild>
                </w:div>
                <w:div w:id="741946224">
                  <w:marLeft w:val="0"/>
                  <w:marRight w:val="0"/>
                  <w:marTop w:val="0"/>
                  <w:marBottom w:val="0"/>
                  <w:divBdr>
                    <w:top w:val="none" w:sz="0" w:space="0" w:color="auto"/>
                    <w:left w:val="none" w:sz="0" w:space="0" w:color="auto"/>
                    <w:bottom w:val="none" w:sz="0" w:space="0" w:color="auto"/>
                    <w:right w:val="none" w:sz="0" w:space="0" w:color="auto"/>
                  </w:divBdr>
                  <w:divsChild>
                    <w:div w:id="252516350">
                      <w:marLeft w:val="0"/>
                      <w:marRight w:val="0"/>
                      <w:marTop w:val="0"/>
                      <w:marBottom w:val="0"/>
                      <w:divBdr>
                        <w:top w:val="none" w:sz="0" w:space="0" w:color="auto"/>
                        <w:left w:val="none" w:sz="0" w:space="0" w:color="auto"/>
                        <w:bottom w:val="none" w:sz="0" w:space="0" w:color="auto"/>
                        <w:right w:val="none" w:sz="0" w:space="0" w:color="auto"/>
                      </w:divBdr>
                    </w:div>
                    <w:div w:id="717321087">
                      <w:marLeft w:val="0"/>
                      <w:marRight w:val="0"/>
                      <w:marTop w:val="0"/>
                      <w:marBottom w:val="0"/>
                      <w:divBdr>
                        <w:top w:val="none" w:sz="0" w:space="0" w:color="auto"/>
                        <w:left w:val="none" w:sz="0" w:space="0" w:color="auto"/>
                        <w:bottom w:val="none" w:sz="0" w:space="0" w:color="auto"/>
                        <w:right w:val="none" w:sz="0" w:space="0" w:color="auto"/>
                      </w:divBdr>
                    </w:div>
                    <w:div w:id="984165433">
                      <w:marLeft w:val="0"/>
                      <w:marRight w:val="0"/>
                      <w:marTop w:val="0"/>
                      <w:marBottom w:val="0"/>
                      <w:divBdr>
                        <w:top w:val="none" w:sz="0" w:space="0" w:color="auto"/>
                        <w:left w:val="none" w:sz="0" w:space="0" w:color="auto"/>
                        <w:bottom w:val="none" w:sz="0" w:space="0" w:color="auto"/>
                        <w:right w:val="none" w:sz="0" w:space="0" w:color="auto"/>
                      </w:divBdr>
                    </w:div>
                    <w:div w:id="1208758085">
                      <w:marLeft w:val="0"/>
                      <w:marRight w:val="0"/>
                      <w:marTop w:val="0"/>
                      <w:marBottom w:val="0"/>
                      <w:divBdr>
                        <w:top w:val="none" w:sz="0" w:space="0" w:color="auto"/>
                        <w:left w:val="none" w:sz="0" w:space="0" w:color="auto"/>
                        <w:bottom w:val="none" w:sz="0" w:space="0" w:color="auto"/>
                        <w:right w:val="none" w:sz="0" w:space="0" w:color="auto"/>
                      </w:divBdr>
                    </w:div>
                    <w:div w:id="1775780029">
                      <w:marLeft w:val="0"/>
                      <w:marRight w:val="0"/>
                      <w:marTop w:val="0"/>
                      <w:marBottom w:val="0"/>
                      <w:divBdr>
                        <w:top w:val="none" w:sz="0" w:space="0" w:color="auto"/>
                        <w:left w:val="none" w:sz="0" w:space="0" w:color="auto"/>
                        <w:bottom w:val="none" w:sz="0" w:space="0" w:color="auto"/>
                        <w:right w:val="none" w:sz="0" w:space="0" w:color="auto"/>
                      </w:divBdr>
                    </w:div>
                    <w:div w:id="2130273085">
                      <w:marLeft w:val="0"/>
                      <w:marRight w:val="0"/>
                      <w:marTop w:val="0"/>
                      <w:marBottom w:val="0"/>
                      <w:divBdr>
                        <w:top w:val="none" w:sz="0" w:space="0" w:color="auto"/>
                        <w:left w:val="none" w:sz="0" w:space="0" w:color="auto"/>
                        <w:bottom w:val="none" w:sz="0" w:space="0" w:color="auto"/>
                        <w:right w:val="none" w:sz="0" w:space="0" w:color="auto"/>
                      </w:divBdr>
                    </w:div>
                    <w:div w:id="2131630647">
                      <w:marLeft w:val="0"/>
                      <w:marRight w:val="0"/>
                      <w:marTop w:val="0"/>
                      <w:marBottom w:val="0"/>
                      <w:divBdr>
                        <w:top w:val="none" w:sz="0" w:space="0" w:color="auto"/>
                        <w:left w:val="none" w:sz="0" w:space="0" w:color="auto"/>
                        <w:bottom w:val="none" w:sz="0" w:space="0" w:color="auto"/>
                        <w:right w:val="none" w:sz="0" w:space="0" w:color="auto"/>
                      </w:divBdr>
                    </w:div>
                  </w:divsChild>
                </w:div>
                <w:div w:id="757138394">
                  <w:marLeft w:val="0"/>
                  <w:marRight w:val="0"/>
                  <w:marTop w:val="0"/>
                  <w:marBottom w:val="0"/>
                  <w:divBdr>
                    <w:top w:val="none" w:sz="0" w:space="0" w:color="auto"/>
                    <w:left w:val="none" w:sz="0" w:space="0" w:color="auto"/>
                    <w:bottom w:val="none" w:sz="0" w:space="0" w:color="auto"/>
                    <w:right w:val="none" w:sz="0" w:space="0" w:color="auto"/>
                  </w:divBdr>
                  <w:divsChild>
                    <w:div w:id="350691172">
                      <w:marLeft w:val="0"/>
                      <w:marRight w:val="0"/>
                      <w:marTop w:val="0"/>
                      <w:marBottom w:val="0"/>
                      <w:divBdr>
                        <w:top w:val="none" w:sz="0" w:space="0" w:color="auto"/>
                        <w:left w:val="none" w:sz="0" w:space="0" w:color="auto"/>
                        <w:bottom w:val="none" w:sz="0" w:space="0" w:color="auto"/>
                        <w:right w:val="none" w:sz="0" w:space="0" w:color="auto"/>
                      </w:divBdr>
                    </w:div>
                    <w:div w:id="1034620106">
                      <w:marLeft w:val="0"/>
                      <w:marRight w:val="0"/>
                      <w:marTop w:val="0"/>
                      <w:marBottom w:val="0"/>
                      <w:divBdr>
                        <w:top w:val="none" w:sz="0" w:space="0" w:color="auto"/>
                        <w:left w:val="none" w:sz="0" w:space="0" w:color="auto"/>
                        <w:bottom w:val="none" w:sz="0" w:space="0" w:color="auto"/>
                        <w:right w:val="none" w:sz="0" w:space="0" w:color="auto"/>
                      </w:divBdr>
                    </w:div>
                  </w:divsChild>
                </w:div>
                <w:div w:id="794560982">
                  <w:marLeft w:val="0"/>
                  <w:marRight w:val="0"/>
                  <w:marTop w:val="0"/>
                  <w:marBottom w:val="0"/>
                  <w:divBdr>
                    <w:top w:val="none" w:sz="0" w:space="0" w:color="auto"/>
                    <w:left w:val="none" w:sz="0" w:space="0" w:color="auto"/>
                    <w:bottom w:val="none" w:sz="0" w:space="0" w:color="auto"/>
                    <w:right w:val="none" w:sz="0" w:space="0" w:color="auto"/>
                  </w:divBdr>
                  <w:divsChild>
                    <w:div w:id="713964623">
                      <w:marLeft w:val="0"/>
                      <w:marRight w:val="0"/>
                      <w:marTop w:val="0"/>
                      <w:marBottom w:val="0"/>
                      <w:divBdr>
                        <w:top w:val="none" w:sz="0" w:space="0" w:color="auto"/>
                        <w:left w:val="none" w:sz="0" w:space="0" w:color="auto"/>
                        <w:bottom w:val="none" w:sz="0" w:space="0" w:color="auto"/>
                        <w:right w:val="none" w:sz="0" w:space="0" w:color="auto"/>
                      </w:divBdr>
                    </w:div>
                  </w:divsChild>
                </w:div>
                <w:div w:id="801466012">
                  <w:marLeft w:val="0"/>
                  <w:marRight w:val="0"/>
                  <w:marTop w:val="0"/>
                  <w:marBottom w:val="0"/>
                  <w:divBdr>
                    <w:top w:val="none" w:sz="0" w:space="0" w:color="auto"/>
                    <w:left w:val="none" w:sz="0" w:space="0" w:color="auto"/>
                    <w:bottom w:val="none" w:sz="0" w:space="0" w:color="auto"/>
                    <w:right w:val="none" w:sz="0" w:space="0" w:color="auto"/>
                  </w:divBdr>
                  <w:divsChild>
                    <w:div w:id="153035345">
                      <w:marLeft w:val="0"/>
                      <w:marRight w:val="0"/>
                      <w:marTop w:val="0"/>
                      <w:marBottom w:val="0"/>
                      <w:divBdr>
                        <w:top w:val="none" w:sz="0" w:space="0" w:color="auto"/>
                        <w:left w:val="none" w:sz="0" w:space="0" w:color="auto"/>
                        <w:bottom w:val="none" w:sz="0" w:space="0" w:color="auto"/>
                        <w:right w:val="none" w:sz="0" w:space="0" w:color="auto"/>
                      </w:divBdr>
                    </w:div>
                    <w:div w:id="224947835">
                      <w:marLeft w:val="0"/>
                      <w:marRight w:val="0"/>
                      <w:marTop w:val="0"/>
                      <w:marBottom w:val="0"/>
                      <w:divBdr>
                        <w:top w:val="none" w:sz="0" w:space="0" w:color="auto"/>
                        <w:left w:val="none" w:sz="0" w:space="0" w:color="auto"/>
                        <w:bottom w:val="none" w:sz="0" w:space="0" w:color="auto"/>
                        <w:right w:val="none" w:sz="0" w:space="0" w:color="auto"/>
                      </w:divBdr>
                    </w:div>
                    <w:div w:id="324936899">
                      <w:marLeft w:val="0"/>
                      <w:marRight w:val="0"/>
                      <w:marTop w:val="0"/>
                      <w:marBottom w:val="0"/>
                      <w:divBdr>
                        <w:top w:val="none" w:sz="0" w:space="0" w:color="auto"/>
                        <w:left w:val="none" w:sz="0" w:space="0" w:color="auto"/>
                        <w:bottom w:val="none" w:sz="0" w:space="0" w:color="auto"/>
                        <w:right w:val="none" w:sz="0" w:space="0" w:color="auto"/>
                      </w:divBdr>
                    </w:div>
                    <w:div w:id="620696248">
                      <w:marLeft w:val="0"/>
                      <w:marRight w:val="0"/>
                      <w:marTop w:val="0"/>
                      <w:marBottom w:val="0"/>
                      <w:divBdr>
                        <w:top w:val="none" w:sz="0" w:space="0" w:color="auto"/>
                        <w:left w:val="none" w:sz="0" w:space="0" w:color="auto"/>
                        <w:bottom w:val="none" w:sz="0" w:space="0" w:color="auto"/>
                        <w:right w:val="none" w:sz="0" w:space="0" w:color="auto"/>
                      </w:divBdr>
                    </w:div>
                    <w:div w:id="1819374460">
                      <w:marLeft w:val="0"/>
                      <w:marRight w:val="0"/>
                      <w:marTop w:val="0"/>
                      <w:marBottom w:val="0"/>
                      <w:divBdr>
                        <w:top w:val="none" w:sz="0" w:space="0" w:color="auto"/>
                        <w:left w:val="none" w:sz="0" w:space="0" w:color="auto"/>
                        <w:bottom w:val="none" w:sz="0" w:space="0" w:color="auto"/>
                        <w:right w:val="none" w:sz="0" w:space="0" w:color="auto"/>
                      </w:divBdr>
                    </w:div>
                    <w:div w:id="1919629227">
                      <w:marLeft w:val="0"/>
                      <w:marRight w:val="0"/>
                      <w:marTop w:val="0"/>
                      <w:marBottom w:val="0"/>
                      <w:divBdr>
                        <w:top w:val="none" w:sz="0" w:space="0" w:color="auto"/>
                        <w:left w:val="none" w:sz="0" w:space="0" w:color="auto"/>
                        <w:bottom w:val="none" w:sz="0" w:space="0" w:color="auto"/>
                        <w:right w:val="none" w:sz="0" w:space="0" w:color="auto"/>
                      </w:divBdr>
                    </w:div>
                  </w:divsChild>
                </w:div>
                <w:div w:id="803039056">
                  <w:marLeft w:val="0"/>
                  <w:marRight w:val="0"/>
                  <w:marTop w:val="0"/>
                  <w:marBottom w:val="0"/>
                  <w:divBdr>
                    <w:top w:val="none" w:sz="0" w:space="0" w:color="auto"/>
                    <w:left w:val="none" w:sz="0" w:space="0" w:color="auto"/>
                    <w:bottom w:val="none" w:sz="0" w:space="0" w:color="auto"/>
                    <w:right w:val="none" w:sz="0" w:space="0" w:color="auto"/>
                  </w:divBdr>
                  <w:divsChild>
                    <w:div w:id="19212215">
                      <w:marLeft w:val="0"/>
                      <w:marRight w:val="0"/>
                      <w:marTop w:val="0"/>
                      <w:marBottom w:val="0"/>
                      <w:divBdr>
                        <w:top w:val="none" w:sz="0" w:space="0" w:color="auto"/>
                        <w:left w:val="none" w:sz="0" w:space="0" w:color="auto"/>
                        <w:bottom w:val="none" w:sz="0" w:space="0" w:color="auto"/>
                        <w:right w:val="none" w:sz="0" w:space="0" w:color="auto"/>
                      </w:divBdr>
                    </w:div>
                    <w:div w:id="1495680045">
                      <w:marLeft w:val="0"/>
                      <w:marRight w:val="0"/>
                      <w:marTop w:val="0"/>
                      <w:marBottom w:val="0"/>
                      <w:divBdr>
                        <w:top w:val="none" w:sz="0" w:space="0" w:color="auto"/>
                        <w:left w:val="none" w:sz="0" w:space="0" w:color="auto"/>
                        <w:bottom w:val="none" w:sz="0" w:space="0" w:color="auto"/>
                        <w:right w:val="none" w:sz="0" w:space="0" w:color="auto"/>
                      </w:divBdr>
                    </w:div>
                    <w:div w:id="1523782086">
                      <w:marLeft w:val="0"/>
                      <w:marRight w:val="0"/>
                      <w:marTop w:val="0"/>
                      <w:marBottom w:val="0"/>
                      <w:divBdr>
                        <w:top w:val="none" w:sz="0" w:space="0" w:color="auto"/>
                        <w:left w:val="none" w:sz="0" w:space="0" w:color="auto"/>
                        <w:bottom w:val="none" w:sz="0" w:space="0" w:color="auto"/>
                        <w:right w:val="none" w:sz="0" w:space="0" w:color="auto"/>
                      </w:divBdr>
                    </w:div>
                    <w:div w:id="1567689507">
                      <w:marLeft w:val="0"/>
                      <w:marRight w:val="0"/>
                      <w:marTop w:val="0"/>
                      <w:marBottom w:val="0"/>
                      <w:divBdr>
                        <w:top w:val="none" w:sz="0" w:space="0" w:color="auto"/>
                        <w:left w:val="none" w:sz="0" w:space="0" w:color="auto"/>
                        <w:bottom w:val="none" w:sz="0" w:space="0" w:color="auto"/>
                        <w:right w:val="none" w:sz="0" w:space="0" w:color="auto"/>
                      </w:divBdr>
                    </w:div>
                  </w:divsChild>
                </w:div>
                <w:div w:id="852690492">
                  <w:marLeft w:val="0"/>
                  <w:marRight w:val="0"/>
                  <w:marTop w:val="0"/>
                  <w:marBottom w:val="0"/>
                  <w:divBdr>
                    <w:top w:val="none" w:sz="0" w:space="0" w:color="auto"/>
                    <w:left w:val="none" w:sz="0" w:space="0" w:color="auto"/>
                    <w:bottom w:val="none" w:sz="0" w:space="0" w:color="auto"/>
                    <w:right w:val="none" w:sz="0" w:space="0" w:color="auto"/>
                  </w:divBdr>
                  <w:divsChild>
                    <w:div w:id="284846423">
                      <w:marLeft w:val="0"/>
                      <w:marRight w:val="0"/>
                      <w:marTop w:val="0"/>
                      <w:marBottom w:val="0"/>
                      <w:divBdr>
                        <w:top w:val="none" w:sz="0" w:space="0" w:color="auto"/>
                        <w:left w:val="none" w:sz="0" w:space="0" w:color="auto"/>
                        <w:bottom w:val="none" w:sz="0" w:space="0" w:color="auto"/>
                        <w:right w:val="none" w:sz="0" w:space="0" w:color="auto"/>
                      </w:divBdr>
                    </w:div>
                    <w:div w:id="388765653">
                      <w:marLeft w:val="0"/>
                      <w:marRight w:val="0"/>
                      <w:marTop w:val="0"/>
                      <w:marBottom w:val="0"/>
                      <w:divBdr>
                        <w:top w:val="none" w:sz="0" w:space="0" w:color="auto"/>
                        <w:left w:val="none" w:sz="0" w:space="0" w:color="auto"/>
                        <w:bottom w:val="none" w:sz="0" w:space="0" w:color="auto"/>
                        <w:right w:val="none" w:sz="0" w:space="0" w:color="auto"/>
                      </w:divBdr>
                    </w:div>
                    <w:div w:id="509563872">
                      <w:marLeft w:val="0"/>
                      <w:marRight w:val="0"/>
                      <w:marTop w:val="0"/>
                      <w:marBottom w:val="0"/>
                      <w:divBdr>
                        <w:top w:val="none" w:sz="0" w:space="0" w:color="auto"/>
                        <w:left w:val="none" w:sz="0" w:space="0" w:color="auto"/>
                        <w:bottom w:val="none" w:sz="0" w:space="0" w:color="auto"/>
                        <w:right w:val="none" w:sz="0" w:space="0" w:color="auto"/>
                      </w:divBdr>
                    </w:div>
                    <w:div w:id="606814809">
                      <w:marLeft w:val="0"/>
                      <w:marRight w:val="0"/>
                      <w:marTop w:val="0"/>
                      <w:marBottom w:val="0"/>
                      <w:divBdr>
                        <w:top w:val="none" w:sz="0" w:space="0" w:color="auto"/>
                        <w:left w:val="none" w:sz="0" w:space="0" w:color="auto"/>
                        <w:bottom w:val="none" w:sz="0" w:space="0" w:color="auto"/>
                        <w:right w:val="none" w:sz="0" w:space="0" w:color="auto"/>
                      </w:divBdr>
                    </w:div>
                    <w:div w:id="955525357">
                      <w:marLeft w:val="0"/>
                      <w:marRight w:val="0"/>
                      <w:marTop w:val="0"/>
                      <w:marBottom w:val="0"/>
                      <w:divBdr>
                        <w:top w:val="none" w:sz="0" w:space="0" w:color="auto"/>
                        <w:left w:val="none" w:sz="0" w:space="0" w:color="auto"/>
                        <w:bottom w:val="none" w:sz="0" w:space="0" w:color="auto"/>
                        <w:right w:val="none" w:sz="0" w:space="0" w:color="auto"/>
                      </w:divBdr>
                    </w:div>
                    <w:div w:id="1276642296">
                      <w:marLeft w:val="0"/>
                      <w:marRight w:val="0"/>
                      <w:marTop w:val="0"/>
                      <w:marBottom w:val="0"/>
                      <w:divBdr>
                        <w:top w:val="none" w:sz="0" w:space="0" w:color="auto"/>
                        <w:left w:val="none" w:sz="0" w:space="0" w:color="auto"/>
                        <w:bottom w:val="none" w:sz="0" w:space="0" w:color="auto"/>
                        <w:right w:val="none" w:sz="0" w:space="0" w:color="auto"/>
                      </w:divBdr>
                    </w:div>
                    <w:div w:id="1463353351">
                      <w:marLeft w:val="0"/>
                      <w:marRight w:val="0"/>
                      <w:marTop w:val="0"/>
                      <w:marBottom w:val="0"/>
                      <w:divBdr>
                        <w:top w:val="none" w:sz="0" w:space="0" w:color="auto"/>
                        <w:left w:val="none" w:sz="0" w:space="0" w:color="auto"/>
                        <w:bottom w:val="none" w:sz="0" w:space="0" w:color="auto"/>
                        <w:right w:val="none" w:sz="0" w:space="0" w:color="auto"/>
                      </w:divBdr>
                    </w:div>
                    <w:div w:id="1625306700">
                      <w:marLeft w:val="0"/>
                      <w:marRight w:val="0"/>
                      <w:marTop w:val="0"/>
                      <w:marBottom w:val="0"/>
                      <w:divBdr>
                        <w:top w:val="none" w:sz="0" w:space="0" w:color="auto"/>
                        <w:left w:val="none" w:sz="0" w:space="0" w:color="auto"/>
                        <w:bottom w:val="none" w:sz="0" w:space="0" w:color="auto"/>
                        <w:right w:val="none" w:sz="0" w:space="0" w:color="auto"/>
                      </w:divBdr>
                    </w:div>
                  </w:divsChild>
                </w:div>
                <w:div w:id="861093336">
                  <w:marLeft w:val="0"/>
                  <w:marRight w:val="0"/>
                  <w:marTop w:val="0"/>
                  <w:marBottom w:val="0"/>
                  <w:divBdr>
                    <w:top w:val="none" w:sz="0" w:space="0" w:color="auto"/>
                    <w:left w:val="none" w:sz="0" w:space="0" w:color="auto"/>
                    <w:bottom w:val="none" w:sz="0" w:space="0" w:color="auto"/>
                    <w:right w:val="none" w:sz="0" w:space="0" w:color="auto"/>
                  </w:divBdr>
                  <w:divsChild>
                    <w:div w:id="33970297">
                      <w:marLeft w:val="0"/>
                      <w:marRight w:val="0"/>
                      <w:marTop w:val="0"/>
                      <w:marBottom w:val="0"/>
                      <w:divBdr>
                        <w:top w:val="none" w:sz="0" w:space="0" w:color="auto"/>
                        <w:left w:val="none" w:sz="0" w:space="0" w:color="auto"/>
                        <w:bottom w:val="none" w:sz="0" w:space="0" w:color="auto"/>
                        <w:right w:val="none" w:sz="0" w:space="0" w:color="auto"/>
                      </w:divBdr>
                    </w:div>
                    <w:div w:id="112486450">
                      <w:marLeft w:val="0"/>
                      <w:marRight w:val="0"/>
                      <w:marTop w:val="0"/>
                      <w:marBottom w:val="0"/>
                      <w:divBdr>
                        <w:top w:val="none" w:sz="0" w:space="0" w:color="auto"/>
                        <w:left w:val="none" w:sz="0" w:space="0" w:color="auto"/>
                        <w:bottom w:val="none" w:sz="0" w:space="0" w:color="auto"/>
                        <w:right w:val="none" w:sz="0" w:space="0" w:color="auto"/>
                      </w:divBdr>
                    </w:div>
                    <w:div w:id="311327831">
                      <w:marLeft w:val="0"/>
                      <w:marRight w:val="0"/>
                      <w:marTop w:val="0"/>
                      <w:marBottom w:val="0"/>
                      <w:divBdr>
                        <w:top w:val="none" w:sz="0" w:space="0" w:color="auto"/>
                        <w:left w:val="none" w:sz="0" w:space="0" w:color="auto"/>
                        <w:bottom w:val="none" w:sz="0" w:space="0" w:color="auto"/>
                        <w:right w:val="none" w:sz="0" w:space="0" w:color="auto"/>
                      </w:divBdr>
                    </w:div>
                    <w:div w:id="480931464">
                      <w:marLeft w:val="0"/>
                      <w:marRight w:val="0"/>
                      <w:marTop w:val="0"/>
                      <w:marBottom w:val="0"/>
                      <w:divBdr>
                        <w:top w:val="none" w:sz="0" w:space="0" w:color="auto"/>
                        <w:left w:val="none" w:sz="0" w:space="0" w:color="auto"/>
                        <w:bottom w:val="none" w:sz="0" w:space="0" w:color="auto"/>
                        <w:right w:val="none" w:sz="0" w:space="0" w:color="auto"/>
                      </w:divBdr>
                    </w:div>
                    <w:div w:id="1070076119">
                      <w:marLeft w:val="0"/>
                      <w:marRight w:val="0"/>
                      <w:marTop w:val="0"/>
                      <w:marBottom w:val="0"/>
                      <w:divBdr>
                        <w:top w:val="none" w:sz="0" w:space="0" w:color="auto"/>
                        <w:left w:val="none" w:sz="0" w:space="0" w:color="auto"/>
                        <w:bottom w:val="none" w:sz="0" w:space="0" w:color="auto"/>
                        <w:right w:val="none" w:sz="0" w:space="0" w:color="auto"/>
                      </w:divBdr>
                    </w:div>
                    <w:div w:id="1730615742">
                      <w:marLeft w:val="0"/>
                      <w:marRight w:val="0"/>
                      <w:marTop w:val="0"/>
                      <w:marBottom w:val="0"/>
                      <w:divBdr>
                        <w:top w:val="none" w:sz="0" w:space="0" w:color="auto"/>
                        <w:left w:val="none" w:sz="0" w:space="0" w:color="auto"/>
                        <w:bottom w:val="none" w:sz="0" w:space="0" w:color="auto"/>
                        <w:right w:val="none" w:sz="0" w:space="0" w:color="auto"/>
                      </w:divBdr>
                    </w:div>
                    <w:div w:id="2074426062">
                      <w:marLeft w:val="0"/>
                      <w:marRight w:val="0"/>
                      <w:marTop w:val="0"/>
                      <w:marBottom w:val="0"/>
                      <w:divBdr>
                        <w:top w:val="none" w:sz="0" w:space="0" w:color="auto"/>
                        <w:left w:val="none" w:sz="0" w:space="0" w:color="auto"/>
                        <w:bottom w:val="none" w:sz="0" w:space="0" w:color="auto"/>
                        <w:right w:val="none" w:sz="0" w:space="0" w:color="auto"/>
                      </w:divBdr>
                    </w:div>
                  </w:divsChild>
                </w:div>
                <w:div w:id="870652621">
                  <w:marLeft w:val="0"/>
                  <w:marRight w:val="0"/>
                  <w:marTop w:val="0"/>
                  <w:marBottom w:val="0"/>
                  <w:divBdr>
                    <w:top w:val="none" w:sz="0" w:space="0" w:color="auto"/>
                    <w:left w:val="none" w:sz="0" w:space="0" w:color="auto"/>
                    <w:bottom w:val="none" w:sz="0" w:space="0" w:color="auto"/>
                    <w:right w:val="none" w:sz="0" w:space="0" w:color="auto"/>
                  </w:divBdr>
                  <w:divsChild>
                    <w:div w:id="405424547">
                      <w:marLeft w:val="0"/>
                      <w:marRight w:val="0"/>
                      <w:marTop w:val="0"/>
                      <w:marBottom w:val="0"/>
                      <w:divBdr>
                        <w:top w:val="none" w:sz="0" w:space="0" w:color="auto"/>
                        <w:left w:val="none" w:sz="0" w:space="0" w:color="auto"/>
                        <w:bottom w:val="none" w:sz="0" w:space="0" w:color="auto"/>
                        <w:right w:val="none" w:sz="0" w:space="0" w:color="auto"/>
                      </w:divBdr>
                    </w:div>
                    <w:div w:id="439616681">
                      <w:marLeft w:val="0"/>
                      <w:marRight w:val="0"/>
                      <w:marTop w:val="0"/>
                      <w:marBottom w:val="0"/>
                      <w:divBdr>
                        <w:top w:val="none" w:sz="0" w:space="0" w:color="auto"/>
                        <w:left w:val="none" w:sz="0" w:space="0" w:color="auto"/>
                        <w:bottom w:val="none" w:sz="0" w:space="0" w:color="auto"/>
                        <w:right w:val="none" w:sz="0" w:space="0" w:color="auto"/>
                      </w:divBdr>
                    </w:div>
                    <w:div w:id="590748199">
                      <w:marLeft w:val="0"/>
                      <w:marRight w:val="0"/>
                      <w:marTop w:val="0"/>
                      <w:marBottom w:val="0"/>
                      <w:divBdr>
                        <w:top w:val="none" w:sz="0" w:space="0" w:color="auto"/>
                        <w:left w:val="none" w:sz="0" w:space="0" w:color="auto"/>
                        <w:bottom w:val="none" w:sz="0" w:space="0" w:color="auto"/>
                        <w:right w:val="none" w:sz="0" w:space="0" w:color="auto"/>
                      </w:divBdr>
                    </w:div>
                    <w:div w:id="770663553">
                      <w:marLeft w:val="0"/>
                      <w:marRight w:val="0"/>
                      <w:marTop w:val="0"/>
                      <w:marBottom w:val="0"/>
                      <w:divBdr>
                        <w:top w:val="none" w:sz="0" w:space="0" w:color="auto"/>
                        <w:left w:val="none" w:sz="0" w:space="0" w:color="auto"/>
                        <w:bottom w:val="none" w:sz="0" w:space="0" w:color="auto"/>
                        <w:right w:val="none" w:sz="0" w:space="0" w:color="auto"/>
                      </w:divBdr>
                    </w:div>
                    <w:div w:id="1036589053">
                      <w:marLeft w:val="0"/>
                      <w:marRight w:val="0"/>
                      <w:marTop w:val="0"/>
                      <w:marBottom w:val="0"/>
                      <w:divBdr>
                        <w:top w:val="none" w:sz="0" w:space="0" w:color="auto"/>
                        <w:left w:val="none" w:sz="0" w:space="0" w:color="auto"/>
                        <w:bottom w:val="none" w:sz="0" w:space="0" w:color="auto"/>
                        <w:right w:val="none" w:sz="0" w:space="0" w:color="auto"/>
                      </w:divBdr>
                    </w:div>
                    <w:div w:id="1075317341">
                      <w:marLeft w:val="0"/>
                      <w:marRight w:val="0"/>
                      <w:marTop w:val="0"/>
                      <w:marBottom w:val="0"/>
                      <w:divBdr>
                        <w:top w:val="none" w:sz="0" w:space="0" w:color="auto"/>
                        <w:left w:val="none" w:sz="0" w:space="0" w:color="auto"/>
                        <w:bottom w:val="none" w:sz="0" w:space="0" w:color="auto"/>
                        <w:right w:val="none" w:sz="0" w:space="0" w:color="auto"/>
                      </w:divBdr>
                    </w:div>
                    <w:div w:id="1171488431">
                      <w:marLeft w:val="0"/>
                      <w:marRight w:val="0"/>
                      <w:marTop w:val="0"/>
                      <w:marBottom w:val="0"/>
                      <w:divBdr>
                        <w:top w:val="none" w:sz="0" w:space="0" w:color="auto"/>
                        <w:left w:val="none" w:sz="0" w:space="0" w:color="auto"/>
                        <w:bottom w:val="none" w:sz="0" w:space="0" w:color="auto"/>
                        <w:right w:val="none" w:sz="0" w:space="0" w:color="auto"/>
                      </w:divBdr>
                    </w:div>
                    <w:div w:id="1178539114">
                      <w:marLeft w:val="0"/>
                      <w:marRight w:val="0"/>
                      <w:marTop w:val="0"/>
                      <w:marBottom w:val="0"/>
                      <w:divBdr>
                        <w:top w:val="none" w:sz="0" w:space="0" w:color="auto"/>
                        <w:left w:val="none" w:sz="0" w:space="0" w:color="auto"/>
                        <w:bottom w:val="none" w:sz="0" w:space="0" w:color="auto"/>
                        <w:right w:val="none" w:sz="0" w:space="0" w:color="auto"/>
                      </w:divBdr>
                    </w:div>
                    <w:div w:id="1456677069">
                      <w:marLeft w:val="0"/>
                      <w:marRight w:val="0"/>
                      <w:marTop w:val="0"/>
                      <w:marBottom w:val="0"/>
                      <w:divBdr>
                        <w:top w:val="none" w:sz="0" w:space="0" w:color="auto"/>
                        <w:left w:val="none" w:sz="0" w:space="0" w:color="auto"/>
                        <w:bottom w:val="none" w:sz="0" w:space="0" w:color="auto"/>
                        <w:right w:val="none" w:sz="0" w:space="0" w:color="auto"/>
                      </w:divBdr>
                    </w:div>
                    <w:div w:id="1559124493">
                      <w:marLeft w:val="0"/>
                      <w:marRight w:val="0"/>
                      <w:marTop w:val="0"/>
                      <w:marBottom w:val="0"/>
                      <w:divBdr>
                        <w:top w:val="none" w:sz="0" w:space="0" w:color="auto"/>
                        <w:left w:val="none" w:sz="0" w:space="0" w:color="auto"/>
                        <w:bottom w:val="none" w:sz="0" w:space="0" w:color="auto"/>
                        <w:right w:val="none" w:sz="0" w:space="0" w:color="auto"/>
                      </w:divBdr>
                    </w:div>
                    <w:div w:id="1722828563">
                      <w:marLeft w:val="0"/>
                      <w:marRight w:val="0"/>
                      <w:marTop w:val="0"/>
                      <w:marBottom w:val="0"/>
                      <w:divBdr>
                        <w:top w:val="none" w:sz="0" w:space="0" w:color="auto"/>
                        <w:left w:val="none" w:sz="0" w:space="0" w:color="auto"/>
                        <w:bottom w:val="none" w:sz="0" w:space="0" w:color="auto"/>
                        <w:right w:val="none" w:sz="0" w:space="0" w:color="auto"/>
                      </w:divBdr>
                    </w:div>
                  </w:divsChild>
                </w:div>
                <w:div w:id="922497575">
                  <w:marLeft w:val="0"/>
                  <w:marRight w:val="0"/>
                  <w:marTop w:val="0"/>
                  <w:marBottom w:val="0"/>
                  <w:divBdr>
                    <w:top w:val="none" w:sz="0" w:space="0" w:color="auto"/>
                    <w:left w:val="none" w:sz="0" w:space="0" w:color="auto"/>
                    <w:bottom w:val="none" w:sz="0" w:space="0" w:color="auto"/>
                    <w:right w:val="none" w:sz="0" w:space="0" w:color="auto"/>
                  </w:divBdr>
                  <w:divsChild>
                    <w:div w:id="524488924">
                      <w:marLeft w:val="0"/>
                      <w:marRight w:val="0"/>
                      <w:marTop w:val="0"/>
                      <w:marBottom w:val="0"/>
                      <w:divBdr>
                        <w:top w:val="none" w:sz="0" w:space="0" w:color="auto"/>
                        <w:left w:val="none" w:sz="0" w:space="0" w:color="auto"/>
                        <w:bottom w:val="none" w:sz="0" w:space="0" w:color="auto"/>
                        <w:right w:val="none" w:sz="0" w:space="0" w:color="auto"/>
                      </w:divBdr>
                    </w:div>
                    <w:div w:id="1107894155">
                      <w:marLeft w:val="0"/>
                      <w:marRight w:val="0"/>
                      <w:marTop w:val="0"/>
                      <w:marBottom w:val="0"/>
                      <w:divBdr>
                        <w:top w:val="none" w:sz="0" w:space="0" w:color="auto"/>
                        <w:left w:val="none" w:sz="0" w:space="0" w:color="auto"/>
                        <w:bottom w:val="none" w:sz="0" w:space="0" w:color="auto"/>
                        <w:right w:val="none" w:sz="0" w:space="0" w:color="auto"/>
                      </w:divBdr>
                    </w:div>
                  </w:divsChild>
                </w:div>
                <w:div w:id="925846817">
                  <w:marLeft w:val="0"/>
                  <w:marRight w:val="0"/>
                  <w:marTop w:val="0"/>
                  <w:marBottom w:val="0"/>
                  <w:divBdr>
                    <w:top w:val="none" w:sz="0" w:space="0" w:color="auto"/>
                    <w:left w:val="none" w:sz="0" w:space="0" w:color="auto"/>
                    <w:bottom w:val="none" w:sz="0" w:space="0" w:color="auto"/>
                    <w:right w:val="none" w:sz="0" w:space="0" w:color="auto"/>
                  </w:divBdr>
                  <w:divsChild>
                    <w:div w:id="124468309">
                      <w:marLeft w:val="0"/>
                      <w:marRight w:val="0"/>
                      <w:marTop w:val="0"/>
                      <w:marBottom w:val="0"/>
                      <w:divBdr>
                        <w:top w:val="none" w:sz="0" w:space="0" w:color="auto"/>
                        <w:left w:val="none" w:sz="0" w:space="0" w:color="auto"/>
                        <w:bottom w:val="none" w:sz="0" w:space="0" w:color="auto"/>
                        <w:right w:val="none" w:sz="0" w:space="0" w:color="auto"/>
                      </w:divBdr>
                    </w:div>
                    <w:div w:id="660159123">
                      <w:marLeft w:val="0"/>
                      <w:marRight w:val="0"/>
                      <w:marTop w:val="0"/>
                      <w:marBottom w:val="0"/>
                      <w:divBdr>
                        <w:top w:val="none" w:sz="0" w:space="0" w:color="auto"/>
                        <w:left w:val="none" w:sz="0" w:space="0" w:color="auto"/>
                        <w:bottom w:val="none" w:sz="0" w:space="0" w:color="auto"/>
                        <w:right w:val="none" w:sz="0" w:space="0" w:color="auto"/>
                      </w:divBdr>
                    </w:div>
                  </w:divsChild>
                </w:div>
                <w:div w:id="933979344">
                  <w:marLeft w:val="0"/>
                  <w:marRight w:val="0"/>
                  <w:marTop w:val="0"/>
                  <w:marBottom w:val="0"/>
                  <w:divBdr>
                    <w:top w:val="none" w:sz="0" w:space="0" w:color="auto"/>
                    <w:left w:val="none" w:sz="0" w:space="0" w:color="auto"/>
                    <w:bottom w:val="none" w:sz="0" w:space="0" w:color="auto"/>
                    <w:right w:val="none" w:sz="0" w:space="0" w:color="auto"/>
                  </w:divBdr>
                  <w:divsChild>
                    <w:div w:id="590285184">
                      <w:marLeft w:val="0"/>
                      <w:marRight w:val="0"/>
                      <w:marTop w:val="0"/>
                      <w:marBottom w:val="0"/>
                      <w:divBdr>
                        <w:top w:val="none" w:sz="0" w:space="0" w:color="auto"/>
                        <w:left w:val="none" w:sz="0" w:space="0" w:color="auto"/>
                        <w:bottom w:val="none" w:sz="0" w:space="0" w:color="auto"/>
                        <w:right w:val="none" w:sz="0" w:space="0" w:color="auto"/>
                      </w:divBdr>
                    </w:div>
                    <w:div w:id="626543797">
                      <w:marLeft w:val="0"/>
                      <w:marRight w:val="0"/>
                      <w:marTop w:val="0"/>
                      <w:marBottom w:val="0"/>
                      <w:divBdr>
                        <w:top w:val="none" w:sz="0" w:space="0" w:color="auto"/>
                        <w:left w:val="none" w:sz="0" w:space="0" w:color="auto"/>
                        <w:bottom w:val="none" w:sz="0" w:space="0" w:color="auto"/>
                        <w:right w:val="none" w:sz="0" w:space="0" w:color="auto"/>
                      </w:divBdr>
                    </w:div>
                    <w:div w:id="692923713">
                      <w:marLeft w:val="0"/>
                      <w:marRight w:val="0"/>
                      <w:marTop w:val="0"/>
                      <w:marBottom w:val="0"/>
                      <w:divBdr>
                        <w:top w:val="none" w:sz="0" w:space="0" w:color="auto"/>
                        <w:left w:val="none" w:sz="0" w:space="0" w:color="auto"/>
                        <w:bottom w:val="none" w:sz="0" w:space="0" w:color="auto"/>
                        <w:right w:val="none" w:sz="0" w:space="0" w:color="auto"/>
                      </w:divBdr>
                    </w:div>
                    <w:div w:id="919605931">
                      <w:marLeft w:val="0"/>
                      <w:marRight w:val="0"/>
                      <w:marTop w:val="0"/>
                      <w:marBottom w:val="0"/>
                      <w:divBdr>
                        <w:top w:val="none" w:sz="0" w:space="0" w:color="auto"/>
                        <w:left w:val="none" w:sz="0" w:space="0" w:color="auto"/>
                        <w:bottom w:val="none" w:sz="0" w:space="0" w:color="auto"/>
                        <w:right w:val="none" w:sz="0" w:space="0" w:color="auto"/>
                      </w:divBdr>
                    </w:div>
                    <w:div w:id="1047098581">
                      <w:marLeft w:val="0"/>
                      <w:marRight w:val="0"/>
                      <w:marTop w:val="0"/>
                      <w:marBottom w:val="0"/>
                      <w:divBdr>
                        <w:top w:val="none" w:sz="0" w:space="0" w:color="auto"/>
                        <w:left w:val="none" w:sz="0" w:space="0" w:color="auto"/>
                        <w:bottom w:val="none" w:sz="0" w:space="0" w:color="auto"/>
                        <w:right w:val="none" w:sz="0" w:space="0" w:color="auto"/>
                      </w:divBdr>
                    </w:div>
                    <w:div w:id="1100030138">
                      <w:marLeft w:val="0"/>
                      <w:marRight w:val="0"/>
                      <w:marTop w:val="0"/>
                      <w:marBottom w:val="0"/>
                      <w:divBdr>
                        <w:top w:val="none" w:sz="0" w:space="0" w:color="auto"/>
                        <w:left w:val="none" w:sz="0" w:space="0" w:color="auto"/>
                        <w:bottom w:val="none" w:sz="0" w:space="0" w:color="auto"/>
                        <w:right w:val="none" w:sz="0" w:space="0" w:color="auto"/>
                      </w:divBdr>
                    </w:div>
                    <w:div w:id="1211844919">
                      <w:marLeft w:val="0"/>
                      <w:marRight w:val="0"/>
                      <w:marTop w:val="0"/>
                      <w:marBottom w:val="0"/>
                      <w:divBdr>
                        <w:top w:val="none" w:sz="0" w:space="0" w:color="auto"/>
                        <w:left w:val="none" w:sz="0" w:space="0" w:color="auto"/>
                        <w:bottom w:val="none" w:sz="0" w:space="0" w:color="auto"/>
                        <w:right w:val="none" w:sz="0" w:space="0" w:color="auto"/>
                      </w:divBdr>
                    </w:div>
                    <w:div w:id="1631281662">
                      <w:marLeft w:val="0"/>
                      <w:marRight w:val="0"/>
                      <w:marTop w:val="0"/>
                      <w:marBottom w:val="0"/>
                      <w:divBdr>
                        <w:top w:val="none" w:sz="0" w:space="0" w:color="auto"/>
                        <w:left w:val="none" w:sz="0" w:space="0" w:color="auto"/>
                        <w:bottom w:val="none" w:sz="0" w:space="0" w:color="auto"/>
                        <w:right w:val="none" w:sz="0" w:space="0" w:color="auto"/>
                      </w:divBdr>
                    </w:div>
                    <w:div w:id="1818574957">
                      <w:marLeft w:val="0"/>
                      <w:marRight w:val="0"/>
                      <w:marTop w:val="0"/>
                      <w:marBottom w:val="0"/>
                      <w:divBdr>
                        <w:top w:val="none" w:sz="0" w:space="0" w:color="auto"/>
                        <w:left w:val="none" w:sz="0" w:space="0" w:color="auto"/>
                        <w:bottom w:val="none" w:sz="0" w:space="0" w:color="auto"/>
                        <w:right w:val="none" w:sz="0" w:space="0" w:color="auto"/>
                      </w:divBdr>
                    </w:div>
                    <w:div w:id="1938369174">
                      <w:marLeft w:val="0"/>
                      <w:marRight w:val="0"/>
                      <w:marTop w:val="0"/>
                      <w:marBottom w:val="0"/>
                      <w:divBdr>
                        <w:top w:val="none" w:sz="0" w:space="0" w:color="auto"/>
                        <w:left w:val="none" w:sz="0" w:space="0" w:color="auto"/>
                        <w:bottom w:val="none" w:sz="0" w:space="0" w:color="auto"/>
                        <w:right w:val="none" w:sz="0" w:space="0" w:color="auto"/>
                      </w:divBdr>
                    </w:div>
                    <w:div w:id="2013408353">
                      <w:marLeft w:val="0"/>
                      <w:marRight w:val="0"/>
                      <w:marTop w:val="0"/>
                      <w:marBottom w:val="0"/>
                      <w:divBdr>
                        <w:top w:val="none" w:sz="0" w:space="0" w:color="auto"/>
                        <w:left w:val="none" w:sz="0" w:space="0" w:color="auto"/>
                        <w:bottom w:val="none" w:sz="0" w:space="0" w:color="auto"/>
                        <w:right w:val="none" w:sz="0" w:space="0" w:color="auto"/>
                      </w:divBdr>
                    </w:div>
                  </w:divsChild>
                </w:div>
                <w:div w:id="998310112">
                  <w:marLeft w:val="0"/>
                  <w:marRight w:val="0"/>
                  <w:marTop w:val="0"/>
                  <w:marBottom w:val="0"/>
                  <w:divBdr>
                    <w:top w:val="none" w:sz="0" w:space="0" w:color="auto"/>
                    <w:left w:val="none" w:sz="0" w:space="0" w:color="auto"/>
                    <w:bottom w:val="none" w:sz="0" w:space="0" w:color="auto"/>
                    <w:right w:val="none" w:sz="0" w:space="0" w:color="auto"/>
                  </w:divBdr>
                  <w:divsChild>
                    <w:div w:id="129717145">
                      <w:marLeft w:val="0"/>
                      <w:marRight w:val="0"/>
                      <w:marTop w:val="0"/>
                      <w:marBottom w:val="0"/>
                      <w:divBdr>
                        <w:top w:val="none" w:sz="0" w:space="0" w:color="auto"/>
                        <w:left w:val="none" w:sz="0" w:space="0" w:color="auto"/>
                        <w:bottom w:val="none" w:sz="0" w:space="0" w:color="auto"/>
                        <w:right w:val="none" w:sz="0" w:space="0" w:color="auto"/>
                      </w:divBdr>
                    </w:div>
                    <w:div w:id="1604268886">
                      <w:marLeft w:val="0"/>
                      <w:marRight w:val="0"/>
                      <w:marTop w:val="0"/>
                      <w:marBottom w:val="0"/>
                      <w:divBdr>
                        <w:top w:val="none" w:sz="0" w:space="0" w:color="auto"/>
                        <w:left w:val="none" w:sz="0" w:space="0" w:color="auto"/>
                        <w:bottom w:val="none" w:sz="0" w:space="0" w:color="auto"/>
                        <w:right w:val="none" w:sz="0" w:space="0" w:color="auto"/>
                      </w:divBdr>
                    </w:div>
                  </w:divsChild>
                </w:div>
                <w:div w:id="1070883669">
                  <w:marLeft w:val="0"/>
                  <w:marRight w:val="0"/>
                  <w:marTop w:val="0"/>
                  <w:marBottom w:val="0"/>
                  <w:divBdr>
                    <w:top w:val="none" w:sz="0" w:space="0" w:color="auto"/>
                    <w:left w:val="none" w:sz="0" w:space="0" w:color="auto"/>
                    <w:bottom w:val="none" w:sz="0" w:space="0" w:color="auto"/>
                    <w:right w:val="none" w:sz="0" w:space="0" w:color="auto"/>
                  </w:divBdr>
                  <w:divsChild>
                    <w:div w:id="710111131">
                      <w:marLeft w:val="0"/>
                      <w:marRight w:val="0"/>
                      <w:marTop w:val="0"/>
                      <w:marBottom w:val="0"/>
                      <w:divBdr>
                        <w:top w:val="none" w:sz="0" w:space="0" w:color="auto"/>
                        <w:left w:val="none" w:sz="0" w:space="0" w:color="auto"/>
                        <w:bottom w:val="none" w:sz="0" w:space="0" w:color="auto"/>
                        <w:right w:val="none" w:sz="0" w:space="0" w:color="auto"/>
                      </w:divBdr>
                    </w:div>
                  </w:divsChild>
                </w:div>
                <w:div w:id="1237400396">
                  <w:marLeft w:val="0"/>
                  <w:marRight w:val="0"/>
                  <w:marTop w:val="0"/>
                  <w:marBottom w:val="0"/>
                  <w:divBdr>
                    <w:top w:val="none" w:sz="0" w:space="0" w:color="auto"/>
                    <w:left w:val="none" w:sz="0" w:space="0" w:color="auto"/>
                    <w:bottom w:val="none" w:sz="0" w:space="0" w:color="auto"/>
                    <w:right w:val="none" w:sz="0" w:space="0" w:color="auto"/>
                  </w:divBdr>
                  <w:divsChild>
                    <w:div w:id="871497937">
                      <w:marLeft w:val="0"/>
                      <w:marRight w:val="0"/>
                      <w:marTop w:val="0"/>
                      <w:marBottom w:val="0"/>
                      <w:divBdr>
                        <w:top w:val="none" w:sz="0" w:space="0" w:color="auto"/>
                        <w:left w:val="none" w:sz="0" w:space="0" w:color="auto"/>
                        <w:bottom w:val="none" w:sz="0" w:space="0" w:color="auto"/>
                        <w:right w:val="none" w:sz="0" w:space="0" w:color="auto"/>
                      </w:divBdr>
                    </w:div>
                    <w:div w:id="1063218145">
                      <w:marLeft w:val="0"/>
                      <w:marRight w:val="0"/>
                      <w:marTop w:val="0"/>
                      <w:marBottom w:val="0"/>
                      <w:divBdr>
                        <w:top w:val="none" w:sz="0" w:space="0" w:color="auto"/>
                        <w:left w:val="none" w:sz="0" w:space="0" w:color="auto"/>
                        <w:bottom w:val="none" w:sz="0" w:space="0" w:color="auto"/>
                        <w:right w:val="none" w:sz="0" w:space="0" w:color="auto"/>
                      </w:divBdr>
                    </w:div>
                    <w:div w:id="1606691808">
                      <w:marLeft w:val="0"/>
                      <w:marRight w:val="0"/>
                      <w:marTop w:val="0"/>
                      <w:marBottom w:val="0"/>
                      <w:divBdr>
                        <w:top w:val="none" w:sz="0" w:space="0" w:color="auto"/>
                        <w:left w:val="none" w:sz="0" w:space="0" w:color="auto"/>
                        <w:bottom w:val="none" w:sz="0" w:space="0" w:color="auto"/>
                        <w:right w:val="none" w:sz="0" w:space="0" w:color="auto"/>
                      </w:divBdr>
                    </w:div>
                  </w:divsChild>
                </w:div>
                <w:div w:id="1242562656">
                  <w:marLeft w:val="0"/>
                  <w:marRight w:val="0"/>
                  <w:marTop w:val="0"/>
                  <w:marBottom w:val="0"/>
                  <w:divBdr>
                    <w:top w:val="none" w:sz="0" w:space="0" w:color="auto"/>
                    <w:left w:val="none" w:sz="0" w:space="0" w:color="auto"/>
                    <w:bottom w:val="none" w:sz="0" w:space="0" w:color="auto"/>
                    <w:right w:val="none" w:sz="0" w:space="0" w:color="auto"/>
                  </w:divBdr>
                  <w:divsChild>
                    <w:div w:id="269633119">
                      <w:marLeft w:val="0"/>
                      <w:marRight w:val="0"/>
                      <w:marTop w:val="0"/>
                      <w:marBottom w:val="0"/>
                      <w:divBdr>
                        <w:top w:val="none" w:sz="0" w:space="0" w:color="auto"/>
                        <w:left w:val="none" w:sz="0" w:space="0" w:color="auto"/>
                        <w:bottom w:val="none" w:sz="0" w:space="0" w:color="auto"/>
                        <w:right w:val="none" w:sz="0" w:space="0" w:color="auto"/>
                      </w:divBdr>
                    </w:div>
                  </w:divsChild>
                </w:div>
                <w:div w:id="1363482793">
                  <w:marLeft w:val="0"/>
                  <w:marRight w:val="0"/>
                  <w:marTop w:val="0"/>
                  <w:marBottom w:val="0"/>
                  <w:divBdr>
                    <w:top w:val="none" w:sz="0" w:space="0" w:color="auto"/>
                    <w:left w:val="none" w:sz="0" w:space="0" w:color="auto"/>
                    <w:bottom w:val="none" w:sz="0" w:space="0" w:color="auto"/>
                    <w:right w:val="none" w:sz="0" w:space="0" w:color="auto"/>
                  </w:divBdr>
                  <w:divsChild>
                    <w:div w:id="197285119">
                      <w:marLeft w:val="0"/>
                      <w:marRight w:val="0"/>
                      <w:marTop w:val="0"/>
                      <w:marBottom w:val="0"/>
                      <w:divBdr>
                        <w:top w:val="none" w:sz="0" w:space="0" w:color="auto"/>
                        <w:left w:val="none" w:sz="0" w:space="0" w:color="auto"/>
                        <w:bottom w:val="none" w:sz="0" w:space="0" w:color="auto"/>
                        <w:right w:val="none" w:sz="0" w:space="0" w:color="auto"/>
                      </w:divBdr>
                    </w:div>
                    <w:div w:id="464084013">
                      <w:marLeft w:val="0"/>
                      <w:marRight w:val="0"/>
                      <w:marTop w:val="0"/>
                      <w:marBottom w:val="0"/>
                      <w:divBdr>
                        <w:top w:val="none" w:sz="0" w:space="0" w:color="auto"/>
                        <w:left w:val="none" w:sz="0" w:space="0" w:color="auto"/>
                        <w:bottom w:val="none" w:sz="0" w:space="0" w:color="auto"/>
                        <w:right w:val="none" w:sz="0" w:space="0" w:color="auto"/>
                      </w:divBdr>
                    </w:div>
                    <w:div w:id="533232165">
                      <w:marLeft w:val="0"/>
                      <w:marRight w:val="0"/>
                      <w:marTop w:val="0"/>
                      <w:marBottom w:val="0"/>
                      <w:divBdr>
                        <w:top w:val="none" w:sz="0" w:space="0" w:color="auto"/>
                        <w:left w:val="none" w:sz="0" w:space="0" w:color="auto"/>
                        <w:bottom w:val="none" w:sz="0" w:space="0" w:color="auto"/>
                        <w:right w:val="none" w:sz="0" w:space="0" w:color="auto"/>
                      </w:divBdr>
                    </w:div>
                    <w:div w:id="984090565">
                      <w:marLeft w:val="0"/>
                      <w:marRight w:val="0"/>
                      <w:marTop w:val="0"/>
                      <w:marBottom w:val="0"/>
                      <w:divBdr>
                        <w:top w:val="none" w:sz="0" w:space="0" w:color="auto"/>
                        <w:left w:val="none" w:sz="0" w:space="0" w:color="auto"/>
                        <w:bottom w:val="none" w:sz="0" w:space="0" w:color="auto"/>
                        <w:right w:val="none" w:sz="0" w:space="0" w:color="auto"/>
                      </w:divBdr>
                    </w:div>
                    <w:div w:id="1535577765">
                      <w:marLeft w:val="0"/>
                      <w:marRight w:val="0"/>
                      <w:marTop w:val="0"/>
                      <w:marBottom w:val="0"/>
                      <w:divBdr>
                        <w:top w:val="none" w:sz="0" w:space="0" w:color="auto"/>
                        <w:left w:val="none" w:sz="0" w:space="0" w:color="auto"/>
                        <w:bottom w:val="none" w:sz="0" w:space="0" w:color="auto"/>
                        <w:right w:val="none" w:sz="0" w:space="0" w:color="auto"/>
                      </w:divBdr>
                    </w:div>
                    <w:div w:id="1581867616">
                      <w:marLeft w:val="0"/>
                      <w:marRight w:val="0"/>
                      <w:marTop w:val="0"/>
                      <w:marBottom w:val="0"/>
                      <w:divBdr>
                        <w:top w:val="none" w:sz="0" w:space="0" w:color="auto"/>
                        <w:left w:val="none" w:sz="0" w:space="0" w:color="auto"/>
                        <w:bottom w:val="none" w:sz="0" w:space="0" w:color="auto"/>
                        <w:right w:val="none" w:sz="0" w:space="0" w:color="auto"/>
                      </w:divBdr>
                    </w:div>
                  </w:divsChild>
                </w:div>
                <w:div w:id="1422336998">
                  <w:marLeft w:val="0"/>
                  <w:marRight w:val="0"/>
                  <w:marTop w:val="0"/>
                  <w:marBottom w:val="0"/>
                  <w:divBdr>
                    <w:top w:val="none" w:sz="0" w:space="0" w:color="auto"/>
                    <w:left w:val="none" w:sz="0" w:space="0" w:color="auto"/>
                    <w:bottom w:val="none" w:sz="0" w:space="0" w:color="auto"/>
                    <w:right w:val="none" w:sz="0" w:space="0" w:color="auto"/>
                  </w:divBdr>
                  <w:divsChild>
                    <w:div w:id="191113678">
                      <w:marLeft w:val="0"/>
                      <w:marRight w:val="0"/>
                      <w:marTop w:val="0"/>
                      <w:marBottom w:val="0"/>
                      <w:divBdr>
                        <w:top w:val="none" w:sz="0" w:space="0" w:color="auto"/>
                        <w:left w:val="none" w:sz="0" w:space="0" w:color="auto"/>
                        <w:bottom w:val="none" w:sz="0" w:space="0" w:color="auto"/>
                        <w:right w:val="none" w:sz="0" w:space="0" w:color="auto"/>
                      </w:divBdr>
                    </w:div>
                    <w:div w:id="716707238">
                      <w:marLeft w:val="0"/>
                      <w:marRight w:val="0"/>
                      <w:marTop w:val="0"/>
                      <w:marBottom w:val="0"/>
                      <w:divBdr>
                        <w:top w:val="none" w:sz="0" w:space="0" w:color="auto"/>
                        <w:left w:val="none" w:sz="0" w:space="0" w:color="auto"/>
                        <w:bottom w:val="none" w:sz="0" w:space="0" w:color="auto"/>
                        <w:right w:val="none" w:sz="0" w:space="0" w:color="auto"/>
                      </w:divBdr>
                    </w:div>
                    <w:div w:id="1051269236">
                      <w:marLeft w:val="0"/>
                      <w:marRight w:val="0"/>
                      <w:marTop w:val="0"/>
                      <w:marBottom w:val="0"/>
                      <w:divBdr>
                        <w:top w:val="none" w:sz="0" w:space="0" w:color="auto"/>
                        <w:left w:val="none" w:sz="0" w:space="0" w:color="auto"/>
                        <w:bottom w:val="none" w:sz="0" w:space="0" w:color="auto"/>
                        <w:right w:val="none" w:sz="0" w:space="0" w:color="auto"/>
                      </w:divBdr>
                    </w:div>
                  </w:divsChild>
                </w:div>
                <w:div w:id="1451320540">
                  <w:marLeft w:val="0"/>
                  <w:marRight w:val="0"/>
                  <w:marTop w:val="0"/>
                  <w:marBottom w:val="0"/>
                  <w:divBdr>
                    <w:top w:val="none" w:sz="0" w:space="0" w:color="auto"/>
                    <w:left w:val="none" w:sz="0" w:space="0" w:color="auto"/>
                    <w:bottom w:val="none" w:sz="0" w:space="0" w:color="auto"/>
                    <w:right w:val="none" w:sz="0" w:space="0" w:color="auto"/>
                  </w:divBdr>
                  <w:divsChild>
                    <w:div w:id="950238422">
                      <w:marLeft w:val="0"/>
                      <w:marRight w:val="0"/>
                      <w:marTop w:val="0"/>
                      <w:marBottom w:val="0"/>
                      <w:divBdr>
                        <w:top w:val="none" w:sz="0" w:space="0" w:color="auto"/>
                        <w:left w:val="none" w:sz="0" w:space="0" w:color="auto"/>
                        <w:bottom w:val="none" w:sz="0" w:space="0" w:color="auto"/>
                        <w:right w:val="none" w:sz="0" w:space="0" w:color="auto"/>
                      </w:divBdr>
                    </w:div>
                  </w:divsChild>
                </w:div>
                <w:div w:id="1518497762">
                  <w:marLeft w:val="0"/>
                  <w:marRight w:val="0"/>
                  <w:marTop w:val="0"/>
                  <w:marBottom w:val="0"/>
                  <w:divBdr>
                    <w:top w:val="none" w:sz="0" w:space="0" w:color="auto"/>
                    <w:left w:val="none" w:sz="0" w:space="0" w:color="auto"/>
                    <w:bottom w:val="none" w:sz="0" w:space="0" w:color="auto"/>
                    <w:right w:val="none" w:sz="0" w:space="0" w:color="auto"/>
                  </w:divBdr>
                  <w:divsChild>
                    <w:div w:id="560292990">
                      <w:marLeft w:val="0"/>
                      <w:marRight w:val="0"/>
                      <w:marTop w:val="0"/>
                      <w:marBottom w:val="0"/>
                      <w:divBdr>
                        <w:top w:val="none" w:sz="0" w:space="0" w:color="auto"/>
                        <w:left w:val="none" w:sz="0" w:space="0" w:color="auto"/>
                        <w:bottom w:val="none" w:sz="0" w:space="0" w:color="auto"/>
                        <w:right w:val="none" w:sz="0" w:space="0" w:color="auto"/>
                      </w:divBdr>
                    </w:div>
                    <w:div w:id="585504834">
                      <w:marLeft w:val="0"/>
                      <w:marRight w:val="0"/>
                      <w:marTop w:val="0"/>
                      <w:marBottom w:val="0"/>
                      <w:divBdr>
                        <w:top w:val="none" w:sz="0" w:space="0" w:color="auto"/>
                        <w:left w:val="none" w:sz="0" w:space="0" w:color="auto"/>
                        <w:bottom w:val="none" w:sz="0" w:space="0" w:color="auto"/>
                        <w:right w:val="none" w:sz="0" w:space="0" w:color="auto"/>
                      </w:divBdr>
                    </w:div>
                    <w:div w:id="1050347188">
                      <w:marLeft w:val="0"/>
                      <w:marRight w:val="0"/>
                      <w:marTop w:val="0"/>
                      <w:marBottom w:val="0"/>
                      <w:divBdr>
                        <w:top w:val="none" w:sz="0" w:space="0" w:color="auto"/>
                        <w:left w:val="none" w:sz="0" w:space="0" w:color="auto"/>
                        <w:bottom w:val="none" w:sz="0" w:space="0" w:color="auto"/>
                        <w:right w:val="none" w:sz="0" w:space="0" w:color="auto"/>
                      </w:divBdr>
                    </w:div>
                    <w:div w:id="1170676670">
                      <w:marLeft w:val="0"/>
                      <w:marRight w:val="0"/>
                      <w:marTop w:val="0"/>
                      <w:marBottom w:val="0"/>
                      <w:divBdr>
                        <w:top w:val="none" w:sz="0" w:space="0" w:color="auto"/>
                        <w:left w:val="none" w:sz="0" w:space="0" w:color="auto"/>
                        <w:bottom w:val="none" w:sz="0" w:space="0" w:color="auto"/>
                        <w:right w:val="none" w:sz="0" w:space="0" w:color="auto"/>
                      </w:divBdr>
                    </w:div>
                    <w:div w:id="1627203093">
                      <w:marLeft w:val="0"/>
                      <w:marRight w:val="0"/>
                      <w:marTop w:val="0"/>
                      <w:marBottom w:val="0"/>
                      <w:divBdr>
                        <w:top w:val="none" w:sz="0" w:space="0" w:color="auto"/>
                        <w:left w:val="none" w:sz="0" w:space="0" w:color="auto"/>
                        <w:bottom w:val="none" w:sz="0" w:space="0" w:color="auto"/>
                        <w:right w:val="none" w:sz="0" w:space="0" w:color="auto"/>
                      </w:divBdr>
                    </w:div>
                    <w:div w:id="2000769278">
                      <w:marLeft w:val="0"/>
                      <w:marRight w:val="0"/>
                      <w:marTop w:val="0"/>
                      <w:marBottom w:val="0"/>
                      <w:divBdr>
                        <w:top w:val="none" w:sz="0" w:space="0" w:color="auto"/>
                        <w:left w:val="none" w:sz="0" w:space="0" w:color="auto"/>
                        <w:bottom w:val="none" w:sz="0" w:space="0" w:color="auto"/>
                        <w:right w:val="none" w:sz="0" w:space="0" w:color="auto"/>
                      </w:divBdr>
                    </w:div>
                  </w:divsChild>
                </w:div>
                <w:div w:id="1532956157">
                  <w:marLeft w:val="0"/>
                  <w:marRight w:val="0"/>
                  <w:marTop w:val="0"/>
                  <w:marBottom w:val="0"/>
                  <w:divBdr>
                    <w:top w:val="none" w:sz="0" w:space="0" w:color="auto"/>
                    <w:left w:val="none" w:sz="0" w:space="0" w:color="auto"/>
                    <w:bottom w:val="none" w:sz="0" w:space="0" w:color="auto"/>
                    <w:right w:val="none" w:sz="0" w:space="0" w:color="auto"/>
                  </w:divBdr>
                  <w:divsChild>
                    <w:div w:id="2017608571">
                      <w:marLeft w:val="0"/>
                      <w:marRight w:val="0"/>
                      <w:marTop w:val="0"/>
                      <w:marBottom w:val="0"/>
                      <w:divBdr>
                        <w:top w:val="none" w:sz="0" w:space="0" w:color="auto"/>
                        <w:left w:val="none" w:sz="0" w:space="0" w:color="auto"/>
                        <w:bottom w:val="none" w:sz="0" w:space="0" w:color="auto"/>
                        <w:right w:val="none" w:sz="0" w:space="0" w:color="auto"/>
                      </w:divBdr>
                    </w:div>
                  </w:divsChild>
                </w:div>
                <w:div w:id="1540123043">
                  <w:marLeft w:val="0"/>
                  <w:marRight w:val="0"/>
                  <w:marTop w:val="0"/>
                  <w:marBottom w:val="0"/>
                  <w:divBdr>
                    <w:top w:val="none" w:sz="0" w:space="0" w:color="auto"/>
                    <w:left w:val="none" w:sz="0" w:space="0" w:color="auto"/>
                    <w:bottom w:val="none" w:sz="0" w:space="0" w:color="auto"/>
                    <w:right w:val="none" w:sz="0" w:space="0" w:color="auto"/>
                  </w:divBdr>
                  <w:divsChild>
                    <w:div w:id="1102801881">
                      <w:marLeft w:val="0"/>
                      <w:marRight w:val="0"/>
                      <w:marTop w:val="0"/>
                      <w:marBottom w:val="0"/>
                      <w:divBdr>
                        <w:top w:val="none" w:sz="0" w:space="0" w:color="auto"/>
                        <w:left w:val="none" w:sz="0" w:space="0" w:color="auto"/>
                        <w:bottom w:val="none" w:sz="0" w:space="0" w:color="auto"/>
                        <w:right w:val="none" w:sz="0" w:space="0" w:color="auto"/>
                      </w:divBdr>
                    </w:div>
                    <w:div w:id="1426926200">
                      <w:marLeft w:val="0"/>
                      <w:marRight w:val="0"/>
                      <w:marTop w:val="0"/>
                      <w:marBottom w:val="0"/>
                      <w:divBdr>
                        <w:top w:val="none" w:sz="0" w:space="0" w:color="auto"/>
                        <w:left w:val="none" w:sz="0" w:space="0" w:color="auto"/>
                        <w:bottom w:val="none" w:sz="0" w:space="0" w:color="auto"/>
                        <w:right w:val="none" w:sz="0" w:space="0" w:color="auto"/>
                      </w:divBdr>
                    </w:div>
                    <w:div w:id="1670867130">
                      <w:marLeft w:val="0"/>
                      <w:marRight w:val="0"/>
                      <w:marTop w:val="0"/>
                      <w:marBottom w:val="0"/>
                      <w:divBdr>
                        <w:top w:val="none" w:sz="0" w:space="0" w:color="auto"/>
                        <w:left w:val="none" w:sz="0" w:space="0" w:color="auto"/>
                        <w:bottom w:val="none" w:sz="0" w:space="0" w:color="auto"/>
                        <w:right w:val="none" w:sz="0" w:space="0" w:color="auto"/>
                      </w:divBdr>
                    </w:div>
                    <w:div w:id="1725064471">
                      <w:marLeft w:val="0"/>
                      <w:marRight w:val="0"/>
                      <w:marTop w:val="0"/>
                      <w:marBottom w:val="0"/>
                      <w:divBdr>
                        <w:top w:val="none" w:sz="0" w:space="0" w:color="auto"/>
                        <w:left w:val="none" w:sz="0" w:space="0" w:color="auto"/>
                        <w:bottom w:val="none" w:sz="0" w:space="0" w:color="auto"/>
                        <w:right w:val="none" w:sz="0" w:space="0" w:color="auto"/>
                      </w:divBdr>
                    </w:div>
                    <w:div w:id="2097363878">
                      <w:marLeft w:val="0"/>
                      <w:marRight w:val="0"/>
                      <w:marTop w:val="0"/>
                      <w:marBottom w:val="0"/>
                      <w:divBdr>
                        <w:top w:val="none" w:sz="0" w:space="0" w:color="auto"/>
                        <w:left w:val="none" w:sz="0" w:space="0" w:color="auto"/>
                        <w:bottom w:val="none" w:sz="0" w:space="0" w:color="auto"/>
                        <w:right w:val="none" w:sz="0" w:space="0" w:color="auto"/>
                      </w:divBdr>
                    </w:div>
                  </w:divsChild>
                </w:div>
                <w:div w:id="1548371059">
                  <w:marLeft w:val="0"/>
                  <w:marRight w:val="0"/>
                  <w:marTop w:val="0"/>
                  <w:marBottom w:val="0"/>
                  <w:divBdr>
                    <w:top w:val="none" w:sz="0" w:space="0" w:color="auto"/>
                    <w:left w:val="none" w:sz="0" w:space="0" w:color="auto"/>
                    <w:bottom w:val="none" w:sz="0" w:space="0" w:color="auto"/>
                    <w:right w:val="none" w:sz="0" w:space="0" w:color="auto"/>
                  </w:divBdr>
                  <w:divsChild>
                    <w:div w:id="1233614145">
                      <w:marLeft w:val="0"/>
                      <w:marRight w:val="0"/>
                      <w:marTop w:val="0"/>
                      <w:marBottom w:val="0"/>
                      <w:divBdr>
                        <w:top w:val="none" w:sz="0" w:space="0" w:color="auto"/>
                        <w:left w:val="none" w:sz="0" w:space="0" w:color="auto"/>
                        <w:bottom w:val="none" w:sz="0" w:space="0" w:color="auto"/>
                        <w:right w:val="none" w:sz="0" w:space="0" w:color="auto"/>
                      </w:divBdr>
                    </w:div>
                    <w:div w:id="1788967639">
                      <w:marLeft w:val="0"/>
                      <w:marRight w:val="0"/>
                      <w:marTop w:val="0"/>
                      <w:marBottom w:val="0"/>
                      <w:divBdr>
                        <w:top w:val="none" w:sz="0" w:space="0" w:color="auto"/>
                        <w:left w:val="none" w:sz="0" w:space="0" w:color="auto"/>
                        <w:bottom w:val="none" w:sz="0" w:space="0" w:color="auto"/>
                        <w:right w:val="none" w:sz="0" w:space="0" w:color="auto"/>
                      </w:divBdr>
                    </w:div>
                  </w:divsChild>
                </w:div>
                <w:div w:id="1566256684">
                  <w:marLeft w:val="0"/>
                  <w:marRight w:val="0"/>
                  <w:marTop w:val="0"/>
                  <w:marBottom w:val="0"/>
                  <w:divBdr>
                    <w:top w:val="none" w:sz="0" w:space="0" w:color="auto"/>
                    <w:left w:val="none" w:sz="0" w:space="0" w:color="auto"/>
                    <w:bottom w:val="none" w:sz="0" w:space="0" w:color="auto"/>
                    <w:right w:val="none" w:sz="0" w:space="0" w:color="auto"/>
                  </w:divBdr>
                  <w:divsChild>
                    <w:div w:id="1295066654">
                      <w:marLeft w:val="0"/>
                      <w:marRight w:val="0"/>
                      <w:marTop w:val="0"/>
                      <w:marBottom w:val="0"/>
                      <w:divBdr>
                        <w:top w:val="none" w:sz="0" w:space="0" w:color="auto"/>
                        <w:left w:val="none" w:sz="0" w:space="0" w:color="auto"/>
                        <w:bottom w:val="none" w:sz="0" w:space="0" w:color="auto"/>
                        <w:right w:val="none" w:sz="0" w:space="0" w:color="auto"/>
                      </w:divBdr>
                    </w:div>
                  </w:divsChild>
                </w:div>
                <w:div w:id="1567911736">
                  <w:marLeft w:val="0"/>
                  <w:marRight w:val="0"/>
                  <w:marTop w:val="0"/>
                  <w:marBottom w:val="0"/>
                  <w:divBdr>
                    <w:top w:val="none" w:sz="0" w:space="0" w:color="auto"/>
                    <w:left w:val="none" w:sz="0" w:space="0" w:color="auto"/>
                    <w:bottom w:val="none" w:sz="0" w:space="0" w:color="auto"/>
                    <w:right w:val="none" w:sz="0" w:space="0" w:color="auto"/>
                  </w:divBdr>
                  <w:divsChild>
                    <w:div w:id="2137941622">
                      <w:marLeft w:val="0"/>
                      <w:marRight w:val="0"/>
                      <w:marTop w:val="0"/>
                      <w:marBottom w:val="0"/>
                      <w:divBdr>
                        <w:top w:val="none" w:sz="0" w:space="0" w:color="auto"/>
                        <w:left w:val="none" w:sz="0" w:space="0" w:color="auto"/>
                        <w:bottom w:val="none" w:sz="0" w:space="0" w:color="auto"/>
                        <w:right w:val="none" w:sz="0" w:space="0" w:color="auto"/>
                      </w:divBdr>
                    </w:div>
                  </w:divsChild>
                </w:div>
                <w:div w:id="1641686886">
                  <w:marLeft w:val="0"/>
                  <w:marRight w:val="0"/>
                  <w:marTop w:val="0"/>
                  <w:marBottom w:val="0"/>
                  <w:divBdr>
                    <w:top w:val="none" w:sz="0" w:space="0" w:color="auto"/>
                    <w:left w:val="none" w:sz="0" w:space="0" w:color="auto"/>
                    <w:bottom w:val="none" w:sz="0" w:space="0" w:color="auto"/>
                    <w:right w:val="none" w:sz="0" w:space="0" w:color="auto"/>
                  </w:divBdr>
                  <w:divsChild>
                    <w:div w:id="199705887">
                      <w:marLeft w:val="0"/>
                      <w:marRight w:val="0"/>
                      <w:marTop w:val="0"/>
                      <w:marBottom w:val="0"/>
                      <w:divBdr>
                        <w:top w:val="none" w:sz="0" w:space="0" w:color="auto"/>
                        <w:left w:val="none" w:sz="0" w:space="0" w:color="auto"/>
                        <w:bottom w:val="none" w:sz="0" w:space="0" w:color="auto"/>
                        <w:right w:val="none" w:sz="0" w:space="0" w:color="auto"/>
                      </w:divBdr>
                    </w:div>
                    <w:div w:id="612978615">
                      <w:marLeft w:val="0"/>
                      <w:marRight w:val="0"/>
                      <w:marTop w:val="0"/>
                      <w:marBottom w:val="0"/>
                      <w:divBdr>
                        <w:top w:val="none" w:sz="0" w:space="0" w:color="auto"/>
                        <w:left w:val="none" w:sz="0" w:space="0" w:color="auto"/>
                        <w:bottom w:val="none" w:sz="0" w:space="0" w:color="auto"/>
                        <w:right w:val="none" w:sz="0" w:space="0" w:color="auto"/>
                      </w:divBdr>
                    </w:div>
                    <w:div w:id="939138689">
                      <w:marLeft w:val="0"/>
                      <w:marRight w:val="0"/>
                      <w:marTop w:val="0"/>
                      <w:marBottom w:val="0"/>
                      <w:divBdr>
                        <w:top w:val="none" w:sz="0" w:space="0" w:color="auto"/>
                        <w:left w:val="none" w:sz="0" w:space="0" w:color="auto"/>
                        <w:bottom w:val="none" w:sz="0" w:space="0" w:color="auto"/>
                        <w:right w:val="none" w:sz="0" w:space="0" w:color="auto"/>
                      </w:divBdr>
                    </w:div>
                    <w:div w:id="1047532152">
                      <w:marLeft w:val="0"/>
                      <w:marRight w:val="0"/>
                      <w:marTop w:val="0"/>
                      <w:marBottom w:val="0"/>
                      <w:divBdr>
                        <w:top w:val="none" w:sz="0" w:space="0" w:color="auto"/>
                        <w:left w:val="none" w:sz="0" w:space="0" w:color="auto"/>
                        <w:bottom w:val="none" w:sz="0" w:space="0" w:color="auto"/>
                        <w:right w:val="none" w:sz="0" w:space="0" w:color="auto"/>
                      </w:divBdr>
                    </w:div>
                    <w:div w:id="1277564244">
                      <w:marLeft w:val="0"/>
                      <w:marRight w:val="0"/>
                      <w:marTop w:val="0"/>
                      <w:marBottom w:val="0"/>
                      <w:divBdr>
                        <w:top w:val="none" w:sz="0" w:space="0" w:color="auto"/>
                        <w:left w:val="none" w:sz="0" w:space="0" w:color="auto"/>
                        <w:bottom w:val="none" w:sz="0" w:space="0" w:color="auto"/>
                        <w:right w:val="none" w:sz="0" w:space="0" w:color="auto"/>
                      </w:divBdr>
                    </w:div>
                  </w:divsChild>
                </w:div>
                <w:div w:id="1658923799">
                  <w:marLeft w:val="0"/>
                  <w:marRight w:val="0"/>
                  <w:marTop w:val="0"/>
                  <w:marBottom w:val="0"/>
                  <w:divBdr>
                    <w:top w:val="none" w:sz="0" w:space="0" w:color="auto"/>
                    <w:left w:val="none" w:sz="0" w:space="0" w:color="auto"/>
                    <w:bottom w:val="none" w:sz="0" w:space="0" w:color="auto"/>
                    <w:right w:val="none" w:sz="0" w:space="0" w:color="auto"/>
                  </w:divBdr>
                  <w:divsChild>
                    <w:div w:id="492062667">
                      <w:marLeft w:val="0"/>
                      <w:marRight w:val="0"/>
                      <w:marTop w:val="0"/>
                      <w:marBottom w:val="0"/>
                      <w:divBdr>
                        <w:top w:val="none" w:sz="0" w:space="0" w:color="auto"/>
                        <w:left w:val="none" w:sz="0" w:space="0" w:color="auto"/>
                        <w:bottom w:val="none" w:sz="0" w:space="0" w:color="auto"/>
                        <w:right w:val="none" w:sz="0" w:space="0" w:color="auto"/>
                      </w:divBdr>
                    </w:div>
                  </w:divsChild>
                </w:div>
                <w:div w:id="1677727927">
                  <w:marLeft w:val="0"/>
                  <w:marRight w:val="0"/>
                  <w:marTop w:val="0"/>
                  <w:marBottom w:val="0"/>
                  <w:divBdr>
                    <w:top w:val="none" w:sz="0" w:space="0" w:color="auto"/>
                    <w:left w:val="none" w:sz="0" w:space="0" w:color="auto"/>
                    <w:bottom w:val="none" w:sz="0" w:space="0" w:color="auto"/>
                    <w:right w:val="none" w:sz="0" w:space="0" w:color="auto"/>
                  </w:divBdr>
                  <w:divsChild>
                    <w:div w:id="1082526193">
                      <w:marLeft w:val="0"/>
                      <w:marRight w:val="0"/>
                      <w:marTop w:val="0"/>
                      <w:marBottom w:val="0"/>
                      <w:divBdr>
                        <w:top w:val="none" w:sz="0" w:space="0" w:color="auto"/>
                        <w:left w:val="none" w:sz="0" w:space="0" w:color="auto"/>
                        <w:bottom w:val="none" w:sz="0" w:space="0" w:color="auto"/>
                        <w:right w:val="none" w:sz="0" w:space="0" w:color="auto"/>
                      </w:divBdr>
                    </w:div>
                  </w:divsChild>
                </w:div>
                <w:div w:id="1739666938">
                  <w:marLeft w:val="0"/>
                  <w:marRight w:val="0"/>
                  <w:marTop w:val="0"/>
                  <w:marBottom w:val="0"/>
                  <w:divBdr>
                    <w:top w:val="none" w:sz="0" w:space="0" w:color="auto"/>
                    <w:left w:val="none" w:sz="0" w:space="0" w:color="auto"/>
                    <w:bottom w:val="none" w:sz="0" w:space="0" w:color="auto"/>
                    <w:right w:val="none" w:sz="0" w:space="0" w:color="auto"/>
                  </w:divBdr>
                  <w:divsChild>
                    <w:div w:id="1068187669">
                      <w:marLeft w:val="0"/>
                      <w:marRight w:val="0"/>
                      <w:marTop w:val="0"/>
                      <w:marBottom w:val="0"/>
                      <w:divBdr>
                        <w:top w:val="none" w:sz="0" w:space="0" w:color="auto"/>
                        <w:left w:val="none" w:sz="0" w:space="0" w:color="auto"/>
                        <w:bottom w:val="none" w:sz="0" w:space="0" w:color="auto"/>
                        <w:right w:val="none" w:sz="0" w:space="0" w:color="auto"/>
                      </w:divBdr>
                    </w:div>
                    <w:div w:id="1382244465">
                      <w:marLeft w:val="0"/>
                      <w:marRight w:val="0"/>
                      <w:marTop w:val="0"/>
                      <w:marBottom w:val="0"/>
                      <w:divBdr>
                        <w:top w:val="none" w:sz="0" w:space="0" w:color="auto"/>
                        <w:left w:val="none" w:sz="0" w:space="0" w:color="auto"/>
                        <w:bottom w:val="none" w:sz="0" w:space="0" w:color="auto"/>
                        <w:right w:val="none" w:sz="0" w:space="0" w:color="auto"/>
                      </w:divBdr>
                    </w:div>
                    <w:div w:id="1565215984">
                      <w:marLeft w:val="0"/>
                      <w:marRight w:val="0"/>
                      <w:marTop w:val="0"/>
                      <w:marBottom w:val="0"/>
                      <w:divBdr>
                        <w:top w:val="none" w:sz="0" w:space="0" w:color="auto"/>
                        <w:left w:val="none" w:sz="0" w:space="0" w:color="auto"/>
                        <w:bottom w:val="none" w:sz="0" w:space="0" w:color="auto"/>
                        <w:right w:val="none" w:sz="0" w:space="0" w:color="auto"/>
                      </w:divBdr>
                    </w:div>
                    <w:div w:id="1963266421">
                      <w:marLeft w:val="0"/>
                      <w:marRight w:val="0"/>
                      <w:marTop w:val="0"/>
                      <w:marBottom w:val="0"/>
                      <w:divBdr>
                        <w:top w:val="none" w:sz="0" w:space="0" w:color="auto"/>
                        <w:left w:val="none" w:sz="0" w:space="0" w:color="auto"/>
                        <w:bottom w:val="none" w:sz="0" w:space="0" w:color="auto"/>
                        <w:right w:val="none" w:sz="0" w:space="0" w:color="auto"/>
                      </w:divBdr>
                    </w:div>
                  </w:divsChild>
                </w:div>
                <w:div w:id="1996032583">
                  <w:marLeft w:val="0"/>
                  <w:marRight w:val="0"/>
                  <w:marTop w:val="0"/>
                  <w:marBottom w:val="0"/>
                  <w:divBdr>
                    <w:top w:val="none" w:sz="0" w:space="0" w:color="auto"/>
                    <w:left w:val="none" w:sz="0" w:space="0" w:color="auto"/>
                    <w:bottom w:val="none" w:sz="0" w:space="0" w:color="auto"/>
                    <w:right w:val="none" w:sz="0" w:space="0" w:color="auto"/>
                  </w:divBdr>
                  <w:divsChild>
                    <w:div w:id="784082476">
                      <w:marLeft w:val="0"/>
                      <w:marRight w:val="0"/>
                      <w:marTop w:val="0"/>
                      <w:marBottom w:val="0"/>
                      <w:divBdr>
                        <w:top w:val="none" w:sz="0" w:space="0" w:color="auto"/>
                        <w:left w:val="none" w:sz="0" w:space="0" w:color="auto"/>
                        <w:bottom w:val="none" w:sz="0" w:space="0" w:color="auto"/>
                        <w:right w:val="none" w:sz="0" w:space="0" w:color="auto"/>
                      </w:divBdr>
                    </w:div>
                  </w:divsChild>
                </w:div>
                <w:div w:id="2023631018">
                  <w:marLeft w:val="0"/>
                  <w:marRight w:val="0"/>
                  <w:marTop w:val="0"/>
                  <w:marBottom w:val="0"/>
                  <w:divBdr>
                    <w:top w:val="none" w:sz="0" w:space="0" w:color="auto"/>
                    <w:left w:val="none" w:sz="0" w:space="0" w:color="auto"/>
                    <w:bottom w:val="none" w:sz="0" w:space="0" w:color="auto"/>
                    <w:right w:val="none" w:sz="0" w:space="0" w:color="auto"/>
                  </w:divBdr>
                  <w:divsChild>
                    <w:div w:id="1321349523">
                      <w:marLeft w:val="0"/>
                      <w:marRight w:val="0"/>
                      <w:marTop w:val="0"/>
                      <w:marBottom w:val="0"/>
                      <w:divBdr>
                        <w:top w:val="none" w:sz="0" w:space="0" w:color="auto"/>
                        <w:left w:val="none" w:sz="0" w:space="0" w:color="auto"/>
                        <w:bottom w:val="none" w:sz="0" w:space="0" w:color="auto"/>
                        <w:right w:val="none" w:sz="0" w:space="0" w:color="auto"/>
                      </w:divBdr>
                    </w:div>
                  </w:divsChild>
                </w:div>
                <w:div w:id="2048334598">
                  <w:marLeft w:val="0"/>
                  <w:marRight w:val="0"/>
                  <w:marTop w:val="0"/>
                  <w:marBottom w:val="0"/>
                  <w:divBdr>
                    <w:top w:val="none" w:sz="0" w:space="0" w:color="auto"/>
                    <w:left w:val="none" w:sz="0" w:space="0" w:color="auto"/>
                    <w:bottom w:val="none" w:sz="0" w:space="0" w:color="auto"/>
                    <w:right w:val="none" w:sz="0" w:space="0" w:color="auto"/>
                  </w:divBdr>
                  <w:divsChild>
                    <w:div w:id="6124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84542">
          <w:marLeft w:val="0"/>
          <w:marRight w:val="0"/>
          <w:marTop w:val="0"/>
          <w:marBottom w:val="0"/>
          <w:divBdr>
            <w:top w:val="none" w:sz="0" w:space="0" w:color="auto"/>
            <w:left w:val="none" w:sz="0" w:space="0" w:color="auto"/>
            <w:bottom w:val="none" w:sz="0" w:space="0" w:color="auto"/>
            <w:right w:val="none" w:sz="0" w:space="0" w:color="auto"/>
          </w:divBdr>
        </w:div>
        <w:div w:id="1762488015">
          <w:marLeft w:val="0"/>
          <w:marRight w:val="0"/>
          <w:marTop w:val="0"/>
          <w:marBottom w:val="0"/>
          <w:divBdr>
            <w:top w:val="none" w:sz="0" w:space="0" w:color="auto"/>
            <w:left w:val="none" w:sz="0" w:space="0" w:color="auto"/>
            <w:bottom w:val="none" w:sz="0" w:space="0" w:color="auto"/>
            <w:right w:val="none" w:sz="0" w:space="0" w:color="auto"/>
          </w:divBdr>
        </w:div>
      </w:divsChild>
    </w:div>
    <w:div w:id="1474635196">
      <w:bodyDiv w:val="1"/>
      <w:marLeft w:val="0"/>
      <w:marRight w:val="0"/>
      <w:marTop w:val="0"/>
      <w:marBottom w:val="0"/>
      <w:divBdr>
        <w:top w:val="none" w:sz="0" w:space="0" w:color="auto"/>
        <w:left w:val="none" w:sz="0" w:space="0" w:color="auto"/>
        <w:bottom w:val="none" w:sz="0" w:space="0" w:color="auto"/>
        <w:right w:val="none" w:sz="0" w:space="0" w:color="auto"/>
      </w:divBdr>
      <w:divsChild>
        <w:div w:id="126170896">
          <w:marLeft w:val="0"/>
          <w:marRight w:val="0"/>
          <w:marTop w:val="0"/>
          <w:marBottom w:val="0"/>
          <w:divBdr>
            <w:top w:val="none" w:sz="0" w:space="0" w:color="auto"/>
            <w:left w:val="none" w:sz="0" w:space="0" w:color="auto"/>
            <w:bottom w:val="none" w:sz="0" w:space="0" w:color="auto"/>
            <w:right w:val="none" w:sz="0" w:space="0" w:color="auto"/>
          </w:divBdr>
        </w:div>
        <w:div w:id="160514998">
          <w:marLeft w:val="0"/>
          <w:marRight w:val="0"/>
          <w:marTop w:val="0"/>
          <w:marBottom w:val="0"/>
          <w:divBdr>
            <w:top w:val="none" w:sz="0" w:space="0" w:color="auto"/>
            <w:left w:val="none" w:sz="0" w:space="0" w:color="auto"/>
            <w:bottom w:val="none" w:sz="0" w:space="0" w:color="auto"/>
            <w:right w:val="none" w:sz="0" w:space="0" w:color="auto"/>
          </w:divBdr>
        </w:div>
        <w:div w:id="230583749">
          <w:marLeft w:val="0"/>
          <w:marRight w:val="0"/>
          <w:marTop w:val="0"/>
          <w:marBottom w:val="0"/>
          <w:divBdr>
            <w:top w:val="none" w:sz="0" w:space="0" w:color="auto"/>
            <w:left w:val="none" w:sz="0" w:space="0" w:color="auto"/>
            <w:bottom w:val="none" w:sz="0" w:space="0" w:color="auto"/>
            <w:right w:val="none" w:sz="0" w:space="0" w:color="auto"/>
          </w:divBdr>
        </w:div>
        <w:div w:id="300813988">
          <w:marLeft w:val="0"/>
          <w:marRight w:val="0"/>
          <w:marTop w:val="0"/>
          <w:marBottom w:val="0"/>
          <w:divBdr>
            <w:top w:val="none" w:sz="0" w:space="0" w:color="auto"/>
            <w:left w:val="none" w:sz="0" w:space="0" w:color="auto"/>
            <w:bottom w:val="none" w:sz="0" w:space="0" w:color="auto"/>
            <w:right w:val="none" w:sz="0" w:space="0" w:color="auto"/>
          </w:divBdr>
        </w:div>
        <w:div w:id="586302865">
          <w:marLeft w:val="0"/>
          <w:marRight w:val="0"/>
          <w:marTop w:val="0"/>
          <w:marBottom w:val="0"/>
          <w:divBdr>
            <w:top w:val="none" w:sz="0" w:space="0" w:color="auto"/>
            <w:left w:val="none" w:sz="0" w:space="0" w:color="auto"/>
            <w:bottom w:val="none" w:sz="0" w:space="0" w:color="auto"/>
            <w:right w:val="none" w:sz="0" w:space="0" w:color="auto"/>
          </w:divBdr>
        </w:div>
        <w:div w:id="683675012">
          <w:marLeft w:val="0"/>
          <w:marRight w:val="0"/>
          <w:marTop w:val="0"/>
          <w:marBottom w:val="0"/>
          <w:divBdr>
            <w:top w:val="none" w:sz="0" w:space="0" w:color="auto"/>
            <w:left w:val="none" w:sz="0" w:space="0" w:color="auto"/>
            <w:bottom w:val="none" w:sz="0" w:space="0" w:color="auto"/>
            <w:right w:val="none" w:sz="0" w:space="0" w:color="auto"/>
          </w:divBdr>
        </w:div>
        <w:div w:id="741417377">
          <w:marLeft w:val="0"/>
          <w:marRight w:val="0"/>
          <w:marTop w:val="0"/>
          <w:marBottom w:val="0"/>
          <w:divBdr>
            <w:top w:val="none" w:sz="0" w:space="0" w:color="auto"/>
            <w:left w:val="none" w:sz="0" w:space="0" w:color="auto"/>
            <w:bottom w:val="none" w:sz="0" w:space="0" w:color="auto"/>
            <w:right w:val="none" w:sz="0" w:space="0" w:color="auto"/>
          </w:divBdr>
        </w:div>
        <w:div w:id="893275847">
          <w:marLeft w:val="0"/>
          <w:marRight w:val="0"/>
          <w:marTop w:val="0"/>
          <w:marBottom w:val="0"/>
          <w:divBdr>
            <w:top w:val="none" w:sz="0" w:space="0" w:color="auto"/>
            <w:left w:val="none" w:sz="0" w:space="0" w:color="auto"/>
            <w:bottom w:val="none" w:sz="0" w:space="0" w:color="auto"/>
            <w:right w:val="none" w:sz="0" w:space="0" w:color="auto"/>
          </w:divBdr>
        </w:div>
        <w:div w:id="896939813">
          <w:marLeft w:val="0"/>
          <w:marRight w:val="0"/>
          <w:marTop w:val="0"/>
          <w:marBottom w:val="0"/>
          <w:divBdr>
            <w:top w:val="none" w:sz="0" w:space="0" w:color="auto"/>
            <w:left w:val="none" w:sz="0" w:space="0" w:color="auto"/>
            <w:bottom w:val="none" w:sz="0" w:space="0" w:color="auto"/>
            <w:right w:val="none" w:sz="0" w:space="0" w:color="auto"/>
          </w:divBdr>
        </w:div>
        <w:div w:id="913978134">
          <w:marLeft w:val="0"/>
          <w:marRight w:val="0"/>
          <w:marTop w:val="0"/>
          <w:marBottom w:val="0"/>
          <w:divBdr>
            <w:top w:val="none" w:sz="0" w:space="0" w:color="auto"/>
            <w:left w:val="none" w:sz="0" w:space="0" w:color="auto"/>
            <w:bottom w:val="none" w:sz="0" w:space="0" w:color="auto"/>
            <w:right w:val="none" w:sz="0" w:space="0" w:color="auto"/>
          </w:divBdr>
        </w:div>
        <w:div w:id="1087187221">
          <w:marLeft w:val="0"/>
          <w:marRight w:val="0"/>
          <w:marTop w:val="0"/>
          <w:marBottom w:val="0"/>
          <w:divBdr>
            <w:top w:val="none" w:sz="0" w:space="0" w:color="auto"/>
            <w:left w:val="none" w:sz="0" w:space="0" w:color="auto"/>
            <w:bottom w:val="none" w:sz="0" w:space="0" w:color="auto"/>
            <w:right w:val="none" w:sz="0" w:space="0" w:color="auto"/>
          </w:divBdr>
        </w:div>
        <w:div w:id="1267543225">
          <w:marLeft w:val="0"/>
          <w:marRight w:val="0"/>
          <w:marTop w:val="0"/>
          <w:marBottom w:val="0"/>
          <w:divBdr>
            <w:top w:val="none" w:sz="0" w:space="0" w:color="auto"/>
            <w:left w:val="none" w:sz="0" w:space="0" w:color="auto"/>
            <w:bottom w:val="none" w:sz="0" w:space="0" w:color="auto"/>
            <w:right w:val="none" w:sz="0" w:space="0" w:color="auto"/>
          </w:divBdr>
          <w:divsChild>
            <w:div w:id="671419788">
              <w:marLeft w:val="-75"/>
              <w:marRight w:val="0"/>
              <w:marTop w:val="30"/>
              <w:marBottom w:val="30"/>
              <w:divBdr>
                <w:top w:val="none" w:sz="0" w:space="0" w:color="auto"/>
                <w:left w:val="none" w:sz="0" w:space="0" w:color="auto"/>
                <w:bottom w:val="none" w:sz="0" w:space="0" w:color="auto"/>
                <w:right w:val="none" w:sz="0" w:space="0" w:color="auto"/>
              </w:divBdr>
              <w:divsChild>
                <w:div w:id="35470040">
                  <w:marLeft w:val="0"/>
                  <w:marRight w:val="0"/>
                  <w:marTop w:val="0"/>
                  <w:marBottom w:val="0"/>
                  <w:divBdr>
                    <w:top w:val="none" w:sz="0" w:space="0" w:color="auto"/>
                    <w:left w:val="none" w:sz="0" w:space="0" w:color="auto"/>
                    <w:bottom w:val="none" w:sz="0" w:space="0" w:color="auto"/>
                    <w:right w:val="none" w:sz="0" w:space="0" w:color="auto"/>
                  </w:divBdr>
                  <w:divsChild>
                    <w:div w:id="1981880111">
                      <w:marLeft w:val="0"/>
                      <w:marRight w:val="0"/>
                      <w:marTop w:val="0"/>
                      <w:marBottom w:val="0"/>
                      <w:divBdr>
                        <w:top w:val="none" w:sz="0" w:space="0" w:color="auto"/>
                        <w:left w:val="none" w:sz="0" w:space="0" w:color="auto"/>
                        <w:bottom w:val="none" w:sz="0" w:space="0" w:color="auto"/>
                        <w:right w:val="none" w:sz="0" w:space="0" w:color="auto"/>
                      </w:divBdr>
                    </w:div>
                  </w:divsChild>
                </w:div>
                <w:div w:id="99179173">
                  <w:marLeft w:val="0"/>
                  <w:marRight w:val="0"/>
                  <w:marTop w:val="0"/>
                  <w:marBottom w:val="0"/>
                  <w:divBdr>
                    <w:top w:val="none" w:sz="0" w:space="0" w:color="auto"/>
                    <w:left w:val="none" w:sz="0" w:space="0" w:color="auto"/>
                    <w:bottom w:val="none" w:sz="0" w:space="0" w:color="auto"/>
                    <w:right w:val="none" w:sz="0" w:space="0" w:color="auto"/>
                  </w:divBdr>
                  <w:divsChild>
                    <w:div w:id="920063327">
                      <w:marLeft w:val="0"/>
                      <w:marRight w:val="0"/>
                      <w:marTop w:val="0"/>
                      <w:marBottom w:val="0"/>
                      <w:divBdr>
                        <w:top w:val="none" w:sz="0" w:space="0" w:color="auto"/>
                        <w:left w:val="none" w:sz="0" w:space="0" w:color="auto"/>
                        <w:bottom w:val="none" w:sz="0" w:space="0" w:color="auto"/>
                        <w:right w:val="none" w:sz="0" w:space="0" w:color="auto"/>
                      </w:divBdr>
                    </w:div>
                  </w:divsChild>
                </w:div>
                <w:div w:id="129131138">
                  <w:marLeft w:val="0"/>
                  <w:marRight w:val="0"/>
                  <w:marTop w:val="0"/>
                  <w:marBottom w:val="0"/>
                  <w:divBdr>
                    <w:top w:val="none" w:sz="0" w:space="0" w:color="auto"/>
                    <w:left w:val="none" w:sz="0" w:space="0" w:color="auto"/>
                    <w:bottom w:val="none" w:sz="0" w:space="0" w:color="auto"/>
                    <w:right w:val="none" w:sz="0" w:space="0" w:color="auto"/>
                  </w:divBdr>
                  <w:divsChild>
                    <w:div w:id="489105020">
                      <w:marLeft w:val="0"/>
                      <w:marRight w:val="0"/>
                      <w:marTop w:val="0"/>
                      <w:marBottom w:val="0"/>
                      <w:divBdr>
                        <w:top w:val="none" w:sz="0" w:space="0" w:color="auto"/>
                        <w:left w:val="none" w:sz="0" w:space="0" w:color="auto"/>
                        <w:bottom w:val="none" w:sz="0" w:space="0" w:color="auto"/>
                        <w:right w:val="none" w:sz="0" w:space="0" w:color="auto"/>
                      </w:divBdr>
                    </w:div>
                  </w:divsChild>
                </w:div>
                <w:div w:id="141164599">
                  <w:marLeft w:val="0"/>
                  <w:marRight w:val="0"/>
                  <w:marTop w:val="0"/>
                  <w:marBottom w:val="0"/>
                  <w:divBdr>
                    <w:top w:val="none" w:sz="0" w:space="0" w:color="auto"/>
                    <w:left w:val="none" w:sz="0" w:space="0" w:color="auto"/>
                    <w:bottom w:val="none" w:sz="0" w:space="0" w:color="auto"/>
                    <w:right w:val="none" w:sz="0" w:space="0" w:color="auto"/>
                  </w:divBdr>
                  <w:divsChild>
                    <w:div w:id="1720015208">
                      <w:marLeft w:val="0"/>
                      <w:marRight w:val="0"/>
                      <w:marTop w:val="0"/>
                      <w:marBottom w:val="0"/>
                      <w:divBdr>
                        <w:top w:val="none" w:sz="0" w:space="0" w:color="auto"/>
                        <w:left w:val="none" w:sz="0" w:space="0" w:color="auto"/>
                        <w:bottom w:val="none" w:sz="0" w:space="0" w:color="auto"/>
                        <w:right w:val="none" w:sz="0" w:space="0" w:color="auto"/>
                      </w:divBdr>
                    </w:div>
                  </w:divsChild>
                </w:div>
                <w:div w:id="273220539">
                  <w:marLeft w:val="0"/>
                  <w:marRight w:val="0"/>
                  <w:marTop w:val="0"/>
                  <w:marBottom w:val="0"/>
                  <w:divBdr>
                    <w:top w:val="none" w:sz="0" w:space="0" w:color="auto"/>
                    <w:left w:val="none" w:sz="0" w:space="0" w:color="auto"/>
                    <w:bottom w:val="none" w:sz="0" w:space="0" w:color="auto"/>
                    <w:right w:val="none" w:sz="0" w:space="0" w:color="auto"/>
                  </w:divBdr>
                  <w:divsChild>
                    <w:div w:id="89811672">
                      <w:marLeft w:val="0"/>
                      <w:marRight w:val="0"/>
                      <w:marTop w:val="0"/>
                      <w:marBottom w:val="0"/>
                      <w:divBdr>
                        <w:top w:val="none" w:sz="0" w:space="0" w:color="auto"/>
                        <w:left w:val="none" w:sz="0" w:space="0" w:color="auto"/>
                        <w:bottom w:val="none" w:sz="0" w:space="0" w:color="auto"/>
                        <w:right w:val="none" w:sz="0" w:space="0" w:color="auto"/>
                      </w:divBdr>
                    </w:div>
                    <w:div w:id="427849640">
                      <w:marLeft w:val="0"/>
                      <w:marRight w:val="0"/>
                      <w:marTop w:val="0"/>
                      <w:marBottom w:val="0"/>
                      <w:divBdr>
                        <w:top w:val="none" w:sz="0" w:space="0" w:color="auto"/>
                        <w:left w:val="none" w:sz="0" w:space="0" w:color="auto"/>
                        <w:bottom w:val="none" w:sz="0" w:space="0" w:color="auto"/>
                        <w:right w:val="none" w:sz="0" w:space="0" w:color="auto"/>
                      </w:divBdr>
                    </w:div>
                  </w:divsChild>
                </w:div>
                <w:div w:id="313145591">
                  <w:marLeft w:val="0"/>
                  <w:marRight w:val="0"/>
                  <w:marTop w:val="0"/>
                  <w:marBottom w:val="0"/>
                  <w:divBdr>
                    <w:top w:val="none" w:sz="0" w:space="0" w:color="auto"/>
                    <w:left w:val="none" w:sz="0" w:space="0" w:color="auto"/>
                    <w:bottom w:val="none" w:sz="0" w:space="0" w:color="auto"/>
                    <w:right w:val="none" w:sz="0" w:space="0" w:color="auto"/>
                  </w:divBdr>
                  <w:divsChild>
                    <w:div w:id="323440436">
                      <w:marLeft w:val="0"/>
                      <w:marRight w:val="0"/>
                      <w:marTop w:val="0"/>
                      <w:marBottom w:val="0"/>
                      <w:divBdr>
                        <w:top w:val="none" w:sz="0" w:space="0" w:color="auto"/>
                        <w:left w:val="none" w:sz="0" w:space="0" w:color="auto"/>
                        <w:bottom w:val="none" w:sz="0" w:space="0" w:color="auto"/>
                        <w:right w:val="none" w:sz="0" w:space="0" w:color="auto"/>
                      </w:divBdr>
                    </w:div>
                  </w:divsChild>
                </w:div>
                <w:div w:id="375081643">
                  <w:marLeft w:val="0"/>
                  <w:marRight w:val="0"/>
                  <w:marTop w:val="0"/>
                  <w:marBottom w:val="0"/>
                  <w:divBdr>
                    <w:top w:val="none" w:sz="0" w:space="0" w:color="auto"/>
                    <w:left w:val="none" w:sz="0" w:space="0" w:color="auto"/>
                    <w:bottom w:val="none" w:sz="0" w:space="0" w:color="auto"/>
                    <w:right w:val="none" w:sz="0" w:space="0" w:color="auto"/>
                  </w:divBdr>
                  <w:divsChild>
                    <w:div w:id="824273641">
                      <w:marLeft w:val="0"/>
                      <w:marRight w:val="0"/>
                      <w:marTop w:val="0"/>
                      <w:marBottom w:val="0"/>
                      <w:divBdr>
                        <w:top w:val="none" w:sz="0" w:space="0" w:color="auto"/>
                        <w:left w:val="none" w:sz="0" w:space="0" w:color="auto"/>
                        <w:bottom w:val="none" w:sz="0" w:space="0" w:color="auto"/>
                        <w:right w:val="none" w:sz="0" w:space="0" w:color="auto"/>
                      </w:divBdr>
                    </w:div>
                  </w:divsChild>
                </w:div>
                <w:div w:id="479228340">
                  <w:marLeft w:val="0"/>
                  <w:marRight w:val="0"/>
                  <w:marTop w:val="0"/>
                  <w:marBottom w:val="0"/>
                  <w:divBdr>
                    <w:top w:val="none" w:sz="0" w:space="0" w:color="auto"/>
                    <w:left w:val="none" w:sz="0" w:space="0" w:color="auto"/>
                    <w:bottom w:val="none" w:sz="0" w:space="0" w:color="auto"/>
                    <w:right w:val="none" w:sz="0" w:space="0" w:color="auto"/>
                  </w:divBdr>
                  <w:divsChild>
                    <w:div w:id="959607723">
                      <w:marLeft w:val="0"/>
                      <w:marRight w:val="0"/>
                      <w:marTop w:val="0"/>
                      <w:marBottom w:val="0"/>
                      <w:divBdr>
                        <w:top w:val="none" w:sz="0" w:space="0" w:color="auto"/>
                        <w:left w:val="none" w:sz="0" w:space="0" w:color="auto"/>
                        <w:bottom w:val="none" w:sz="0" w:space="0" w:color="auto"/>
                        <w:right w:val="none" w:sz="0" w:space="0" w:color="auto"/>
                      </w:divBdr>
                    </w:div>
                  </w:divsChild>
                </w:div>
                <w:div w:id="630209995">
                  <w:marLeft w:val="0"/>
                  <w:marRight w:val="0"/>
                  <w:marTop w:val="0"/>
                  <w:marBottom w:val="0"/>
                  <w:divBdr>
                    <w:top w:val="none" w:sz="0" w:space="0" w:color="auto"/>
                    <w:left w:val="none" w:sz="0" w:space="0" w:color="auto"/>
                    <w:bottom w:val="none" w:sz="0" w:space="0" w:color="auto"/>
                    <w:right w:val="none" w:sz="0" w:space="0" w:color="auto"/>
                  </w:divBdr>
                  <w:divsChild>
                    <w:div w:id="245960269">
                      <w:marLeft w:val="0"/>
                      <w:marRight w:val="0"/>
                      <w:marTop w:val="0"/>
                      <w:marBottom w:val="0"/>
                      <w:divBdr>
                        <w:top w:val="none" w:sz="0" w:space="0" w:color="auto"/>
                        <w:left w:val="none" w:sz="0" w:space="0" w:color="auto"/>
                        <w:bottom w:val="none" w:sz="0" w:space="0" w:color="auto"/>
                        <w:right w:val="none" w:sz="0" w:space="0" w:color="auto"/>
                      </w:divBdr>
                    </w:div>
                  </w:divsChild>
                </w:div>
                <w:div w:id="786394814">
                  <w:marLeft w:val="0"/>
                  <w:marRight w:val="0"/>
                  <w:marTop w:val="0"/>
                  <w:marBottom w:val="0"/>
                  <w:divBdr>
                    <w:top w:val="none" w:sz="0" w:space="0" w:color="auto"/>
                    <w:left w:val="none" w:sz="0" w:space="0" w:color="auto"/>
                    <w:bottom w:val="none" w:sz="0" w:space="0" w:color="auto"/>
                    <w:right w:val="none" w:sz="0" w:space="0" w:color="auto"/>
                  </w:divBdr>
                  <w:divsChild>
                    <w:div w:id="2088917626">
                      <w:marLeft w:val="0"/>
                      <w:marRight w:val="0"/>
                      <w:marTop w:val="0"/>
                      <w:marBottom w:val="0"/>
                      <w:divBdr>
                        <w:top w:val="none" w:sz="0" w:space="0" w:color="auto"/>
                        <w:left w:val="none" w:sz="0" w:space="0" w:color="auto"/>
                        <w:bottom w:val="none" w:sz="0" w:space="0" w:color="auto"/>
                        <w:right w:val="none" w:sz="0" w:space="0" w:color="auto"/>
                      </w:divBdr>
                    </w:div>
                  </w:divsChild>
                </w:div>
                <w:div w:id="794720335">
                  <w:marLeft w:val="0"/>
                  <w:marRight w:val="0"/>
                  <w:marTop w:val="0"/>
                  <w:marBottom w:val="0"/>
                  <w:divBdr>
                    <w:top w:val="none" w:sz="0" w:space="0" w:color="auto"/>
                    <w:left w:val="none" w:sz="0" w:space="0" w:color="auto"/>
                    <w:bottom w:val="none" w:sz="0" w:space="0" w:color="auto"/>
                    <w:right w:val="none" w:sz="0" w:space="0" w:color="auto"/>
                  </w:divBdr>
                  <w:divsChild>
                    <w:div w:id="1903053053">
                      <w:marLeft w:val="0"/>
                      <w:marRight w:val="0"/>
                      <w:marTop w:val="0"/>
                      <w:marBottom w:val="0"/>
                      <w:divBdr>
                        <w:top w:val="none" w:sz="0" w:space="0" w:color="auto"/>
                        <w:left w:val="none" w:sz="0" w:space="0" w:color="auto"/>
                        <w:bottom w:val="none" w:sz="0" w:space="0" w:color="auto"/>
                        <w:right w:val="none" w:sz="0" w:space="0" w:color="auto"/>
                      </w:divBdr>
                    </w:div>
                  </w:divsChild>
                </w:div>
                <w:div w:id="825780840">
                  <w:marLeft w:val="0"/>
                  <w:marRight w:val="0"/>
                  <w:marTop w:val="0"/>
                  <w:marBottom w:val="0"/>
                  <w:divBdr>
                    <w:top w:val="none" w:sz="0" w:space="0" w:color="auto"/>
                    <w:left w:val="none" w:sz="0" w:space="0" w:color="auto"/>
                    <w:bottom w:val="none" w:sz="0" w:space="0" w:color="auto"/>
                    <w:right w:val="none" w:sz="0" w:space="0" w:color="auto"/>
                  </w:divBdr>
                  <w:divsChild>
                    <w:div w:id="1191646060">
                      <w:marLeft w:val="0"/>
                      <w:marRight w:val="0"/>
                      <w:marTop w:val="0"/>
                      <w:marBottom w:val="0"/>
                      <w:divBdr>
                        <w:top w:val="none" w:sz="0" w:space="0" w:color="auto"/>
                        <w:left w:val="none" w:sz="0" w:space="0" w:color="auto"/>
                        <w:bottom w:val="none" w:sz="0" w:space="0" w:color="auto"/>
                        <w:right w:val="none" w:sz="0" w:space="0" w:color="auto"/>
                      </w:divBdr>
                    </w:div>
                  </w:divsChild>
                </w:div>
                <w:div w:id="870604848">
                  <w:marLeft w:val="0"/>
                  <w:marRight w:val="0"/>
                  <w:marTop w:val="0"/>
                  <w:marBottom w:val="0"/>
                  <w:divBdr>
                    <w:top w:val="none" w:sz="0" w:space="0" w:color="auto"/>
                    <w:left w:val="none" w:sz="0" w:space="0" w:color="auto"/>
                    <w:bottom w:val="none" w:sz="0" w:space="0" w:color="auto"/>
                    <w:right w:val="none" w:sz="0" w:space="0" w:color="auto"/>
                  </w:divBdr>
                  <w:divsChild>
                    <w:div w:id="2019774010">
                      <w:marLeft w:val="0"/>
                      <w:marRight w:val="0"/>
                      <w:marTop w:val="0"/>
                      <w:marBottom w:val="0"/>
                      <w:divBdr>
                        <w:top w:val="none" w:sz="0" w:space="0" w:color="auto"/>
                        <w:left w:val="none" w:sz="0" w:space="0" w:color="auto"/>
                        <w:bottom w:val="none" w:sz="0" w:space="0" w:color="auto"/>
                        <w:right w:val="none" w:sz="0" w:space="0" w:color="auto"/>
                      </w:divBdr>
                    </w:div>
                  </w:divsChild>
                </w:div>
                <w:div w:id="964700967">
                  <w:marLeft w:val="0"/>
                  <w:marRight w:val="0"/>
                  <w:marTop w:val="0"/>
                  <w:marBottom w:val="0"/>
                  <w:divBdr>
                    <w:top w:val="none" w:sz="0" w:space="0" w:color="auto"/>
                    <w:left w:val="none" w:sz="0" w:space="0" w:color="auto"/>
                    <w:bottom w:val="none" w:sz="0" w:space="0" w:color="auto"/>
                    <w:right w:val="none" w:sz="0" w:space="0" w:color="auto"/>
                  </w:divBdr>
                  <w:divsChild>
                    <w:div w:id="1695575433">
                      <w:marLeft w:val="0"/>
                      <w:marRight w:val="0"/>
                      <w:marTop w:val="0"/>
                      <w:marBottom w:val="0"/>
                      <w:divBdr>
                        <w:top w:val="none" w:sz="0" w:space="0" w:color="auto"/>
                        <w:left w:val="none" w:sz="0" w:space="0" w:color="auto"/>
                        <w:bottom w:val="none" w:sz="0" w:space="0" w:color="auto"/>
                        <w:right w:val="none" w:sz="0" w:space="0" w:color="auto"/>
                      </w:divBdr>
                    </w:div>
                  </w:divsChild>
                </w:div>
                <w:div w:id="977417244">
                  <w:marLeft w:val="0"/>
                  <w:marRight w:val="0"/>
                  <w:marTop w:val="0"/>
                  <w:marBottom w:val="0"/>
                  <w:divBdr>
                    <w:top w:val="none" w:sz="0" w:space="0" w:color="auto"/>
                    <w:left w:val="none" w:sz="0" w:space="0" w:color="auto"/>
                    <w:bottom w:val="none" w:sz="0" w:space="0" w:color="auto"/>
                    <w:right w:val="none" w:sz="0" w:space="0" w:color="auto"/>
                  </w:divBdr>
                  <w:divsChild>
                    <w:div w:id="114756066">
                      <w:marLeft w:val="0"/>
                      <w:marRight w:val="0"/>
                      <w:marTop w:val="0"/>
                      <w:marBottom w:val="0"/>
                      <w:divBdr>
                        <w:top w:val="none" w:sz="0" w:space="0" w:color="auto"/>
                        <w:left w:val="none" w:sz="0" w:space="0" w:color="auto"/>
                        <w:bottom w:val="none" w:sz="0" w:space="0" w:color="auto"/>
                        <w:right w:val="none" w:sz="0" w:space="0" w:color="auto"/>
                      </w:divBdr>
                    </w:div>
                  </w:divsChild>
                </w:div>
                <w:div w:id="981232753">
                  <w:marLeft w:val="0"/>
                  <w:marRight w:val="0"/>
                  <w:marTop w:val="0"/>
                  <w:marBottom w:val="0"/>
                  <w:divBdr>
                    <w:top w:val="none" w:sz="0" w:space="0" w:color="auto"/>
                    <w:left w:val="none" w:sz="0" w:space="0" w:color="auto"/>
                    <w:bottom w:val="none" w:sz="0" w:space="0" w:color="auto"/>
                    <w:right w:val="none" w:sz="0" w:space="0" w:color="auto"/>
                  </w:divBdr>
                  <w:divsChild>
                    <w:div w:id="742067005">
                      <w:marLeft w:val="0"/>
                      <w:marRight w:val="0"/>
                      <w:marTop w:val="0"/>
                      <w:marBottom w:val="0"/>
                      <w:divBdr>
                        <w:top w:val="none" w:sz="0" w:space="0" w:color="auto"/>
                        <w:left w:val="none" w:sz="0" w:space="0" w:color="auto"/>
                        <w:bottom w:val="none" w:sz="0" w:space="0" w:color="auto"/>
                        <w:right w:val="none" w:sz="0" w:space="0" w:color="auto"/>
                      </w:divBdr>
                    </w:div>
                  </w:divsChild>
                </w:div>
                <w:div w:id="1022781601">
                  <w:marLeft w:val="0"/>
                  <w:marRight w:val="0"/>
                  <w:marTop w:val="0"/>
                  <w:marBottom w:val="0"/>
                  <w:divBdr>
                    <w:top w:val="none" w:sz="0" w:space="0" w:color="auto"/>
                    <w:left w:val="none" w:sz="0" w:space="0" w:color="auto"/>
                    <w:bottom w:val="none" w:sz="0" w:space="0" w:color="auto"/>
                    <w:right w:val="none" w:sz="0" w:space="0" w:color="auto"/>
                  </w:divBdr>
                  <w:divsChild>
                    <w:div w:id="1276793159">
                      <w:marLeft w:val="0"/>
                      <w:marRight w:val="0"/>
                      <w:marTop w:val="0"/>
                      <w:marBottom w:val="0"/>
                      <w:divBdr>
                        <w:top w:val="none" w:sz="0" w:space="0" w:color="auto"/>
                        <w:left w:val="none" w:sz="0" w:space="0" w:color="auto"/>
                        <w:bottom w:val="none" w:sz="0" w:space="0" w:color="auto"/>
                        <w:right w:val="none" w:sz="0" w:space="0" w:color="auto"/>
                      </w:divBdr>
                    </w:div>
                  </w:divsChild>
                </w:div>
                <w:div w:id="1111584853">
                  <w:marLeft w:val="0"/>
                  <w:marRight w:val="0"/>
                  <w:marTop w:val="0"/>
                  <w:marBottom w:val="0"/>
                  <w:divBdr>
                    <w:top w:val="none" w:sz="0" w:space="0" w:color="auto"/>
                    <w:left w:val="none" w:sz="0" w:space="0" w:color="auto"/>
                    <w:bottom w:val="none" w:sz="0" w:space="0" w:color="auto"/>
                    <w:right w:val="none" w:sz="0" w:space="0" w:color="auto"/>
                  </w:divBdr>
                  <w:divsChild>
                    <w:div w:id="250896532">
                      <w:marLeft w:val="0"/>
                      <w:marRight w:val="0"/>
                      <w:marTop w:val="0"/>
                      <w:marBottom w:val="0"/>
                      <w:divBdr>
                        <w:top w:val="none" w:sz="0" w:space="0" w:color="auto"/>
                        <w:left w:val="none" w:sz="0" w:space="0" w:color="auto"/>
                        <w:bottom w:val="none" w:sz="0" w:space="0" w:color="auto"/>
                        <w:right w:val="none" w:sz="0" w:space="0" w:color="auto"/>
                      </w:divBdr>
                    </w:div>
                  </w:divsChild>
                </w:div>
                <w:div w:id="1332948461">
                  <w:marLeft w:val="0"/>
                  <w:marRight w:val="0"/>
                  <w:marTop w:val="0"/>
                  <w:marBottom w:val="0"/>
                  <w:divBdr>
                    <w:top w:val="none" w:sz="0" w:space="0" w:color="auto"/>
                    <w:left w:val="none" w:sz="0" w:space="0" w:color="auto"/>
                    <w:bottom w:val="none" w:sz="0" w:space="0" w:color="auto"/>
                    <w:right w:val="none" w:sz="0" w:space="0" w:color="auto"/>
                  </w:divBdr>
                  <w:divsChild>
                    <w:div w:id="342166854">
                      <w:marLeft w:val="0"/>
                      <w:marRight w:val="0"/>
                      <w:marTop w:val="0"/>
                      <w:marBottom w:val="0"/>
                      <w:divBdr>
                        <w:top w:val="none" w:sz="0" w:space="0" w:color="auto"/>
                        <w:left w:val="none" w:sz="0" w:space="0" w:color="auto"/>
                        <w:bottom w:val="none" w:sz="0" w:space="0" w:color="auto"/>
                        <w:right w:val="none" w:sz="0" w:space="0" w:color="auto"/>
                      </w:divBdr>
                    </w:div>
                  </w:divsChild>
                </w:div>
                <w:div w:id="1344669981">
                  <w:marLeft w:val="0"/>
                  <w:marRight w:val="0"/>
                  <w:marTop w:val="0"/>
                  <w:marBottom w:val="0"/>
                  <w:divBdr>
                    <w:top w:val="none" w:sz="0" w:space="0" w:color="auto"/>
                    <w:left w:val="none" w:sz="0" w:space="0" w:color="auto"/>
                    <w:bottom w:val="none" w:sz="0" w:space="0" w:color="auto"/>
                    <w:right w:val="none" w:sz="0" w:space="0" w:color="auto"/>
                  </w:divBdr>
                  <w:divsChild>
                    <w:div w:id="1225219070">
                      <w:marLeft w:val="0"/>
                      <w:marRight w:val="0"/>
                      <w:marTop w:val="0"/>
                      <w:marBottom w:val="0"/>
                      <w:divBdr>
                        <w:top w:val="none" w:sz="0" w:space="0" w:color="auto"/>
                        <w:left w:val="none" w:sz="0" w:space="0" w:color="auto"/>
                        <w:bottom w:val="none" w:sz="0" w:space="0" w:color="auto"/>
                        <w:right w:val="none" w:sz="0" w:space="0" w:color="auto"/>
                      </w:divBdr>
                    </w:div>
                  </w:divsChild>
                </w:div>
                <w:div w:id="1356690069">
                  <w:marLeft w:val="0"/>
                  <w:marRight w:val="0"/>
                  <w:marTop w:val="0"/>
                  <w:marBottom w:val="0"/>
                  <w:divBdr>
                    <w:top w:val="none" w:sz="0" w:space="0" w:color="auto"/>
                    <w:left w:val="none" w:sz="0" w:space="0" w:color="auto"/>
                    <w:bottom w:val="none" w:sz="0" w:space="0" w:color="auto"/>
                    <w:right w:val="none" w:sz="0" w:space="0" w:color="auto"/>
                  </w:divBdr>
                  <w:divsChild>
                    <w:div w:id="587157451">
                      <w:marLeft w:val="0"/>
                      <w:marRight w:val="0"/>
                      <w:marTop w:val="0"/>
                      <w:marBottom w:val="0"/>
                      <w:divBdr>
                        <w:top w:val="none" w:sz="0" w:space="0" w:color="auto"/>
                        <w:left w:val="none" w:sz="0" w:space="0" w:color="auto"/>
                        <w:bottom w:val="none" w:sz="0" w:space="0" w:color="auto"/>
                        <w:right w:val="none" w:sz="0" w:space="0" w:color="auto"/>
                      </w:divBdr>
                    </w:div>
                  </w:divsChild>
                </w:div>
                <w:div w:id="1402555769">
                  <w:marLeft w:val="0"/>
                  <w:marRight w:val="0"/>
                  <w:marTop w:val="0"/>
                  <w:marBottom w:val="0"/>
                  <w:divBdr>
                    <w:top w:val="none" w:sz="0" w:space="0" w:color="auto"/>
                    <w:left w:val="none" w:sz="0" w:space="0" w:color="auto"/>
                    <w:bottom w:val="none" w:sz="0" w:space="0" w:color="auto"/>
                    <w:right w:val="none" w:sz="0" w:space="0" w:color="auto"/>
                  </w:divBdr>
                  <w:divsChild>
                    <w:div w:id="352614724">
                      <w:marLeft w:val="0"/>
                      <w:marRight w:val="0"/>
                      <w:marTop w:val="0"/>
                      <w:marBottom w:val="0"/>
                      <w:divBdr>
                        <w:top w:val="none" w:sz="0" w:space="0" w:color="auto"/>
                        <w:left w:val="none" w:sz="0" w:space="0" w:color="auto"/>
                        <w:bottom w:val="none" w:sz="0" w:space="0" w:color="auto"/>
                        <w:right w:val="none" w:sz="0" w:space="0" w:color="auto"/>
                      </w:divBdr>
                    </w:div>
                  </w:divsChild>
                </w:div>
                <w:div w:id="1417245053">
                  <w:marLeft w:val="0"/>
                  <w:marRight w:val="0"/>
                  <w:marTop w:val="0"/>
                  <w:marBottom w:val="0"/>
                  <w:divBdr>
                    <w:top w:val="none" w:sz="0" w:space="0" w:color="auto"/>
                    <w:left w:val="none" w:sz="0" w:space="0" w:color="auto"/>
                    <w:bottom w:val="none" w:sz="0" w:space="0" w:color="auto"/>
                    <w:right w:val="none" w:sz="0" w:space="0" w:color="auto"/>
                  </w:divBdr>
                  <w:divsChild>
                    <w:div w:id="660890870">
                      <w:marLeft w:val="0"/>
                      <w:marRight w:val="0"/>
                      <w:marTop w:val="0"/>
                      <w:marBottom w:val="0"/>
                      <w:divBdr>
                        <w:top w:val="none" w:sz="0" w:space="0" w:color="auto"/>
                        <w:left w:val="none" w:sz="0" w:space="0" w:color="auto"/>
                        <w:bottom w:val="none" w:sz="0" w:space="0" w:color="auto"/>
                        <w:right w:val="none" w:sz="0" w:space="0" w:color="auto"/>
                      </w:divBdr>
                    </w:div>
                  </w:divsChild>
                </w:div>
                <w:div w:id="1432235550">
                  <w:marLeft w:val="0"/>
                  <w:marRight w:val="0"/>
                  <w:marTop w:val="0"/>
                  <w:marBottom w:val="0"/>
                  <w:divBdr>
                    <w:top w:val="none" w:sz="0" w:space="0" w:color="auto"/>
                    <w:left w:val="none" w:sz="0" w:space="0" w:color="auto"/>
                    <w:bottom w:val="none" w:sz="0" w:space="0" w:color="auto"/>
                    <w:right w:val="none" w:sz="0" w:space="0" w:color="auto"/>
                  </w:divBdr>
                  <w:divsChild>
                    <w:div w:id="199168784">
                      <w:marLeft w:val="0"/>
                      <w:marRight w:val="0"/>
                      <w:marTop w:val="0"/>
                      <w:marBottom w:val="0"/>
                      <w:divBdr>
                        <w:top w:val="none" w:sz="0" w:space="0" w:color="auto"/>
                        <w:left w:val="none" w:sz="0" w:space="0" w:color="auto"/>
                        <w:bottom w:val="none" w:sz="0" w:space="0" w:color="auto"/>
                        <w:right w:val="none" w:sz="0" w:space="0" w:color="auto"/>
                      </w:divBdr>
                    </w:div>
                  </w:divsChild>
                </w:div>
                <w:div w:id="1466699534">
                  <w:marLeft w:val="0"/>
                  <w:marRight w:val="0"/>
                  <w:marTop w:val="0"/>
                  <w:marBottom w:val="0"/>
                  <w:divBdr>
                    <w:top w:val="none" w:sz="0" w:space="0" w:color="auto"/>
                    <w:left w:val="none" w:sz="0" w:space="0" w:color="auto"/>
                    <w:bottom w:val="none" w:sz="0" w:space="0" w:color="auto"/>
                    <w:right w:val="none" w:sz="0" w:space="0" w:color="auto"/>
                  </w:divBdr>
                  <w:divsChild>
                    <w:div w:id="1031229171">
                      <w:marLeft w:val="0"/>
                      <w:marRight w:val="0"/>
                      <w:marTop w:val="0"/>
                      <w:marBottom w:val="0"/>
                      <w:divBdr>
                        <w:top w:val="none" w:sz="0" w:space="0" w:color="auto"/>
                        <w:left w:val="none" w:sz="0" w:space="0" w:color="auto"/>
                        <w:bottom w:val="none" w:sz="0" w:space="0" w:color="auto"/>
                        <w:right w:val="none" w:sz="0" w:space="0" w:color="auto"/>
                      </w:divBdr>
                    </w:div>
                  </w:divsChild>
                </w:div>
                <w:div w:id="1541090667">
                  <w:marLeft w:val="0"/>
                  <w:marRight w:val="0"/>
                  <w:marTop w:val="0"/>
                  <w:marBottom w:val="0"/>
                  <w:divBdr>
                    <w:top w:val="none" w:sz="0" w:space="0" w:color="auto"/>
                    <w:left w:val="none" w:sz="0" w:space="0" w:color="auto"/>
                    <w:bottom w:val="none" w:sz="0" w:space="0" w:color="auto"/>
                    <w:right w:val="none" w:sz="0" w:space="0" w:color="auto"/>
                  </w:divBdr>
                  <w:divsChild>
                    <w:div w:id="859779745">
                      <w:marLeft w:val="0"/>
                      <w:marRight w:val="0"/>
                      <w:marTop w:val="0"/>
                      <w:marBottom w:val="0"/>
                      <w:divBdr>
                        <w:top w:val="none" w:sz="0" w:space="0" w:color="auto"/>
                        <w:left w:val="none" w:sz="0" w:space="0" w:color="auto"/>
                        <w:bottom w:val="none" w:sz="0" w:space="0" w:color="auto"/>
                        <w:right w:val="none" w:sz="0" w:space="0" w:color="auto"/>
                      </w:divBdr>
                    </w:div>
                  </w:divsChild>
                </w:div>
                <w:div w:id="1567762941">
                  <w:marLeft w:val="0"/>
                  <w:marRight w:val="0"/>
                  <w:marTop w:val="0"/>
                  <w:marBottom w:val="0"/>
                  <w:divBdr>
                    <w:top w:val="none" w:sz="0" w:space="0" w:color="auto"/>
                    <w:left w:val="none" w:sz="0" w:space="0" w:color="auto"/>
                    <w:bottom w:val="none" w:sz="0" w:space="0" w:color="auto"/>
                    <w:right w:val="none" w:sz="0" w:space="0" w:color="auto"/>
                  </w:divBdr>
                  <w:divsChild>
                    <w:div w:id="869538156">
                      <w:marLeft w:val="0"/>
                      <w:marRight w:val="0"/>
                      <w:marTop w:val="0"/>
                      <w:marBottom w:val="0"/>
                      <w:divBdr>
                        <w:top w:val="none" w:sz="0" w:space="0" w:color="auto"/>
                        <w:left w:val="none" w:sz="0" w:space="0" w:color="auto"/>
                        <w:bottom w:val="none" w:sz="0" w:space="0" w:color="auto"/>
                        <w:right w:val="none" w:sz="0" w:space="0" w:color="auto"/>
                      </w:divBdr>
                    </w:div>
                  </w:divsChild>
                </w:div>
                <w:div w:id="1632054131">
                  <w:marLeft w:val="0"/>
                  <w:marRight w:val="0"/>
                  <w:marTop w:val="0"/>
                  <w:marBottom w:val="0"/>
                  <w:divBdr>
                    <w:top w:val="none" w:sz="0" w:space="0" w:color="auto"/>
                    <w:left w:val="none" w:sz="0" w:space="0" w:color="auto"/>
                    <w:bottom w:val="none" w:sz="0" w:space="0" w:color="auto"/>
                    <w:right w:val="none" w:sz="0" w:space="0" w:color="auto"/>
                  </w:divBdr>
                  <w:divsChild>
                    <w:div w:id="1817530209">
                      <w:marLeft w:val="0"/>
                      <w:marRight w:val="0"/>
                      <w:marTop w:val="0"/>
                      <w:marBottom w:val="0"/>
                      <w:divBdr>
                        <w:top w:val="none" w:sz="0" w:space="0" w:color="auto"/>
                        <w:left w:val="none" w:sz="0" w:space="0" w:color="auto"/>
                        <w:bottom w:val="none" w:sz="0" w:space="0" w:color="auto"/>
                        <w:right w:val="none" w:sz="0" w:space="0" w:color="auto"/>
                      </w:divBdr>
                    </w:div>
                  </w:divsChild>
                </w:div>
                <w:div w:id="1710644384">
                  <w:marLeft w:val="0"/>
                  <w:marRight w:val="0"/>
                  <w:marTop w:val="0"/>
                  <w:marBottom w:val="0"/>
                  <w:divBdr>
                    <w:top w:val="none" w:sz="0" w:space="0" w:color="auto"/>
                    <w:left w:val="none" w:sz="0" w:space="0" w:color="auto"/>
                    <w:bottom w:val="none" w:sz="0" w:space="0" w:color="auto"/>
                    <w:right w:val="none" w:sz="0" w:space="0" w:color="auto"/>
                  </w:divBdr>
                  <w:divsChild>
                    <w:div w:id="1864442765">
                      <w:marLeft w:val="0"/>
                      <w:marRight w:val="0"/>
                      <w:marTop w:val="0"/>
                      <w:marBottom w:val="0"/>
                      <w:divBdr>
                        <w:top w:val="none" w:sz="0" w:space="0" w:color="auto"/>
                        <w:left w:val="none" w:sz="0" w:space="0" w:color="auto"/>
                        <w:bottom w:val="none" w:sz="0" w:space="0" w:color="auto"/>
                        <w:right w:val="none" w:sz="0" w:space="0" w:color="auto"/>
                      </w:divBdr>
                    </w:div>
                  </w:divsChild>
                </w:div>
                <w:div w:id="1982299820">
                  <w:marLeft w:val="0"/>
                  <w:marRight w:val="0"/>
                  <w:marTop w:val="0"/>
                  <w:marBottom w:val="0"/>
                  <w:divBdr>
                    <w:top w:val="none" w:sz="0" w:space="0" w:color="auto"/>
                    <w:left w:val="none" w:sz="0" w:space="0" w:color="auto"/>
                    <w:bottom w:val="none" w:sz="0" w:space="0" w:color="auto"/>
                    <w:right w:val="none" w:sz="0" w:space="0" w:color="auto"/>
                  </w:divBdr>
                  <w:divsChild>
                    <w:div w:id="439878422">
                      <w:marLeft w:val="0"/>
                      <w:marRight w:val="0"/>
                      <w:marTop w:val="0"/>
                      <w:marBottom w:val="0"/>
                      <w:divBdr>
                        <w:top w:val="none" w:sz="0" w:space="0" w:color="auto"/>
                        <w:left w:val="none" w:sz="0" w:space="0" w:color="auto"/>
                        <w:bottom w:val="none" w:sz="0" w:space="0" w:color="auto"/>
                        <w:right w:val="none" w:sz="0" w:space="0" w:color="auto"/>
                      </w:divBdr>
                    </w:div>
                  </w:divsChild>
                </w:div>
                <w:div w:id="1999268569">
                  <w:marLeft w:val="0"/>
                  <w:marRight w:val="0"/>
                  <w:marTop w:val="0"/>
                  <w:marBottom w:val="0"/>
                  <w:divBdr>
                    <w:top w:val="none" w:sz="0" w:space="0" w:color="auto"/>
                    <w:left w:val="none" w:sz="0" w:space="0" w:color="auto"/>
                    <w:bottom w:val="none" w:sz="0" w:space="0" w:color="auto"/>
                    <w:right w:val="none" w:sz="0" w:space="0" w:color="auto"/>
                  </w:divBdr>
                  <w:divsChild>
                    <w:div w:id="448814813">
                      <w:marLeft w:val="0"/>
                      <w:marRight w:val="0"/>
                      <w:marTop w:val="0"/>
                      <w:marBottom w:val="0"/>
                      <w:divBdr>
                        <w:top w:val="none" w:sz="0" w:space="0" w:color="auto"/>
                        <w:left w:val="none" w:sz="0" w:space="0" w:color="auto"/>
                        <w:bottom w:val="none" w:sz="0" w:space="0" w:color="auto"/>
                        <w:right w:val="none" w:sz="0" w:space="0" w:color="auto"/>
                      </w:divBdr>
                    </w:div>
                  </w:divsChild>
                </w:div>
                <w:div w:id="2000035839">
                  <w:marLeft w:val="0"/>
                  <w:marRight w:val="0"/>
                  <w:marTop w:val="0"/>
                  <w:marBottom w:val="0"/>
                  <w:divBdr>
                    <w:top w:val="none" w:sz="0" w:space="0" w:color="auto"/>
                    <w:left w:val="none" w:sz="0" w:space="0" w:color="auto"/>
                    <w:bottom w:val="none" w:sz="0" w:space="0" w:color="auto"/>
                    <w:right w:val="none" w:sz="0" w:space="0" w:color="auto"/>
                  </w:divBdr>
                  <w:divsChild>
                    <w:div w:id="261692668">
                      <w:marLeft w:val="0"/>
                      <w:marRight w:val="0"/>
                      <w:marTop w:val="0"/>
                      <w:marBottom w:val="0"/>
                      <w:divBdr>
                        <w:top w:val="none" w:sz="0" w:space="0" w:color="auto"/>
                        <w:left w:val="none" w:sz="0" w:space="0" w:color="auto"/>
                        <w:bottom w:val="none" w:sz="0" w:space="0" w:color="auto"/>
                        <w:right w:val="none" w:sz="0" w:space="0" w:color="auto"/>
                      </w:divBdr>
                    </w:div>
                  </w:divsChild>
                </w:div>
                <w:div w:id="2049916729">
                  <w:marLeft w:val="0"/>
                  <w:marRight w:val="0"/>
                  <w:marTop w:val="0"/>
                  <w:marBottom w:val="0"/>
                  <w:divBdr>
                    <w:top w:val="none" w:sz="0" w:space="0" w:color="auto"/>
                    <w:left w:val="none" w:sz="0" w:space="0" w:color="auto"/>
                    <w:bottom w:val="none" w:sz="0" w:space="0" w:color="auto"/>
                    <w:right w:val="none" w:sz="0" w:space="0" w:color="auto"/>
                  </w:divBdr>
                  <w:divsChild>
                    <w:div w:id="975185792">
                      <w:marLeft w:val="0"/>
                      <w:marRight w:val="0"/>
                      <w:marTop w:val="0"/>
                      <w:marBottom w:val="0"/>
                      <w:divBdr>
                        <w:top w:val="none" w:sz="0" w:space="0" w:color="auto"/>
                        <w:left w:val="none" w:sz="0" w:space="0" w:color="auto"/>
                        <w:bottom w:val="none" w:sz="0" w:space="0" w:color="auto"/>
                        <w:right w:val="none" w:sz="0" w:space="0" w:color="auto"/>
                      </w:divBdr>
                    </w:div>
                  </w:divsChild>
                </w:div>
                <w:div w:id="2129932492">
                  <w:marLeft w:val="0"/>
                  <w:marRight w:val="0"/>
                  <w:marTop w:val="0"/>
                  <w:marBottom w:val="0"/>
                  <w:divBdr>
                    <w:top w:val="none" w:sz="0" w:space="0" w:color="auto"/>
                    <w:left w:val="none" w:sz="0" w:space="0" w:color="auto"/>
                    <w:bottom w:val="none" w:sz="0" w:space="0" w:color="auto"/>
                    <w:right w:val="none" w:sz="0" w:space="0" w:color="auto"/>
                  </w:divBdr>
                  <w:divsChild>
                    <w:div w:id="7234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069731">
          <w:marLeft w:val="0"/>
          <w:marRight w:val="0"/>
          <w:marTop w:val="0"/>
          <w:marBottom w:val="0"/>
          <w:divBdr>
            <w:top w:val="none" w:sz="0" w:space="0" w:color="auto"/>
            <w:left w:val="none" w:sz="0" w:space="0" w:color="auto"/>
            <w:bottom w:val="none" w:sz="0" w:space="0" w:color="auto"/>
            <w:right w:val="none" w:sz="0" w:space="0" w:color="auto"/>
          </w:divBdr>
        </w:div>
        <w:div w:id="1541478970">
          <w:marLeft w:val="0"/>
          <w:marRight w:val="0"/>
          <w:marTop w:val="0"/>
          <w:marBottom w:val="0"/>
          <w:divBdr>
            <w:top w:val="none" w:sz="0" w:space="0" w:color="auto"/>
            <w:left w:val="none" w:sz="0" w:space="0" w:color="auto"/>
            <w:bottom w:val="none" w:sz="0" w:space="0" w:color="auto"/>
            <w:right w:val="none" w:sz="0" w:space="0" w:color="auto"/>
          </w:divBdr>
          <w:divsChild>
            <w:div w:id="608243228">
              <w:marLeft w:val="-75"/>
              <w:marRight w:val="0"/>
              <w:marTop w:val="30"/>
              <w:marBottom w:val="30"/>
              <w:divBdr>
                <w:top w:val="none" w:sz="0" w:space="0" w:color="auto"/>
                <w:left w:val="none" w:sz="0" w:space="0" w:color="auto"/>
                <w:bottom w:val="none" w:sz="0" w:space="0" w:color="auto"/>
                <w:right w:val="none" w:sz="0" w:space="0" w:color="auto"/>
              </w:divBdr>
              <w:divsChild>
                <w:div w:id="109279131">
                  <w:marLeft w:val="0"/>
                  <w:marRight w:val="0"/>
                  <w:marTop w:val="0"/>
                  <w:marBottom w:val="0"/>
                  <w:divBdr>
                    <w:top w:val="none" w:sz="0" w:space="0" w:color="auto"/>
                    <w:left w:val="none" w:sz="0" w:space="0" w:color="auto"/>
                    <w:bottom w:val="none" w:sz="0" w:space="0" w:color="auto"/>
                    <w:right w:val="none" w:sz="0" w:space="0" w:color="auto"/>
                  </w:divBdr>
                  <w:divsChild>
                    <w:div w:id="1942882305">
                      <w:marLeft w:val="0"/>
                      <w:marRight w:val="0"/>
                      <w:marTop w:val="0"/>
                      <w:marBottom w:val="0"/>
                      <w:divBdr>
                        <w:top w:val="none" w:sz="0" w:space="0" w:color="auto"/>
                        <w:left w:val="none" w:sz="0" w:space="0" w:color="auto"/>
                        <w:bottom w:val="none" w:sz="0" w:space="0" w:color="auto"/>
                        <w:right w:val="none" w:sz="0" w:space="0" w:color="auto"/>
                      </w:divBdr>
                    </w:div>
                  </w:divsChild>
                </w:div>
                <w:div w:id="287660303">
                  <w:marLeft w:val="0"/>
                  <w:marRight w:val="0"/>
                  <w:marTop w:val="0"/>
                  <w:marBottom w:val="0"/>
                  <w:divBdr>
                    <w:top w:val="none" w:sz="0" w:space="0" w:color="auto"/>
                    <w:left w:val="none" w:sz="0" w:space="0" w:color="auto"/>
                    <w:bottom w:val="none" w:sz="0" w:space="0" w:color="auto"/>
                    <w:right w:val="none" w:sz="0" w:space="0" w:color="auto"/>
                  </w:divBdr>
                  <w:divsChild>
                    <w:div w:id="755439291">
                      <w:marLeft w:val="0"/>
                      <w:marRight w:val="0"/>
                      <w:marTop w:val="0"/>
                      <w:marBottom w:val="0"/>
                      <w:divBdr>
                        <w:top w:val="none" w:sz="0" w:space="0" w:color="auto"/>
                        <w:left w:val="none" w:sz="0" w:space="0" w:color="auto"/>
                        <w:bottom w:val="none" w:sz="0" w:space="0" w:color="auto"/>
                        <w:right w:val="none" w:sz="0" w:space="0" w:color="auto"/>
                      </w:divBdr>
                    </w:div>
                  </w:divsChild>
                </w:div>
                <w:div w:id="598372101">
                  <w:marLeft w:val="0"/>
                  <w:marRight w:val="0"/>
                  <w:marTop w:val="0"/>
                  <w:marBottom w:val="0"/>
                  <w:divBdr>
                    <w:top w:val="none" w:sz="0" w:space="0" w:color="auto"/>
                    <w:left w:val="none" w:sz="0" w:space="0" w:color="auto"/>
                    <w:bottom w:val="none" w:sz="0" w:space="0" w:color="auto"/>
                    <w:right w:val="none" w:sz="0" w:space="0" w:color="auto"/>
                  </w:divBdr>
                  <w:divsChild>
                    <w:div w:id="677082795">
                      <w:marLeft w:val="0"/>
                      <w:marRight w:val="0"/>
                      <w:marTop w:val="0"/>
                      <w:marBottom w:val="0"/>
                      <w:divBdr>
                        <w:top w:val="none" w:sz="0" w:space="0" w:color="auto"/>
                        <w:left w:val="none" w:sz="0" w:space="0" w:color="auto"/>
                        <w:bottom w:val="none" w:sz="0" w:space="0" w:color="auto"/>
                        <w:right w:val="none" w:sz="0" w:space="0" w:color="auto"/>
                      </w:divBdr>
                    </w:div>
                  </w:divsChild>
                </w:div>
                <w:div w:id="1012999988">
                  <w:marLeft w:val="0"/>
                  <w:marRight w:val="0"/>
                  <w:marTop w:val="0"/>
                  <w:marBottom w:val="0"/>
                  <w:divBdr>
                    <w:top w:val="none" w:sz="0" w:space="0" w:color="auto"/>
                    <w:left w:val="none" w:sz="0" w:space="0" w:color="auto"/>
                    <w:bottom w:val="none" w:sz="0" w:space="0" w:color="auto"/>
                    <w:right w:val="none" w:sz="0" w:space="0" w:color="auto"/>
                  </w:divBdr>
                  <w:divsChild>
                    <w:div w:id="916935300">
                      <w:marLeft w:val="0"/>
                      <w:marRight w:val="0"/>
                      <w:marTop w:val="0"/>
                      <w:marBottom w:val="0"/>
                      <w:divBdr>
                        <w:top w:val="none" w:sz="0" w:space="0" w:color="auto"/>
                        <w:left w:val="none" w:sz="0" w:space="0" w:color="auto"/>
                        <w:bottom w:val="none" w:sz="0" w:space="0" w:color="auto"/>
                        <w:right w:val="none" w:sz="0" w:space="0" w:color="auto"/>
                      </w:divBdr>
                    </w:div>
                  </w:divsChild>
                </w:div>
                <w:div w:id="1016149962">
                  <w:marLeft w:val="0"/>
                  <w:marRight w:val="0"/>
                  <w:marTop w:val="0"/>
                  <w:marBottom w:val="0"/>
                  <w:divBdr>
                    <w:top w:val="none" w:sz="0" w:space="0" w:color="auto"/>
                    <w:left w:val="none" w:sz="0" w:space="0" w:color="auto"/>
                    <w:bottom w:val="none" w:sz="0" w:space="0" w:color="auto"/>
                    <w:right w:val="none" w:sz="0" w:space="0" w:color="auto"/>
                  </w:divBdr>
                  <w:divsChild>
                    <w:div w:id="444888868">
                      <w:marLeft w:val="0"/>
                      <w:marRight w:val="0"/>
                      <w:marTop w:val="0"/>
                      <w:marBottom w:val="0"/>
                      <w:divBdr>
                        <w:top w:val="none" w:sz="0" w:space="0" w:color="auto"/>
                        <w:left w:val="none" w:sz="0" w:space="0" w:color="auto"/>
                        <w:bottom w:val="none" w:sz="0" w:space="0" w:color="auto"/>
                        <w:right w:val="none" w:sz="0" w:space="0" w:color="auto"/>
                      </w:divBdr>
                    </w:div>
                  </w:divsChild>
                </w:div>
                <w:div w:id="1203134999">
                  <w:marLeft w:val="0"/>
                  <w:marRight w:val="0"/>
                  <w:marTop w:val="0"/>
                  <w:marBottom w:val="0"/>
                  <w:divBdr>
                    <w:top w:val="none" w:sz="0" w:space="0" w:color="auto"/>
                    <w:left w:val="none" w:sz="0" w:space="0" w:color="auto"/>
                    <w:bottom w:val="none" w:sz="0" w:space="0" w:color="auto"/>
                    <w:right w:val="none" w:sz="0" w:space="0" w:color="auto"/>
                  </w:divBdr>
                  <w:divsChild>
                    <w:div w:id="466048284">
                      <w:marLeft w:val="0"/>
                      <w:marRight w:val="0"/>
                      <w:marTop w:val="0"/>
                      <w:marBottom w:val="0"/>
                      <w:divBdr>
                        <w:top w:val="none" w:sz="0" w:space="0" w:color="auto"/>
                        <w:left w:val="none" w:sz="0" w:space="0" w:color="auto"/>
                        <w:bottom w:val="none" w:sz="0" w:space="0" w:color="auto"/>
                        <w:right w:val="none" w:sz="0" w:space="0" w:color="auto"/>
                      </w:divBdr>
                    </w:div>
                  </w:divsChild>
                </w:div>
                <w:div w:id="1798596099">
                  <w:marLeft w:val="0"/>
                  <w:marRight w:val="0"/>
                  <w:marTop w:val="0"/>
                  <w:marBottom w:val="0"/>
                  <w:divBdr>
                    <w:top w:val="none" w:sz="0" w:space="0" w:color="auto"/>
                    <w:left w:val="none" w:sz="0" w:space="0" w:color="auto"/>
                    <w:bottom w:val="none" w:sz="0" w:space="0" w:color="auto"/>
                    <w:right w:val="none" w:sz="0" w:space="0" w:color="auto"/>
                  </w:divBdr>
                  <w:divsChild>
                    <w:div w:id="945844521">
                      <w:marLeft w:val="0"/>
                      <w:marRight w:val="0"/>
                      <w:marTop w:val="0"/>
                      <w:marBottom w:val="0"/>
                      <w:divBdr>
                        <w:top w:val="none" w:sz="0" w:space="0" w:color="auto"/>
                        <w:left w:val="none" w:sz="0" w:space="0" w:color="auto"/>
                        <w:bottom w:val="none" w:sz="0" w:space="0" w:color="auto"/>
                        <w:right w:val="none" w:sz="0" w:space="0" w:color="auto"/>
                      </w:divBdr>
                    </w:div>
                  </w:divsChild>
                </w:div>
                <w:div w:id="1830823438">
                  <w:marLeft w:val="0"/>
                  <w:marRight w:val="0"/>
                  <w:marTop w:val="0"/>
                  <w:marBottom w:val="0"/>
                  <w:divBdr>
                    <w:top w:val="none" w:sz="0" w:space="0" w:color="auto"/>
                    <w:left w:val="none" w:sz="0" w:space="0" w:color="auto"/>
                    <w:bottom w:val="none" w:sz="0" w:space="0" w:color="auto"/>
                    <w:right w:val="none" w:sz="0" w:space="0" w:color="auto"/>
                  </w:divBdr>
                  <w:divsChild>
                    <w:div w:id="12634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61957">
          <w:marLeft w:val="0"/>
          <w:marRight w:val="0"/>
          <w:marTop w:val="0"/>
          <w:marBottom w:val="0"/>
          <w:divBdr>
            <w:top w:val="none" w:sz="0" w:space="0" w:color="auto"/>
            <w:left w:val="none" w:sz="0" w:space="0" w:color="auto"/>
            <w:bottom w:val="none" w:sz="0" w:space="0" w:color="auto"/>
            <w:right w:val="none" w:sz="0" w:space="0" w:color="auto"/>
          </w:divBdr>
        </w:div>
        <w:div w:id="1812164171">
          <w:marLeft w:val="0"/>
          <w:marRight w:val="0"/>
          <w:marTop w:val="0"/>
          <w:marBottom w:val="0"/>
          <w:divBdr>
            <w:top w:val="none" w:sz="0" w:space="0" w:color="auto"/>
            <w:left w:val="none" w:sz="0" w:space="0" w:color="auto"/>
            <w:bottom w:val="none" w:sz="0" w:space="0" w:color="auto"/>
            <w:right w:val="none" w:sz="0" w:space="0" w:color="auto"/>
          </w:divBdr>
        </w:div>
        <w:div w:id="1821993868">
          <w:marLeft w:val="0"/>
          <w:marRight w:val="0"/>
          <w:marTop w:val="0"/>
          <w:marBottom w:val="0"/>
          <w:divBdr>
            <w:top w:val="none" w:sz="0" w:space="0" w:color="auto"/>
            <w:left w:val="none" w:sz="0" w:space="0" w:color="auto"/>
            <w:bottom w:val="none" w:sz="0" w:space="0" w:color="auto"/>
            <w:right w:val="none" w:sz="0" w:space="0" w:color="auto"/>
          </w:divBdr>
        </w:div>
        <w:div w:id="1915118678">
          <w:marLeft w:val="0"/>
          <w:marRight w:val="0"/>
          <w:marTop w:val="0"/>
          <w:marBottom w:val="0"/>
          <w:divBdr>
            <w:top w:val="none" w:sz="0" w:space="0" w:color="auto"/>
            <w:left w:val="none" w:sz="0" w:space="0" w:color="auto"/>
            <w:bottom w:val="none" w:sz="0" w:space="0" w:color="auto"/>
            <w:right w:val="none" w:sz="0" w:space="0" w:color="auto"/>
          </w:divBdr>
        </w:div>
        <w:div w:id="1946960393">
          <w:marLeft w:val="0"/>
          <w:marRight w:val="0"/>
          <w:marTop w:val="0"/>
          <w:marBottom w:val="0"/>
          <w:divBdr>
            <w:top w:val="none" w:sz="0" w:space="0" w:color="auto"/>
            <w:left w:val="none" w:sz="0" w:space="0" w:color="auto"/>
            <w:bottom w:val="none" w:sz="0" w:space="0" w:color="auto"/>
            <w:right w:val="none" w:sz="0" w:space="0" w:color="auto"/>
          </w:divBdr>
        </w:div>
        <w:div w:id="2009672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prakloyper.uis.no/barnetrinn/begynneropplaering/veiledet-lesing/lesing-i-begynneropplaeringen/film-veiledet-lesing-i-praksis" TargetMode="External"/><Relationship Id="rId3" Type="http://schemas.openxmlformats.org/officeDocument/2006/relationships/customXml" Target="../customXml/item3.xml"/><Relationship Id="rId21" Type="http://schemas.openxmlformats.org/officeDocument/2006/relationships/hyperlink" Target="https://www.sol-lesing.no/soltips-materiel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prakloyper.uis.no/begynneropplaering/ulike-tilnaermingar-til-skriving-pa-forste-trinn/skriving-i-begynnaropplaeringa/film-rammelei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sprakloyper.uis.no/barnetrinn/begynneropplaering/stasjonsundervisning/forelesning-hva-er-stasjonsundervis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prakloyper.uis.no/begynneropplaering/ulike-tilnaermingar-til-skriving-pa-forste-trinn/skriving-i-begynnaropplaeringa/film-veiledet-skriv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1D0517723B24540A17489FF555BDB60" ma:contentTypeVersion="4" ma:contentTypeDescription="Opprett et nytt dokument." ma:contentTypeScope="" ma:versionID="0b876732f255c67ae468d32e2a6b839b">
  <xsd:schema xmlns:xsd="http://www.w3.org/2001/XMLSchema" xmlns:xs="http://www.w3.org/2001/XMLSchema" xmlns:p="http://schemas.microsoft.com/office/2006/metadata/properties" xmlns:ns2="d49b4c8f-207a-45a0-9674-4fd7d12dd514" xmlns:ns3="43b87da6-5b74-4adc-86a3-d26baae588b5" targetNamespace="http://schemas.microsoft.com/office/2006/metadata/properties" ma:root="true" ma:fieldsID="ba3b6321b715bd34df7098c045d4cc34" ns2:_="" ns3:_="">
    <xsd:import namespace="d49b4c8f-207a-45a0-9674-4fd7d12dd514"/>
    <xsd:import namespace="43b87da6-5b74-4adc-86a3-d26baae588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b4c8f-207a-45a0-9674-4fd7d12dd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b87da6-5b74-4adc-86a3-d26baae588b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D408D-FD10-466D-9BB5-4EB48A26C5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AF5D8E-2008-4DED-A844-6F95E13D8D66}">
  <ds:schemaRefs>
    <ds:schemaRef ds:uri="http://schemas.openxmlformats.org/officeDocument/2006/bibliography"/>
  </ds:schemaRefs>
</ds:datastoreItem>
</file>

<file path=customXml/itemProps3.xml><?xml version="1.0" encoding="utf-8"?>
<ds:datastoreItem xmlns:ds="http://schemas.openxmlformats.org/officeDocument/2006/customXml" ds:itemID="{FD7F2817-C5C5-45A0-9D7E-B437E5C3E528}">
  <ds:schemaRefs>
    <ds:schemaRef ds:uri="http://schemas.microsoft.com/sharepoint/v3/contenttype/forms"/>
  </ds:schemaRefs>
</ds:datastoreItem>
</file>

<file path=customXml/itemProps4.xml><?xml version="1.0" encoding="utf-8"?>
<ds:datastoreItem xmlns:ds="http://schemas.openxmlformats.org/officeDocument/2006/customXml" ds:itemID="{CB009A2F-156C-40DE-9134-E7DB47BD8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b4c8f-207a-45a0-9674-4fd7d12dd514"/>
    <ds:schemaRef ds:uri="43b87da6-5b74-4adc-86a3-d26baae58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34</Pages>
  <Words>7751</Words>
  <Characters>41083</Characters>
  <Application>Microsoft Office Word</Application>
  <DocSecurity>0</DocSecurity>
  <Lines>342</Lines>
  <Paragraphs>97</Paragraphs>
  <ScaleCrop>false</ScaleCrop>
  <HeadingPairs>
    <vt:vector size="2" baseType="variant">
      <vt:variant>
        <vt:lpstr>Tittel</vt:lpstr>
      </vt:variant>
      <vt:variant>
        <vt:i4>1</vt:i4>
      </vt:variant>
    </vt:vector>
  </HeadingPairs>
  <TitlesOfParts>
    <vt:vector size="1" baseType="lpstr">
      <vt:lpstr/>
    </vt:vector>
  </TitlesOfParts>
  <Company>Lorenskog kommune</Company>
  <LinksUpToDate>false</LinksUpToDate>
  <CharactersWithSpaces>48737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Olafsen</dc:creator>
  <cp:keywords/>
  <dc:description/>
  <cp:lastModifiedBy>Robin Sebastian Fjeldstad</cp:lastModifiedBy>
  <cp:revision>79</cp:revision>
  <dcterms:created xsi:type="dcterms:W3CDTF">2023-06-23T07:21:00Z</dcterms:created>
  <dcterms:modified xsi:type="dcterms:W3CDTF">2023-08-30T07:33:00Z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0x01010071D0517723B24540A17489FF555BDB60</vt:lpwstr>
  </property>
</Properties>
</file>