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Referat FAU Solheim Skole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Ind w:w="0.0" w:type="dxa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00"/>
      </w:tblPr>
      <w:tblGrid>
        <w:gridCol w:w="4528"/>
        <w:gridCol w:w="4528"/>
        <w:tblGridChange w:id="0">
          <w:tblGrid>
            <w:gridCol w:w="4528"/>
            <w:gridCol w:w="4528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pStyle w:val="Heading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Skoleår: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2020/2021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pStyle w:val="Heading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Dato:</w:t>
            </w:r>
          </w:p>
        </w:tc>
        <w:tc>
          <w:tcPr/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15.07.2021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pStyle w:val="Heading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Tid: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1800 – 1900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pStyle w:val="Heading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Sted:</w:t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Teams online møte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pStyle w:val="Heading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Møteleder:</w:t>
            </w:r>
          </w:p>
        </w:tc>
        <w:tc>
          <w:tcPr/>
          <w:p w:rsidR="00000000" w:rsidDel="00000000" w:rsidP="00000000" w:rsidRDefault="00000000" w:rsidRPr="00000000" w14:paraId="0000000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FAU Leder 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pStyle w:val="Heading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Deltagere: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FAU-representanter</w:t>
            </w:r>
          </w:p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Umit Kalak</w:t>
            </w:r>
          </w:p>
        </w:tc>
      </w:tr>
    </w:tbl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56.0" w:type="dxa"/>
        <w:jc w:val="left"/>
        <w:tblInd w:w="0.0" w:type="dxa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988"/>
        <w:gridCol w:w="1275"/>
        <w:gridCol w:w="5245"/>
        <w:gridCol w:w="1548"/>
        <w:tblGridChange w:id="0">
          <w:tblGrid>
            <w:gridCol w:w="988"/>
            <w:gridCol w:w="1275"/>
            <w:gridCol w:w="5245"/>
            <w:gridCol w:w="1548"/>
          </w:tblGrid>
        </w:tblGridChange>
      </w:tblGrid>
      <w:t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Sak nr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Ansvarlig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Sak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Oppfølging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Umit K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Nasjonale Prøver: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Skolen er ikke fornøyd med resultatene fra nasjonale prøver. 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Regning er et område hvor skolen har vist spesielt dårlige resultater.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Engelsk er resultatene bra.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Man mangler elever på høyeste nivå.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Ønsker jevnere nivå på resultatene og skolen jobber systematisk med dette. 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Høy mobilitet av nye elever gjør jobben utfordrende. Det kommer ca 25 nye elever hvert år og det er nå over 500 elever ved skolen. 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Ny Læringsplan LK20</w:t>
            </w:r>
          </w:p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LK20 blir implementer noe som fører til mer prosjektarbeid for elevene. Elevene får ny rolle og går mer i dybde på fagene.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Mellomtrinnene vil oppleve økt mengde  prosjektarbeid.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4-7 trinn vil ha ukentlig prosjekt innen teknologi, kunst, miljø. (koding/mindcraft)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Skolen skal ha et prøveprosjekt med “gaming room” i Lørenskog hus. </w:t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Svømmeopplæring: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Svømmeopplæring har vært problematisk å gjennomføre dette skoleåret pga Covid. 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4 klasse har blitt prioritert.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Ellever i 7 klasse som er identifisert som dårlige svømmere vil få ekstra undervisning når de starter i 8 klasse.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Det vil også bli utendørssvømming i Langevannet fra høsten av. Dette for å gi elever erfaring med svømming ute og ikke bare i basseng.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Stab: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Det har vært mange endringer pga Covid 19, men det har vært lite fravær blandt lærere. 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Mange lærere har sluttet dette året og spesielt i 1. trinn. Det vil bli økt fokus på 2 trinn for å skape et godt klassemiljø da disse har blitt påvirket av både covid-19 og lærere som slutter. Umit vil delta på foreldremøter til høsten for 2. klasse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Bjørge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Oppsummering FAU 2020/2021</w:t>
            </w:r>
          </w:p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Arbeidet til FAU har blitt amputert pga Covid-19.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Umit har avlyst årets SMU/SU møter, noe som også har påvirket FAU sin jobb.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17. mai ble som i fjor også avlyst.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Bjørge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Valg av verv og rolle ble gjennomført: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FAU-Leder: Bjørge Karlsøen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FAU-Nestleder: Petra Reitelshofer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Kasserer: Phuong Dang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SMU og SU: Ragnhild Brøvig-Hanssen, Rannveig Fremstad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Lørenskog FAU: Daniel Novak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Bjørge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Det ble besluttet at: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4. Trinn får kompensert 5000 kr for frafall av inntekter på 17. mai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Alle trinn får 1000 til fri disposisjon for å kunne gjennomføre sommeravsluting.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Bjørge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Forberede til skoleåret 2021/22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Vi starter neste år med å fokusere på: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Oppdatere nettsider og informasjon om FAU og skoleåret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Dele ut info til 1 trinn om FAU.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nb-N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Overskrift1">
    <w:name w:val="heading 1"/>
    <w:basedOn w:val="Normal"/>
    <w:next w:val="Normal"/>
    <w:link w:val="Overskrift1Tegn"/>
    <w:uiPriority w:val="9"/>
    <w:qFormat w:val="1"/>
    <w:rsid w:val="00C947CA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 w:val="1"/>
    <w:qFormat w:val="1"/>
    <w:rsid w:val="00C947CA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character" w:styleId="Overskrift1Tegn" w:customStyle="1">
    <w:name w:val="Overskrift 1 Tegn"/>
    <w:basedOn w:val="Standardskriftforavsnitt"/>
    <w:link w:val="Overskrift1"/>
    <w:uiPriority w:val="9"/>
    <w:rsid w:val="00C947C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table" w:styleId="Tabellrutenett">
    <w:name w:val="Table Grid"/>
    <w:basedOn w:val="Vanligtabell"/>
    <w:uiPriority w:val="39"/>
    <w:rsid w:val="00C947C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verskrift2Tegn" w:customStyle="1">
    <w:name w:val="Overskrift 2 Tegn"/>
    <w:basedOn w:val="Standardskriftforavsnitt"/>
    <w:link w:val="Overskrift2"/>
    <w:uiPriority w:val="9"/>
    <w:rsid w:val="00C947CA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table" w:styleId="Rutenettabell1lysuthevingsfarge2">
    <w:name w:val="Grid Table 1 Light Accent 2"/>
    <w:basedOn w:val="Vanligtabell"/>
    <w:uiPriority w:val="46"/>
    <w:rsid w:val="00C947CA"/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1lysuthevingsfarge1">
    <w:name w:val="Grid Table 1 Light Accent 1"/>
    <w:basedOn w:val="Vanligtabell"/>
    <w:uiPriority w:val="46"/>
    <w:rsid w:val="00C947CA"/>
    <w:tblPr>
      <w:tblStyleRowBandSize w:val="1"/>
      <w:tblStyleColBandSize w:val="1"/>
      <w:tblBorders>
        <w:top w:color="b4c6e7" w:space="0" w:sz="4" w:themeColor="accent1" w:themeTint="000066" w:val="single"/>
        <w:left w:color="b4c6e7" w:space="0" w:sz="4" w:themeColor="accent1" w:themeTint="000066" w:val="single"/>
        <w:bottom w:color="b4c6e7" w:space="0" w:sz="4" w:themeColor="accent1" w:themeTint="000066" w:val="single"/>
        <w:right w:color="b4c6e7" w:space="0" w:sz="4" w:themeColor="accent1" w:themeTint="000066" w:val="single"/>
        <w:insideH w:color="b4c6e7" w:space="0" w:sz="4" w:themeColor="accent1" w:themeTint="000066" w:val="single"/>
        <w:insideV w:color="b4c6e7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8eaadb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eaadb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2uthevingsfarge2">
    <w:name w:val="Grid Table 2 Accent 2"/>
    <w:basedOn w:val="Vanligtabell"/>
    <w:uiPriority w:val="47"/>
    <w:rsid w:val="00C947CA"/>
    <w:tblPr>
      <w:tblStyleRowBandSize w:val="1"/>
      <w:tblStyleColBandSize w:val="1"/>
      <w:tblBorders>
        <w:top w:color="f4b083" w:space="0" w:sz="2" w:themeColor="accent2" w:themeTint="000099" w:val="single"/>
        <w:bottom w:color="f4b083" w:space="0" w:sz="2" w:themeColor="accent2" w:themeTint="000099" w:val="single"/>
        <w:insideH w:color="f4b083" w:space="0" w:sz="2" w:themeColor="accent2" w:themeTint="000099" w:val="single"/>
        <w:insideV w:color="f4b083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4b083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Rutenettabell1lysuthevingsfarge4">
    <w:name w:val="Grid Table 1 Light Accent 4"/>
    <w:basedOn w:val="Vanligtabell"/>
    <w:uiPriority w:val="46"/>
    <w:rsid w:val="00C947CA"/>
    <w:tblPr>
      <w:tblStyleRowBandSize w:val="1"/>
      <w:tblStyleColBandSize w:val="1"/>
      <w:tblBorders>
        <w:top w:color="ffe599" w:space="0" w:sz="4" w:themeColor="accent4" w:themeTint="000066" w:val="single"/>
        <w:left w:color="ffe599" w:space="0" w:sz="4" w:themeColor="accent4" w:themeTint="000066" w:val="single"/>
        <w:bottom w:color="ffe599" w:space="0" w:sz="4" w:themeColor="accent4" w:themeTint="000066" w:val="single"/>
        <w:right w:color="ffe599" w:space="0" w:sz="4" w:themeColor="accent4" w:themeTint="000066" w:val="single"/>
        <w:insideH w:color="ffe599" w:space="0" w:sz="4" w:themeColor="accent4" w:themeTint="000066" w:val="single"/>
        <w:insideV w:color="ffe599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d966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d966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1lysuthevingsfarge5">
    <w:name w:val="Grid Table 1 Light Accent 5"/>
    <w:basedOn w:val="Vanligtabell"/>
    <w:uiPriority w:val="46"/>
    <w:rsid w:val="00C947CA"/>
    <w:tblPr>
      <w:tblStyleRowBandSize w:val="1"/>
      <w:tblStyleColBandSize w:val="1"/>
      <w:tblBorders>
        <w:top w:color="bdd6ee" w:space="0" w:sz="4" w:themeColor="accent5" w:themeTint="000066" w:val="single"/>
        <w:left w:color="bdd6ee" w:space="0" w:sz="4" w:themeColor="accent5" w:themeTint="000066" w:val="single"/>
        <w:bottom w:color="bdd6ee" w:space="0" w:sz="4" w:themeColor="accent5" w:themeTint="000066" w:val="single"/>
        <w:right w:color="bdd6ee" w:space="0" w:sz="4" w:themeColor="accent5" w:themeTint="000066" w:val="single"/>
        <w:insideH w:color="bdd6ee" w:space="0" w:sz="4" w:themeColor="accent5" w:themeTint="000066" w:val="single"/>
        <w:insideV w:color="bdd6ee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4uthevingsfarge2">
    <w:name w:val="Grid Table 4 Accent 2"/>
    <w:basedOn w:val="Vanligtabell"/>
    <w:uiPriority w:val="49"/>
    <w:rsid w:val="00C947CA"/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d7d31" w:space="0" w:sz="4" w:themeColor="accent2" w:val="single"/>
          <w:left w:color="ed7d31" w:space="0" w:sz="4" w:themeColor="accent2" w:val="single"/>
          <w:bottom w:color="ed7d31" w:space="0" w:sz="4" w:themeColor="accent2" w:val="single"/>
          <w:right w:color="ed7d31" w:space="0" w:sz="4" w:themeColor="accent2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Rutenettabell4uthevingsfarge3">
    <w:name w:val="Grid Table 4 Accent 3"/>
    <w:basedOn w:val="Vanligtabell"/>
    <w:uiPriority w:val="49"/>
    <w:rsid w:val="00C947CA"/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Rutenettabell4uthevingsfarge1">
    <w:name w:val="Grid Table 4 Accent 1"/>
    <w:basedOn w:val="Vanligtabell"/>
    <w:uiPriority w:val="49"/>
    <w:rsid w:val="00C947CA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paragraph" w:styleId="Listeavsnitt">
    <w:name w:val="List Paragraph"/>
    <w:basedOn w:val="Normal"/>
    <w:uiPriority w:val="34"/>
    <w:qFormat w:val="1"/>
    <w:rsid w:val="00560EC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zxELdqLoOUU0j1Y7mMZpTJSulw==">AMUW2mWDuithqRLH7VhrCAJ/k+etZQyMjVcgIY1pRxqdEQIzzpR1g9xaLlVj/bZcpIS7WxACAe2W0Gal6oDm+XGCYKf7Va96PhwfpsC9pDoZyclZ3TkBfLc=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2020-11-25T10:44:00Z</dcterms:created>
  <dc:creator>Bjørge Karlsøen</dc:creator>
</cp:coreProperties>
</file>